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theme/themeOverride1.xml" ContentType="application/vnd.openxmlformats-officedocument.themeOverride+xml"/>
  <Override PartName="/word/charts/chart2.xml" ContentType="application/vnd.openxmlformats-officedocument.drawingml.chart+xml"/>
  <Override PartName="/word/theme/themeOverride2.xml" ContentType="application/vnd.openxmlformats-officedocument.themeOverride+xml"/>
  <Override PartName="/word/charts/chart3.xml" ContentType="application/vnd.openxmlformats-officedocument.drawingml.chart+xml"/>
  <Override PartName="/word/theme/themeOverride3.xml" ContentType="application/vnd.openxmlformats-officedocument.themeOverride+xml"/>
  <Override PartName="/word/charts/chart4.xml" ContentType="application/vnd.openxmlformats-officedocument.drawingml.chart+xml"/>
  <Override PartName="/word/theme/themeOverride4.xml" ContentType="application/vnd.openxmlformats-officedocument.themeOverride+xml"/>
  <Override PartName="/word/charts/chart5.xml" ContentType="application/vnd.openxmlformats-officedocument.drawingml.chart+xml"/>
  <Override PartName="/word/theme/themeOverride5.xml" ContentType="application/vnd.openxmlformats-officedocument.themeOverride+xml"/>
  <Override PartName="/word/charts/chart6.xml" ContentType="application/vnd.openxmlformats-officedocument.drawingml.chart+xml"/>
  <Override PartName="/word/theme/themeOverride6.xml" ContentType="application/vnd.openxmlformats-officedocument.themeOverride+xml"/>
  <Override PartName="/word/charts/chart7.xml" ContentType="application/vnd.openxmlformats-officedocument.drawingml.chart+xml"/>
  <Override PartName="/word/theme/themeOverride7.xml" ContentType="application/vnd.openxmlformats-officedocument.themeOverride+xml"/>
  <Override PartName="/word/charts/chart8.xml" ContentType="application/vnd.openxmlformats-officedocument.drawingml.chart+xml"/>
  <Override PartName="/word/theme/themeOverride8.xml" ContentType="application/vnd.openxmlformats-officedocument.themeOverride+xml"/>
  <Override PartName="/word/charts/chart9.xml" ContentType="application/vnd.openxmlformats-officedocument.drawingml.chart+xml"/>
  <Override PartName="/word/theme/themeOverride9.xml" ContentType="application/vnd.openxmlformats-officedocument.themeOverride+xml"/>
  <Override PartName="/word/charts/chart10.xml" ContentType="application/vnd.openxmlformats-officedocument.drawingml.chart+xml"/>
  <Override PartName="/word/theme/themeOverride10.xml" ContentType="application/vnd.openxmlformats-officedocument.themeOverride+xml"/>
  <Override PartName="/word/charts/chart11.xml" ContentType="application/vnd.openxmlformats-officedocument.drawingml.chart+xml"/>
  <Override PartName="/word/theme/themeOverride11.xml" ContentType="application/vnd.openxmlformats-officedocument.themeOverride+xml"/>
  <Override PartName="/word/charts/chart12.xml" ContentType="application/vnd.openxmlformats-officedocument.drawingml.chart+xml"/>
  <Override PartName="/word/theme/themeOverride12.xml" ContentType="application/vnd.openxmlformats-officedocument.themeOverride+xml"/>
  <Override PartName="/word/charts/chart13.xml" ContentType="application/vnd.openxmlformats-officedocument.drawingml.chart+xml"/>
  <Override PartName="/word/theme/themeOverride13.xml" ContentType="application/vnd.openxmlformats-officedocument.themeOverride+xml"/>
  <Override PartName="/word/charts/chart14.xml" ContentType="application/vnd.openxmlformats-officedocument.drawingml.chart+xml"/>
  <Override PartName="/word/theme/themeOverride14.xml" ContentType="application/vnd.openxmlformats-officedocument.themeOverride+xml"/>
  <Override PartName="/word/charts/chart15.xml" ContentType="application/vnd.openxmlformats-officedocument.drawingml.chart+xml"/>
  <Override PartName="/word/theme/themeOverride15.xml" ContentType="application/vnd.openxmlformats-officedocument.themeOverride+xml"/>
  <Override PartName="/word/charts/chart16.xml" ContentType="application/vnd.openxmlformats-officedocument.drawingml.chart+xml"/>
  <Override PartName="/word/theme/themeOverride16.xml" ContentType="application/vnd.openxmlformats-officedocument.themeOverride+xml"/>
  <Override PartName="/word/charts/chart17.xml" ContentType="application/vnd.openxmlformats-officedocument.drawingml.chart+xml"/>
  <Override PartName="/word/theme/themeOverride17.xml" ContentType="application/vnd.openxmlformats-officedocument.themeOverride+xml"/>
  <Override PartName="/word/charts/chart18.xml" ContentType="application/vnd.openxmlformats-officedocument.drawingml.chart+xml"/>
  <Override PartName="/word/theme/themeOverride18.xml" ContentType="application/vnd.openxmlformats-officedocument.themeOverrid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31C23" w:rsidRPr="00331C23" w:rsidRDefault="00331C23" w:rsidP="00331C23">
      <w:pPr>
        <w:keepNext/>
        <w:keepLines/>
        <w:spacing w:before="480" w:after="0" w:line="360" w:lineRule="auto"/>
        <w:ind w:right="4"/>
        <w:jc w:val="center"/>
        <w:outlineLvl w:val="0"/>
        <w:rPr>
          <w:rFonts w:ascii="Times New Roman" w:eastAsia="Times New Roman" w:hAnsi="Times New Roman" w:cs="Times New Roman"/>
          <w:b/>
          <w:bCs/>
          <w:color w:val="000000"/>
          <w:sz w:val="28"/>
          <w:szCs w:val="28"/>
          <w:lang w:eastAsia="x-none"/>
        </w:rPr>
      </w:pPr>
      <w:r w:rsidRPr="00331C23">
        <w:rPr>
          <w:rFonts w:ascii="Times New Roman" w:eastAsia="Times New Roman" w:hAnsi="Times New Roman" w:cs="Times New Roman"/>
          <w:b/>
          <w:bCs/>
          <w:sz w:val="28"/>
          <w:szCs w:val="28"/>
          <w:lang w:val="x-none" w:eastAsia="x-none"/>
        </w:rPr>
        <w:t xml:space="preserve">PHẦN </w:t>
      </w:r>
      <w:r w:rsidRPr="00331C23">
        <w:rPr>
          <w:rFonts w:ascii="Times New Roman" w:eastAsia="Times New Roman" w:hAnsi="Times New Roman" w:cs="Times New Roman"/>
          <w:b/>
          <w:bCs/>
          <w:sz w:val="28"/>
          <w:szCs w:val="28"/>
          <w:lang w:val="vi-VN" w:eastAsia="x-none"/>
        </w:rPr>
        <w:t>2</w:t>
      </w:r>
      <w:r w:rsidRPr="00331C23">
        <w:rPr>
          <w:rFonts w:ascii="Times New Roman" w:eastAsia="Times New Roman" w:hAnsi="Times New Roman" w:cs="Times New Roman"/>
          <w:b/>
          <w:bCs/>
          <w:sz w:val="28"/>
          <w:szCs w:val="28"/>
          <w:lang w:val="x-none" w:eastAsia="x-none"/>
        </w:rPr>
        <w:t xml:space="preserve">. </w:t>
      </w:r>
      <w:bookmarkStart w:id="0" w:name="_Toc445227393"/>
      <w:bookmarkStart w:id="1" w:name="_Toc445228025"/>
      <w:r w:rsidRPr="00331C23">
        <w:rPr>
          <w:rFonts w:ascii="Times New Roman" w:eastAsia="Times New Roman" w:hAnsi="Times New Roman" w:cs="Times New Roman"/>
          <w:b/>
          <w:bCs/>
          <w:color w:val="000000"/>
          <w:sz w:val="28"/>
          <w:szCs w:val="28"/>
          <w:lang w:val="x-none" w:eastAsia="x-none"/>
        </w:rPr>
        <w:t xml:space="preserve">KẾT QUẢ ĐIỀU TRA KHẢO SÁT </w:t>
      </w:r>
      <w:bookmarkEnd w:id="0"/>
      <w:bookmarkEnd w:id="1"/>
      <w:r w:rsidRPr="00331C23">
        <w:rPr>
          <w:rFonts w:ascii="Times New Roman" w:eastAsia="Times New Roman" w:hAnsi="Times New Roman" w:cs="Times New Roman"/>
          <w:b/>
          <w:bCs/>
          <w:color w:val="000000"/>
          <w:sz w:val="28"/>
          <w:szCs w:val="28"/>
          <w:lang w:eastAsia="x-none"/>
        </w:rPr>
        <w:t>DN</w:t>
      </w:r>
    </w:p>
    <w:p w:rsidR="00331C23" w:rsidRPr="00331C23" w:rsidRDefault="00331C23" w:rsidP="00331C23">
      <w:pPr>
        <w:keepNext/>
        <w:keepLines/>
        <w:spacing w:before="240" w:after="0"/>
        <w:ind w:right="284"/>
        <w:outlineLvl w:val="1"/>
        <w:rPr>
          <w:rFonts w:ascii="Times New Roman" w:eastAsia="Times New Roman" w:hAnsi="Times New Roman" w:cs="Times New Roman"/>
          <w:b/>
          <w:bCs/>
          <w:color w:val="000000"/>
          <w:sz w:val="28"/>
          <w:szCs w:val="28"/>
          <w:lang w:eastAsia="x-none"/>
        </w:rPr>
      </w:pPr>
      <w:bookmarkStart w:id="2" w:name="_Toc445227394"/>
      <w:bookmarkStart w:id="3" w:name="_Toc445228026"/>
      <w:r w:rsidRPr="00331C23">
        <w:rPr>
          <w:rFonts w:ascii="Times New Roman" w:eastAsia="Times New Roman" w:hAnsi="Times New Roman" w:cs="Times New Roman"/>
          <w:b/>
          <w:bCs/>
          <w:color w:val="000000"/>
          <w:sz w:val="28"/>
          <w:szCs w:val="28"/>
          <w:lang w:val="x-none" w:eastAsia="x-none"/>
        </w:rPr>
        <w:t xml:space="preserve">I. </w:t>
      </w:r>
      <w:bookmarkEnd w:id="2"/>
      <w:bookmarkEnd w:id="3"/>
      <w:r w:rsidRPr="00331C23">
        <w:rPr>
          <w:rFonts w:ascii="Times New Roman" w:eastAsia="Times New Roman" w:hAnsi="Times New Roman" w:cs="Times New Roman"/>
          <w:b/>
          <w:bCs/>
          <w:color w:val="000000"/>
          <w:sz w:val="28"/>
          <w:szCs w:val="28"/>
          <w:lang w:eastAsia="x-none"/>
        </w:rPr>
        <w:t xml:space="preserve">Thông tin </w:t>
      </w:r>
      <w:proofErr w:type="gramStart"/>
      <w:r w:rsidRPr="00331C23">
        <w:rPr>
          <w:rFonts w:ascii="Times New Roman" w:eastAsia="Times New Roman" w:hAnsi="Times New Roman" w:cs="Times New Roman"/>
          <w:b/>
          <w:bCs/>
          <w:color w:val="000000"/>
          <w:sz w:val="28"/>
          <w:szCs w:val="28"/>
          <w:lang w:eastAsia="x-none"/>
        </w:rPr>
        <w:t>chung</w:t>
      </w:r>
      <w:proofErr w:type="gramEnd"/>
      <w:r w:rsidRPr="00331C23">
        <w:rPr>
          <w:rFonts w:ascii="Times New Roman" w:eastAsia="Times New Roman" w:hAnsi="Times New Roman" w:cs="Times New Roman"/>
          <w:b/>
          <w:bCs/>
          <w:color w:val="000000"/>
          <w:sz w:val="28"/>
          <w:szCs w:val="28"/>
          <w:lang w:eastAsia="x-none"/>
        </w:rPr>
        <w:t xml:space="preserve"> về DN</w:t>
      </w:r>
    </w:p>
    <w:p w:rsidR="00331C23" w:rsidRPr="00331C23" w:rsidRDefault="00331C23" w:rsidP="00331C23">
      <w:pPr>
        <w:keepNext/>
        <w:keepLines/>
        <w:spacing w:before="120" w:after="0" w:line="288" w:lineRule="auto"/>
        <w:ind w:right="284"/>
        <w:outlineLvl w:val="2"/>
        <w:rPr>
          <w:rFonts w:ascii="Times New Roman" w:eastAsia="Times New Roman" w:hAnsi="Times New Roman" w:cs="Times New Roman"/>
          <w:b/>
          <w:bCs/>
          <w:color w:val="000000"/>
          <w:sz w:val="28"/>
          <w:szCs w:val="28"/>
          <w:lang w:eastAsia="x-none"/>
        </w:rPr>
      </w:pPr>
      <w:bookmarkStart w:id="4" w:name="_Toc445227395"/>
      <w:bookmarkStart w:id="5" w:name="_Toc445228027"/>
      <w:r w:rsidRPr="00331C23">
        <w:rPr>
          <w:rFonts w:ascii="Times New Roman" w:eastAsia="Times New Roman" w:hAnsi="Times New Roman" w:cs="Times New Roman"/>
          <w:b/>
          <w:bCs/>
          <w:color w:val="000000"/>
          <w:sz w:val="28"/>
          <w:szCs w:val="28"/>
          <w:lang w:val="x-none" w:eastAsia="x-none"/>
        </w:rPr>
        <w:t xml:space="preserve">1. </w:t>
      </w:r>
      <w:r w:rsidRPr="00331C23">
        <w:rPr>
          <w:rFonts w:ascii="Times New Roman" w:eastAsia="Times New Roman" w:hAnsi="Times New Roman" w:cs="Times New Roman"/>
          <w:b/>
          <w:bCs/>
          <w:color w:val="000000"/>
          <w:sz w:val="28"/>
          <w:szCs w:val="28"/>
          <w:lang w:eastAsia="x-none"/>
        </w:rPr>
        <w:t>DN</w:t>
      </w:r>
      <w:r w:rsidRPr="00331C23">
        <w:rPr>
          <w:rFonts w:ascii="Times New Roman" w:eastAsia="Times New Roman" w:hAnsi="Times New Roman" w:cs="Times New Roman"/>
          <w:b/>
          <w:bCs/>
          <w:color w:val="000000"/>
          <w:sz w:val="28"/>
          <w:szCs w:val="28"/>
          <w:lang w:val="x-none" w:eastAsia="x-none"/>
        </w:rPr>
        <w:t xml:space="preserve"> chia </w:t>
      </w:r>
      <w:proofErr w:type="gramStart"/>
      <w:r w:rsidRPr="00331C23">
        <w:rPr>
          <w:rFonts w:ascii="Times New Roman" w:eastAsia="Times New Roman" w:hAnsi="Times New Roman" w:cs="Times New Roman"/>
          <w:b/>
          <w:bCs/>
          <w:color w:val="000000"/>
          <w:sz w:val="28"/>
          <w:szCs w:val="28"/>
          <w:lang w:val="x-none" w:eastAsia="x-none"/>
        </w:rPr>
        <w:t>theo</w:t>
      </w:r>
      <w:proofErr w:type="gramEnd"/>
      <w:r w:rsidRPr="00331C23">
        <w:rPr>
          <w:rFonts w:ascii="Times New Roman" w:eastAsia="Times New Roman" w:hAnsi="Times New Roman" w:cs="Times New Roman"/>
          <w:b/>
          <w:bCs/>
          <w:color w:val="000000"/>
          <w:sz w:val="28"/>
          <w:szCs w:val="28"/>
          <w:lang w:val="x-none" w:eastAsia="x-none"/>
        </w:rPr>
        <w:t xml:space="preserve"> đơn vị hành chính</w:t>
      </w:r>
      <w:bookmarkEnd w:id="4"/>
      <w:bookmarkEnd w:id="5"/>
    </w:p>
    <w:p w:rsidR="00331C23" w:rsidRPr="00331C23" w:rsidRDefault="00331C23" w:rsidP="00331C23">
      <w:pPr>
        <w:tabs>
          <w:tab w:val="left" w:pos="9050"/>
        </w:tabs>
        <w:spacing w:before="120" w:after="0" w:line="288" w:lineRule="auto"/>
        <w:ind w:right="-22" w:firstLine="567"/>
        <w:jc w:val="both"/>
        <w:rPr>
          <w:rFonts w:ascii="Times New Roman" w:eastAsia="Calibri" w:hAnsi="Times New Roman" w:cs="Times New Roman"/>
          <w:sz w:val="28"/>
          <w:szCs w:val="28"/>
          <w:lang w:eastAsia="x-none"/>
        </w:rPr>
      </w:pPr>
      <w:r w:rsidRPr="00331C23">
        <w:rPr>
          <w:rFonts w:ascii="Times New Roman" w:eastAsia="Calibri" w:hAnsi="Times New Roman" w:cs="Times New Roman"/>
          <w:sz w:val="28"/>
          <w:szCs w:val="28"/>
          <w:lang w:eastAsia="x-none"/>
        </w:rPr>
        <w:t xml:space="preserve">Nhóm khảo sát tiến hành lựa chọn ngẫu nhiên 12 DN để điều tra, khảo sát. </w:t>
      </w:r>
      <w:proofErr w:type="gramStart"/>
      <w:r w:rsidRPr="00331C23">
        <w:rPr>
          <w:rFonts w:ascii="Times New Roman" w:eastAsia="Calibri" w:hAnsi="Times New Roman" w:cs="Times New Roman"/>
          <w:sz w:val="28"/>
          <w:szCs w:val="28"/>
          <w:lang w:eastAsia="x-none"/>
        </w:rPr>
        <w:t>Các DN được điều tra, khảo sát đều hoạt động trên địa bàn TPHCM.</w:t>
      </w:r>
      <w:proofErr w:type="gramEnd"/>
    </w:p>
    <w:p w:rsidR="00331C23" w:rsidRPr="00331C23" w:rsidRDefault="00331C23" w:rsidP="00331C23">
      <w:pPr>
        <w:keepNext/>
        <w:keepLines/>
        <w:spacing w:before="120" w:after="0" w:line="288" w:lineRule="auto"/>
        <w:ind w:right="-22"/>
        <w:outlineLvl w:val="2"/>
        <w:rPr>
          <w:rFonts w:ascii="Times New Roman" w:eastAsia="Times New Roman" w:hAnsi="Times New Roman" w:cs="Times New Roman"/>
          <w:b/>
          <w:bCs/>
          <w:color w:val="000000"/>
          <w:sz w:val="28"/>
          <w:szCs w:val="28"/>
          <w:lang w:eastAsia="x-none"/>
        </w:rPr>
      </w:pPr>
      <w:bookmarkStart w:id="6" w:name="_Toc445227398"/>
      <w:bookmarkStart w:id="7" w:name="_Toc445228030"/>
      <w:r w:rsidRPr="00331C23">
        <w:rPr>
          <w:rFonts w:ascii="Times New Roman" w:eastAsia="Times New Roman" w:hAnsi="Times New Roman" w:cs="Times New Roman"/>
          <w:b/>
          <w:bCs/>
          <w:color w:val="000000"/>
          <w:sz w:val="28"/>
          <w:szCs w:val="28"/>
          <w:lang w:val="x-none" w:eastAsia="x-none"/>
        </w:rPr>
        <w:t xml:space="preserve">2. </w:t>
      </w:r>
      <w:r w:rsidRPr="00331C23">
        <w:rPr>
          <w:rFonts w:ascii="Times New Roman" w:eastAsia="Times New Roman" w:hAnsi="Times New Roman" w:cs="Times New Roman"/>
          <w:b/>
          <w:bCs/>
          <w:color w:val="000000"/>
          <w:sz w:val="28"/>
          <w:szCs w:val="28"/>
          <w:lang w:eastAsia="x-none"/>
        </w:rPr>
        <w:t>DN</w:t>
      </w:r>
      <w:r w:rsidRPr="00331C23">
        <w:rPr>
          <w:rFonts w:ascii="Times New Roman" w:eastAsia="Times New Roman" w:hAnsi="Times New Roman" w:cs="Times New Roman"/>
          <w:b/>
          <w:bCs/>
          <w:color w:val="000000"/>
          <w:sz w:val="28"/>
          <w:szCs w:val="28"/>
          <w:lang w:val="x-none" w:eastAsia="x-none"/>
        </w:rPr>
        <w:t xml:space="preserve"> chia </w:t>
      </w:r>
      <w:proofErr w:type="gramStart"/>
      <w:r w:rsidRPr="00331C23">
        <w:rPr>
          <w:rFonts w:ascii="Times New Roman" w:eastAsia="Times New Roman" w:hAnsi="Times New Roman" w:cs="Times New Roman"/>
          <w:b/>
          <w:bCs/>
          <w:color w:val="000000"/>
          <w:sz w:val="28"/>
          <w:szCs w:val="28"/>
          <w:lang w:val="x-none" w:eastAsia="x-none"/>
        </w:rPr>
        <w:t>theo</w:t>
      </w:r>
      <w:proofErr w:type="gramEnd"/>
      <w:r w:rsidRPr="00331C23">
        <w:rPr>
          <w:rFonts w:ascii="Times New Roman" w:eastAsia="Times New Roman" w:hAnsi="Times New Roman" w:cs="Times New Roman"/>
          <w:b/>
          <w:bCs/>
          <w:color w:val="000000"/>
          <w:sz w:val="28"/>
          <w:szCs w:val="28"/>
          <w:lang w:val="x-none" w:eastAsia="x-none"/>
        </w:rPr>
        <w:t xml:space="preserve"> loại hình </w:t>
      </w:r>
      <w:bookmarkEnd w:id="6"/>
      <w:bookmarkEnd w:id="7"/>
      <w:r w:rsidRPr="00331C23">
        <w:rPr>
          <w:rFonts w:ascii="Times New Roman" w:eastAsia="Times New Roman" w:hAnsi="Times New Roman" w:cs="Times New Roman"/>
          <w:b/>
          <w:bCs/>
          <w:color w:val="000000"/>
          <w:sz w:val="28"/>
          <w:szCs w:val="28"/>
          <w:lang w:eastAsia="x-none"/>
        </w:rPr>
        <w:t>hoạt động</w:t>
      </w:r>
    </w:p>
    <w:p w:rsidR="00331C23" w:rsidRPr="00331C23" w:rsidRDefault="00331C23" w:rsidP="00331C23">
      <w:pPr>
        <w:keepNext/>
        <w:keepLines/>
        <w:spacing w:before="120" w:after="240"/>
        <w:ind w:left="284" w:right="284"/>
        <w:jc w:val="center"/>
        <w:outlineLvl w:val="3"/>
        <w:rPr>
          <w:rFonts w:ascii="Times New Roman" w:eastAsia="Times New Roman" w:hAnsi="Times New Roman" w:cs="Times New Roman"/>
          <w:bCs/>
          <w:i/>
          <w:iCs/>
          <w:color w:val="000000"/>
          <w:sz w:val="28"/>
          <w:szCs w:val="28"/>
          <w:lang w:eastAsia="x-none"/>
        </w:rPr>
      </w:pPr>
      <w:bookmarkStart w:id="8" w:name="_Toc445227399"/>
      <w:bookmarkStart w:id="9" w:name="_Toc445228031"/>
      <w:r w:rsidRPr="00331C23">
        <w:rPr>
          <w:rFonts w:ascii="Times New Roman" w:eastAsia="Times New Roman" w:hAnsi="Times New Roman" w:cs="Times New Roman"/>
          <w:bCs/>
          <w:i/>
          <w:iCs/>
          <w:color w:val="000000"/>
          <w:sz w:val="28"/>
          <w:szCs w:val="28"/>
          <w:lang w:val="x-none" w:eastAsia="x-none"/>
        </w:rPr>
        <w:t xml:space="preserve">Bảng </w:t>
      </w:r>
      <w:r w:rsidRPr="00331C23">
        <w:rPr>
          <w:rFonts w:ascii="Times New Roman" w:eastAsia="Times New Roman" w:hAnsi="Times New Roman" w:cs="Times New Roman"/>
          <w:bCs/>
          <w:i/>
          <w:iCs/>
          <w:color w:val="000000"/>
          <w:sz w:val="28"/>
          <w:szCs w:val="28"/>
          <w:lang w:eastAsia="x-none"/>
        </w:rPr>
        <w:t>01</w:t>
      </w:r>
      <w:r w:rsidRPr="00331C23">
        <w:rPr>
          <w:rFonts w:ascii="Times New Roman" w:eastAsia="Times New Roman" w:hAnsi="Times New Roman" w:cs="Times New Roman"/>
          <w:bCs/>
          <w:i/>
          <w:iCs/>
          <w:color w:val="000000"/>
          <w:sz w:val="28"/>
          <w:szCs w:val="28"/>
          <w:lang w:val="x-none" w:eastAsia="x-none"/>
        </w:rPr>
        <w:t xml:space="preserve">: Thống kế </w:t>
      </w:r>
      <w:r w:rsidRPr="00331C23">
        <w:rPr>
          <w:rFonts w:ascii="Times New Roman" w:eastAsia="Times New Roman" w:hAnsi="Times New Roman" w:cs="Times New Roman"/>
          <w:bCs/>
          <w:i/>
          <w:iCs/>
          <w:color w:val="000000"/>
          <w:sz w:val="28"/>
          <w:szCs w:val="28"/>
          <w:lang w:eastAsia="x-none"/>
        </w:rPr>
        <w:t>DN</w:t>
      </w:r>
      <w:r w:rsidRPr="00331C23">
        <w:rPr>
          <w:rFonts w:ascii="Times New Roman" w:eastAsia="Times New Roman" w:hAnsi="Times New Roman" w:cs="Times New Roman"/>
          <w:bCs/>
          <w:i/>
          <w:iCs/>
          <w:color w:val="000000"/>
          <w:sz w:val="28"/>
          <w:szCs w:val="28"/>
          <w:lang w:val="x-none" w:eastAsia="x-none"/>
        </w:rPr>
        <w:t xml:space="preserve"> th</w:t>
      </w:r>
      <w:r w:rsidRPr="00331C23">
        <w:rPr>
          <w:rFonts w:ascii="Times New Roman" w:eastAsia="Times New Roman" w:hAnsi="Times New Roman" w:cs="Times New Roman"/>
          <w:bCs/>
          <w:i/>
          <w:iCs/>
          <w:color w:val="000000"/>
          <w:sz w:val="28"/>
          <w:szCs w:val="28"/>
          <w:lang w:eastAsia="x-none"/>
        </w:rPr>
        <w:t xml:space="preserve">eo loại hình </w:t>
      </w:r>
      <w:bookmarkEnd w:id="8"/>
      <w:bookmarkEnd w:id="9"/>
      <w:r w:rsidRPr="00331C23">
        <w:rPr>
          <w:rFonts w:ascii="Times New Roman" w:eastAsia="Times New Roman" w:hAnsi="Times New Roman" w:cs="Times New Roman"/>
          <w:bCs/>
          <w:i/>
          <w:iCs/>
          <w:color w:val="000000"/>
          <w:sz w:val="28"/>
          <w:szCs w:val="28"/>
          <w:lang w:eastAsia="x-none"/>
        </w:rPr>
        <w:t>hoạt động</w:t>
      </w:r>
    </w:p>
    <w:tbl>
      <w:tblPr>
        <w:tblW w:w="9229" w:type="dxa"/>
        <w:tblInd w:w="93" w:type="dxa"/>
        <w:tblLook w:val="04A0" w:firstRow="1" w:lastRow="0" w:firstColumn="1" w:lastColumn="0" w:noHBand="0" w:noVBand="1"/>
      </w:tblPr>
      <w:tblGrid>
        <w:gridCol w:w="1160"/>
        <w:gridCol w:w="5151"/>
        <w:gridCol w:w="1476"/>
        <w:gridCol w:w="1442"/>
      </w:tblGrid>
      <w:tr w:rsidR="00331C23" w:rsidRPr="00331C23" w:rsidTr="00083FFA">
        <w:trPr>
          <w:trHeight w:val="833"/>
        </w:trPr>
        <w:tc>
          <w:tcPr>
            <w:tcW w:w="1160" w:type="dxa"/>
            <w:tcBorders>
              <w:top w:val="single" w:sz="4" w:space="0" w:color="auto"/>
              <w:left w:val="single" w:sz="4" w:space="0" w:color="auto"/>
              <w:bottom w:val="single" w:sz="4" w:space="0" w:color="auto"/>
              <w:right w:val="single" w:sz="4" w:space="0" w:color="auto"/>
            </w:tcBorders>
            <w:shd w:val="clear" w:color="000000" w:fill="FFFF00"/>
            <w:noWrap/>
            <w:vAlign w:val="center"/>
            <w:hideMark/>
          </w:tcPr>
          <w:p w:rsidR="00331C23" w:rsidRPr="00331C23" w:rsidRDefault="00331C23" w:rsidP="00331C23">
            <w:pPr>
              <w:spacing w:before="120" w:after="120" w:line="360" w:lineRule="auto"/>
              <w:jc w:val="center"/>
              <w:rPr>
                <w:rFonts w:ascii="Times New Roman" w:eastAsia="Calibri" w:hAnsi="Times New Roman" w:cs="Times New Roman"/>
                <w:b/>
                <w:bCs/>
                <w:i/>
                <w:color w:val="000000"/>
                <w:sz w:val="28"/>
                <w:szCs w:val="28"/>
              </w:rPr>
            </w:pPr>
            <w:r w:rsidRPr="00331C23">
              <w:rPr>
                <w:rFonts w:ascii="Times New Roman" w:eastAsia="Calibri" w:hAnsi="Times New Roman" w:cs="Times New Roman"/>
                <w:b/>
                <w:bCs/>
                <w:i/>
                <w:color w:val="000000"/>
                <w:sz w:val="28"/>
                <w:szCs w:val="28"/>
              </w:rPr>
              <w:t>STT</w:t>
            </w:r>
          </w:p>
        </w:tc>
        <w:tc>
          <w:tcPr>
            <w:tcW w:w="5151" w:type="dxa"/>
            <w:tcBorders>
              <w:top w:val="single" w:sz="4" w:space="0" w:color="auto"/>
              <w:left w:val="nil"/>
              <w:bottom w:val="single" w:sz="4" w:space="0" w:color="auto"/>
              <w:right w:val="single" w:sz="4" w:space="0" w:color="auto"/>
            </w:tcBorders>
            <w:shd w:val="clear" w:color="000000" w:fill="FFFF00"/>
            <w:noWrap/>
            <w:vAlign w:val="center"/>
            <w:hideMark/>
          </w:tcPr>
          <w:p w:rsidR="00331C23" w:rsidRPr="00331C23" w:rsidRDefault="00331C23" w:rsidP="00331C23">
            <w:pPr>
              <w:spacing w:before="120" w:after="120" w:line="360" w:lineRule="auto"/>
              <w:ind w:left="284" w:right="284"/>
              <w:jc w:val="center"/>
              <w:rPr>
                <w:rFonts w:ascii="Times New Roman" w:eastAsia="Calibri" w:hAnsi="Times New Roman" w:cs="Times New Roman"/>
                <w:b/>
                <w:bCs/>
                <w:i/>
                <w:color w:val="000000"/>
                <w:sz w:val="28"/>
                <w:szCs w:val="28"/>
              </w:rPr>
            </w:pPr>
            <w:r w:rsidRPr="00331C23">
              <w:rPr>
                <w:rFonts w:ascii="Times New Roman" w:eastAsia="Calibri" w:hAnsi="Times New Roman" w:cs="Times New Roman"/>
                <w:b/>
                <w:bCs/>
                <w:i/>
                <w:color w:val="000000"/>
                <w:sz w:val="28"/>
                <w:szCs w:val="28"/>
              </w:rPr>
              <w:t>Loại hình DN</w:t>
            </w:r>
          </w:p>
        </w:tc>
        <w:tc>
          <w:tcPr>
            <w:tcW w:w="1476" w:type="dxa"/>
            <w:tcBorders>
              <w:top w:val="single" w:sz="4" w:space="0" w:color="auto"/>
              <w:left w:val="nil"/>
              <w:bottom w:val="single" w:sz="4" w:space="0" w:color="auto"/>
              <w:right w:val="single" w:sz="4" w:space="0" w:color="auto"/>
            </w:tcBorders>
            <w:shd w:val="clear" w:color="000000" w:fill="FFFF00"/>
            <w:noWrap/>
            <w:vAlign w:val="center"/>
            <w:hideMark/>
          </w:tcPr>
          <w:p w:rsidR="00331C23" w:rsidRPr="00331C23" w:rsidRDefault="00331C23" w:rsidP="00331C23">
            <w:pPr>
              <w:spacing w:before="120" w:after="120" w:line="360" w:lineRule="auto"/>
              <w:ind w:left="284" w:right="284"/>
              <w:jc w:val="center"/>
              <w:rPr>
                <w:rFonts w:ascii="Times New Roman" w:eastAsia="Calibri" w:hAnsi="Times New Roman" w:cs="Times New Roman"/>
                <w:b/>
                <w:bCs/>
                <w:i/>
                <w:color w:val="000000"/>
                <w:sz w:val="28"/>
                <w:szCs w:val="28"/>
              </w:rPr>
            </w:pPr>
            <w:r w:rsidRPr="00331C23">
              <w:rPr>
                <w:rFonts w:ascii="Times New Roman" w:eastAsia="Calibri" w:hAnsi="Times New Roman" w:cs="Times New Roman"/>
                <w:b/>
                <w:bCs/>
                <w:i/>
                <w:color w:val="000000"/>
                <w:sz w:val="28"/>
                <w:szCs w:val="28"/>
              </w:rPr>
              <w:t>Số lượng</w:t>
            </w:r>
          </w:p>
        </w:tc>
        <w:tc>
          <w:tcPr>
            <w:tcW w:w="1442" w:type="dxa"/>
            <w:tcBorders>
              <w:top w:val="single" w:sz="4" w:space="0" w:color="auto"/>
              <w:left w:val="nil"/>
              <w:bottom w:val="single" w:sz="4" w:space="0" w:color="auto"/>
              <w:right w:val="single" w:sz="4" w:space="0" w:color="auto"/>
            </w:tcBorders>
            <w:shd w:val="clear" w:color="000000" w:fill="FFFF00"/>
            <w:noWrap/>
            <w:vAlign w:val="center"/>
            <w:hideMark/>
          </w:tcPr>
          <w:p w:rsidR="00331C23" w:rsidRPr="00331C23" w:rsidRDefault="00331C23" w:rsidP="00331C23">
            <w:pPr>
              <w:spacing w:before="120" w:after="120" w:line="360" w:lineRule="auto"/>
              <w:ind w:left="284" w:right="284"/>
              <w:jc w:val="center"/>
              <w:rPr>
                <w:rFonts w:ascii="Times New Roman" w:eastAsia="Calibri" w:hAnsi="Times New Roman" w:cs="Times New Roman"/>
                <w:b/>
                <w:bCs/>
                <w:i/>
                <w:color w:val="000000"/>
                <w:sz w:val="28"/>
                <w:szCs w:val="28"/>
              </w:rPr>
            </w:pPr>
            <w:r w:rsidRPr="00331C23">
              <w:rPr>
                <w:rFonts w:ascii="Times New Roman" w:eastAsia="Calibri" w:hAnsi="Times New Roman" w:cs="Times New Roman"/>
                <w:b/>
                <w:bCs/>
                <w:i/>
                <w:color w:val="000000"/>
                <w:sz w:val="28"/>
                <w:szCs w:val="28"/>
              </w:rPr>
              <w:t>Tỉ lệ %</w:t>
            </w:r>
          </w:p>
        </w:tc>
      </w:tr>
      <w:tr w:rsidR="00331C23" w:rsidRPr="00331C23" w:rsidTr="00083FFA">
        <w:trPr>
          <w:trHeight w:val="467"/>
        </w:trPr>
        <w:tc>
          <w:tcPr>
            <w:tcW w:w="1160" w:type="dxa"/>
            <w:tcBorders>
              <w:top w:val="nil"/>
              <w:left w:val="single" w:sz="4" w:space="0" w:color="auto"/>
              <w:bottom w:val="single" w:sz="4" w:space="0" w:color="auto"/>
              <w:right w:val="single" w:sz="4" w:space="0" w:color="auto"/>
            </w:tcBorders>
            <w:shd w:val="clear" w:color="auto" w:fill="auto"/>
            <w:noWrap/>
            <w:vAlign w:val="center"/>
            <w:hideMark/>
          </w:tcPr>
          <w:p w:rsidR="00331C23" w:rsidRPr="00331C23" w:rsidRDefault="00331C23" w:rsidP="00331C23">
            <w:pPr>
              <w:spacing w:before="120" w:after="120" w:line="360" w:lineRule="auto"/>
              <w:ind w:left="284" w:right="284"/>
              <w:jc w:val="center"/>
              <w:rPr>
                <w:rFonts w:ascii="Times New Roman" w:eastAsia="Calibri" w:hAnsi="Times New Roman" w:cs="Times New Roman"/>
                <w:color w:val="000000"/>
                <w:sz w:val="28"/>
                <w:szCs w:val="28"/>
              </w:rPr>
            </w:pPr>
            <w:r w:rsidRPr="00331C23">
              <w:rPr>
                <w:rFonts w:ascii="Times New Roman" w:eastAsia="Calibri" w:hAnsi="Times New Roman" w:cs="Times New Roman"/>
                <w:color w:val="000000"/>
                <w:sz w:val="28"/>
                <w:szCs w:val="28"/>
              </w:rPr>
              <w:t>1</w:t>
            </w:r>
          </w:p>
        </w:tc>
        <w:tc>
          <w:tcPr>
            <w:tcW w:w="5151" w:type="dxa"/>
            <w:tcBorders>
              <w:top w:val="nil"/>
              <w:left w:val="nil"/>
              <w:bottom w:val="single" w:sz="4" w:space="0" w:color="auto"/>
              <w:right w:val="single" w:sz="4" w:space="0" w:color="auto"/>
            </w:tcBorders>
            <w:shd w:val="clear" w:color="auto" w:fill="auto"/>
            <w:noWrap/>
            <w:vAlign w:val="center"/>
            <w:hideMark/>
          </w:tcPr>
          <w:p w:rsidR="00331C23" w:rsidRPr="00331C23" w:rsidRDefault="00331C23" w:rsidP="00331C23">
            <w:pPr>
              <w:spacing w:before="120" w:after="120" w:line="360" w:lineRule="auto"/>
              <w:ind w:right="284"/>
              <w:rPr>
                <w:rFonts w:ascii="Times New Roman" w:eastAsia="Calibri" w:hAnsi="Times New Roman" w:cs="Times New Roman"/>
                <w:color w:val="000000"/>
                <w:sz w:val="28"/>
                <w:szCs w:val="28"/>
              </w:rPr>
            </w:pPr>
            <w:r w:rsidRPr="00331C23">
              <w:rPr>
                <w:rFonts w:ascii="Times New Roman" w:eastAsia="Calibri" w:hAnsi="Times New Roman" w:cs="Times New Roman"/>
                <w:color w:val="000000"/>
                <w:sz w:val="28"/>
                <w:szCs w:val="28"/>
              </w:rPr>
              <w:t>DN có vốn đầu tư nước ngoài</w:t>
            </w:r>
          </w:p>
        </w:tc>
        <w:tc>
          <w:tcPr>
            <w:tcW w:w="1476" w:type="dxa"/>
            <w:tcBorders>
              <w:top w:val="nil"/>
              <w:left w:val="nil"/>
              <w:bottom w:val="single" w:sz="4" w:space="0" w:color="auto"/>
              <w:right w:val="single" w:sz="4" w:space="0" w:color="auto"/>
            </w:tcBorders>
            <w:shd w:val="clear" w:color="auto" w:fill="auto"/>
            <w:noWrap/>
            <w:vAlign w:val="center"/>
            <w:hideMark/>
          </w:tcPr>
          <w:p w:rsidR="00331C23" w:rsidRPr="00331C23" w:rsidRDefault="00331C23" w:rsidP="00331C23">
            <w:pPr>
              <w:spacing w:before="120" w:after="120" w:line="360" w:lineRule="auto"/>
              <w:ind w:left="284" w:right="284"/>
              <w:jc w:val="center"/>
              <w:rPr>
                <w:rFonts w:ascii="Times New Roman" w:eastAsia="Calibri" w:hAnsi="Times New Roman" w:cs="Times New Roman"/>
                <w:color w:val="000000"/>
                <w:sz w:val="28"/>
                <w:szCs w:val="28"/>
              </w:rPr>
            </w:pPr>
            <w:r w:rsidRPr="00331C23">
              <w:rPr>
                <w:rFonts w:ascii="Times New Roman" w:eastAsia="Calibri" w:hAnsi="Times New Roman" w:cs="Times New Roman"/>
                <w:color w:val="000000"/>
                <w:sz w:val="28"/>
                <w:szCs w:val="28"/>
              </w:rPr>
              <w:t>1</w:t>
            </w:r>
          </w:p>
        </w:tc>
        <w:tc>
          <w:tcPr>
            <w:tcW w:w="1442" w:type="dxa"/>
            <w:tcBorders>
              <w:top w:val="nil"/>
              <w:left w:val="nil"/>
              <w:bottom w:val="single" w:sz="4" w:space="0" w:color="auto"/>
              <w:right w:val="single" w:sz="4" w:space="0" w:color="auto"/>
            </w:tcBorders>
            <w:shd w:val="clear" w:color="auto" w:fill="auto"/>
            <w:noWrap/>
            <w:vAlign w:val="center"/>
            <w:hideMark/>
          </w:tcPr>
          <w:p w:rsidR="00331C23" w:rsidRPr="00331C23" w:rsidRDefault="00331C23" w:rsidP="00331C23">
            <w:pPr>
              <w:spacing w:before="120" w:after="120" w:line="360" w:lineRule="auto"/>
              <w:ind w:left="284" w:right="284"/>
              <w:jc w:val="center"/>
              <w:rPr>
                <w:rFonts w:ascii="Times New Roman" w:eastAsia="Calibri" w:hAnsi="Times New Roman" w:cs="Times New Roman"/>
                <w:color w:val="000000"/>
                <w:sz w:val="28"/>
                <w:szCs w:val="28"/>
              </w:rPr>
            </w:pPr>
            <w:r w:rsidRPr="00331C23">
              <w:rPr>
                <w:rFonts w:ascii="Times New Roman" w:eastAsia="Calibri" w:hAnsi="Times New Roman" w:cs="Times New Roman"/>
                <w:color w:val="000000"/>
                <w:sz w:val="28"/>
                <w:szCs w:val="28"/>
              </w:rPr>
              <w:t>8.3</w:t>
            </w:r>
          </w:p>
        </w:tc>
      </w:tr>
      <w:tr w:rsidR="00331C23" w:rsidRPr="00331C23" w:rsidTr="00083FFA">
        <w:trPr>
          <w:trHeight w:val="591"/>
        </w:trPr>
        <w:tc>
          <w:tcPr>
            <w:tcW w:w="1160" w:type="dxa"/>
            <w:tcBorders>
              <w:top w:val="nil"/>
              <w:left w:val="single" w:sz="4" w:space="0" w:color="auto"/>
              <w:bottom w:val="single" w:sz="4" w:space="0" w:color="auto"/>
              <w:right w:val="single" w:sz="4" w:space="0" w:color="auto"/>
            </w:tcBorders>
            <w:shd w:val="clear" w:color="auto" w:fill="auto"/>
            <w:noWrap/>
            <w:vAlign w:val="center"/>
            <w:hideMark/>
          </w:tcPr>
          <w:p w:rsidR="00331C23" w:rsidRPr="00331C23" w:rsidRDefault="00331C23" w:rsidP="00331C23">
            <w:pPr>
              <w:spacing w:before="120" w:after="120" w:line="360" w:lineRule="auto"/>
              <w:ind w:left="284" w:right="284"/>
              <w:jc w:val="center"/>
              <w:rPr>
                <w:rFonts w:ascii="Times New Roman" w:eastAsia="Calibri" w:hAnsi="Times New Roman" w:cs="Times New Roman"/>
                <w:color w:val="000000"/>
                <w:sz w:val="28"/>
                <w:szCs w:val="28"/>
              </w:rPr>
            </w:pPr>
            <w:r w:rsidRPr="00331C23">
              <w:rPr>
                <w:rFonts w:ascii="Times New Roman" w:eastAsia="Calibri" w:hAnsi="Times New Roman" w:cs="Times New Roman"/>
                <w:color w:val="000000"/>
                <w:sz w:val="28"/>
                <w:szCs w:val="28"/>
              </w:rPr>
              <w:t>2</w:t>
            </w:r>
          </w:p>
        </w:tc>
        <w:tc>
          <w:tcPr>
            <w:tcW w:w="5151" w:type="dxa"/>
            <w:tcBorders>
              <w:top w:val="nil"/>
              <w:left w:val="nil"/>
              <w:bottom w:val="single" w:sz="4" w:space="0" w:color="auto"/>
              <w:right w:val="single" w:sz="4" w:space="0" w:color="auto"/>
            </w:tcBorders>
            <w:shd w:val="clear" w:color="auto" w:fill="auto"/>
            <w:noWrap/>
            <w:vAlign w:val="center"/>
            <w:hideMark/>
          </w:tcPr>
          <w:p w:rsidR="00331C23" w:rsidRPr="00331C23" w:rsidRDefault="00331C23" w:rsidP="00331C23">
            <w:pPr>
              <w:spacing w:before="120" w:after="120" w:line="360" w:lineRule="auto"/>
              <w:ind w:right="284"/>
              <w:rPr>
                <w:rFonts w:ascii="Times New Roman" w:eastAsia="Calibri" w:hAnsi="Times New Roman" w:cs="Times New Roman"/>
                <w:color w:val="000000"/>
                <w:sz w:val="28"/>
                <w:szCs w:val="28"/>
              </w:rPr>
            </w:pPr>
            <w:r w:rsidRPr="00331C23">
              <w:rPr>
                <w:rFonts w:ascii="Times New Roman" w:eastAsia="Calibri" w:hAnsi="Times New Roman" w:cs="Times New Roman"/>
                <w:color w:val="000000"/>
                <w:sz w:val="28"/>
                <w:szCs w:val="28"/>
              </w:rPr>
              <w:t>DN ngoài Nhà nước</w:t>
            </w:r>
          </w:p>
        </w:tc>
        <w:tc>
          <w:tcPr>
            <w:tcW w:w="1476" w:type="dxa"/>
            <w:tcBorders>
              <w:top w:val="nil"/>
              <w:left w:val="nil"/>
              <w:bottom w:val="single" w:sz="4" w:space="0" w:color="auto"/>
              <w:right w:val="single" w:sz="4" w:space="0" w:color="auto"/>
            </w:tcBorders>
            <w:shd w:val="clear" w:color="auto" w:fill="auto"/>
            <w:noWrap/>
            <w:vAlign w:val="center"/>
            <w:hideMark/>
          </w:tcPr>
          <w:p w:rsidR="00331C23" w:rsidRPr="00331C23" w:rsidRDefault="00331C23" w:rsidP="00331C23">
            <w:pPr>
              <w:spacing w:before="120" w:after="120" w:line="360" w:lineRule="auto"/>
              <w:ind w:left="284" w:right="284"/>
              <w:jc w:val="center"/>
              <w:rPr>
                <w:rFonts w:ascii="Times New Roman" w:eastAsia="Calibri" w:hAnsi="Times New Roman" w:cs="Times New Roman"/>
                <w:color w:val="000000"/>
                <w:sz w:val="28"/>
                <w:szCs w:val="28"/>
              </w:rPr>
            </w:pPr>
            <w:r w:rsidRPr="00331C23">
              <w:rPr>
                <w:rFonts w:ascii="Times New Roman" w:eastAsia="Calibri" w:hAnsi="Times New Roman" w:cs="Times New Roman"/>
                <w:color w:val="000000"/>
                <w:sz w:val="28"/>
                <w:szCs w:val="28"/>
              </w:rPr>
              <w:t>8</w:t>
            </w:r>
          </w:p>
        </w:tc>
        <w:tc>
          <w:tcPr>
            <w:tcW w:w="1442" w:type="dxa"/>
            <w:tcBorders>
              <w:top w:val="nil"/>
              <w:left w:val="nil"/>
              <w:bottom w:val="single" w:sz="4" w:space="0" w:color="auto"/>
              <w:right w:val="single" w:sz="4" w:space="0" w:color="auto"/>
            </w:tcBorders>
            <w:shd w:val="clear" w:color="auto" w:fill="auto"/>
            <w:noWrap/>
            <w:vAlign w:val="center"/>
            <w:hideMark/>
          </w:tcPr>
          <w:p w:rsidR="00331C23" w:rsidRPr="00331C23" w:rsidRDefault="00331C23" w:rsidP="00331C23">
            <w:pPr>
              <w:spacing w:before="120" w:after="120" w:line="360" w:lineRule="auto"/>
              <w:ind w:left="284" w:right="284"/>
              <w:jc w:val="center"/>
              <w:rPr>
                <w:rFonts w:ascii="Times New Roman" w:eastAsia="Calibri" w:hAnsi="Times New Roman" w:cs="Times New Roman"/>
                <w:color w:val="000000"/>
                <w:sz w:val="28"/>
                <w:szCs w:val="28"/>
              </w:rPr>
            </w:pPr>
            <w:r w:rsidRPr="00331C23">
              <w:rPr>
                <w:rFonts w:ascii="Times New Roman" w:eastAsia="Calibri" w:hAnsi="Times New Roman" w:cs="Times New Roman"/>
                <w:color w:val="000000"/>
                <w:sz w:val="28"/>
                <w:szCs w:val="28"/>
              </w:rPr>
              <w:t>66.7</w:t>
            </w:r>
          </w:p>
        </w:tc>
      </w:tr>
      <w:tr w:rsidR="00331C23" w:rsidRPr="00331C23" w:rsidTr="00083FFA">
        <w:trPr>
          <w:trHeight w:val="266"/>
        </w:trPr>
        <w:tc>
          <w:tcPr>
            <w:tcW w:w="1160" w:type="dxa"/>
            <w:tcBorders>
              <w:top w:val="nil"/>
              <w:left w:val="single" w:sz="4" w:space="0" w:color="auto"/>
              <w:bottom w:val="single" w:sz="4" w:space="0" w:color="auto"/>
              <w:right w:val="single" w:sz="4" w:space="0" w:color="auto"/>
            </w:tcBorders>
            <w:shd w:val="clear" w:color="auto" w:fill="auto"/>
            <w:noWrap/>
            <w:vAlign w:val="center"/>
            <w:hideMark/>
          </w:tcPr>
          <w:p w:rsidR="00331C23" w:rsidRPr="00331C23" w:rsidRDefault="00331C23" w:rsidP="00331C23">
            <w:pPr>
              <w:spacing w:before="120" w:after="120" w:line="360" w:lineRule="auto"/>
              <w:ind w:left="284" w:right="284"/>
              <w:jc w:val="center"/>
              <w:rPr>
                <w:rFonts w:ascii="Times New Roman" w:eastAsia="Calibri" w:hAnsi="Times New Roman" w:cs="Times New Roman"/>
                <w:color w:val="000000"/>
                <w:sz w:val="28"/>
                <w:szCs w:val="28"/>
              </w:rPr>
            </w:pPr>
            <w:r w:rsidRPr="00331C23">
              <w:rPr>
                <w:rFonts w:ascii="Times New Roman" w:eastAsia="Calibri" w:hAnsi="Times New Roman" w:cs="Times New Roman"/>
                <w:color w:val="000000"/>
                <w:sz w:val="28"/>
                <w:szCs w:val="28"/>
              </w:rPr>
              <w:t>3</w:t>
            </w:r>
          </w:p>
        </w:tc>
        <w:tc>
          <w:tcPr>
            <w:tcW w:w="5151" w:type="dxa"/>
            <w:tcBorders>
              <w:top w:val="nil"/>
              <w:left w:val="nil"/>
              <w:bottom w:val="single" w:sz="4" w:space="0" w:color="auto"/>
              <w:right w:val="single" w:sz="4" w:space="0" w:color="auto"/>
            </w:tcBorders>
            <w:shd w:val="clear" w:color="auto" w:fill="auto"/>
            <w:noWrap/>
            <w:vAlign w:val="center"/>
            <w:hideMark/>
          </w:tcPr>
          <w:p w:rsidR="00331C23" w:rsidRPr="00331C23" w:rsidRDefault="00331C23" w:rsidP="00331C23">
            <w:pPr>
              <w:spacing w:before="120" w:after="120" w:line="360" w:lineRule="auto"/>
              <w:ind w:right="284"/>
              <w:rPr>
                <w:rFonts w:ascii="Times New Roman" w:eastAsia="Calibri" w:hAnsi="Times New Roman" w:cs="Times New Roman"/>
                <w:color w:val="000000"/>
                <w:sz w:val="28"/>
                <w:szCs w:val="28"/>
              </w:rPr>
            </w:pPr>
            <w:r w:rsidRPr="00331C23">
              <w:rPr>
                <w:rFonts w:ascii="Times New Roman" w:eastAsia="Calibri" w:hAnsi="Times New Roman" w:cs="Times New Roman"/>
                <w:color w:val="000000"/>
                <w:sz w:val="28"/>
                <w:szCs w:val="28"/>
              </w:rPr>
              <w:t>DN Nhà nước</w:t>
            </w:r>
          </w:p>
        </w:tc>
        <w:tc>
          <w:tcPr>
            <w:tcW w:w="1476" w:type="dxa"/>
            <w:tcBorders>
              <w:top w:val="nil"/>
              <w:left w:val="nil"/>
              <w:bottom w:val="single" w:sz="4" w:space="0" w:color="auto"/>
              <w:right w:val="single" w:sz="4" w:space="0" w:color="auto"/>
            </w:tcBorders>
            <w:shd w:val="clear" w:color="auto" w:fill="auto"/>
            <w:noWrap/>
            <w:vAlign w:val="center"/>
            <w:hideMark/>
          </w:tcPr>
          <w:p w:rsidR="00331C23" w:rsidRPr="00331C23" w:rsidRDefault="00331C23" w:rsidP="00331C23">
            <w:pPr>
              <w:spacing w:before="120" w:after="120" w:line="360" w:lineRule="auto"/>
              <w:ind w:left="284" w:right="284"/>
              <w:jc w:val="center"/>
              <w:rPr>
                <w:rFonts w:ascii="Times New Roman" w:eastAsia="Calibri" w:hAnsi="Times New Roman" w:cs="Times New Roman"/>
                <w:color w:val="000000"/>
                <w:sz w:val="28"/>
                <w:szCs w:val="28"/>
              </w:rPr>
            </w:pPr>
            <w:r w:rsidRPr="00331C23">
              <w:rPr>
                <w:rFonts w:ascii="Times New Roman" w:eastAsia="Calibri" w:hAnsi="Times New Roman" w:cs="Times New Roman"/>
                <w:color w:val="000000"/>
                <w:sz w:val="28"/>
                <w:szCs w:val="28"/>
              </w:rPr>
              <w:t>3</w:t>
            </w:r>
          </w:p>
        </w:tc>
        <w:tc>
          <w:tcPr>
            <w:tcW w:w="1442" w:type="dxa"/>
            <w:tcBorders>
              <w:top w:val="nil"/>
              <w:left w:val="nil"/>
              <w:bottom w:val="single" w:sz="4" w:space="0" w:color="auto"/>
              <w:right w:val="single" w:sz="4" w:space="0" w:color="auto"/>
            </w:tcBorders>
            <w:shd w:val="clear" w:color="auto" w:fill="auto"/>
            <w:noWrap/>
            <w:vAlign w:val="center"/>
            <w:hideMark/>
          </w:tcPr>
          <w:p w:rsidR="00331C23" w:rsidRPr="00331C23" w:rsidRDefault="00331C23" w:rsidP="00331C23">
            <w:pPr>
              <w:spacing w:before="120" w:after="120" w:line="360" w:lineRule="auto"/>
              <w:ind w:left="284" w:right="284"/>
              <w:jc w:val="center"/>
              <w:rPr>
                <w:rFonts w:ascii="Times New Roman" w:eastAsia="Calibri" w:hAnsi="Times New Roman" w:cs="Times New Roman"/>
                <w:color w:val="000000"/>
                <w:sz w:val="28"/>
                <w:szCs w:val="28"/>
              </w:rPr>
            </w:pPr>
            <w:r w:rsidRPr="00331C23">
              <w:rPr>
                <w:rFonts w:ascii="Times New Roman" w:eastAsia="Calibri" w:hAnsi="Times New Roman" w:cs="Times New Roman"/>
                <w:color w:val="000000"/>
                <w:sz w:val="28"/>
                <w:szCs w:val="28"/>
              </w:rPr>
              <w:t>25.0</w:t>
            </w:r>
          </w:p>
        </w:tc>
      </w:tr>
      <w:tr w:rsidR="00331C23" w:rsidRPr="00331C23" w:rsidTr="00083FFA">
        <w:trPr>
          <w:trHeight w:val="266"/>
        </w:trPr>
        <w:tc>
          <w:tcPr>
            <w:tcW w:w="6311" w:type="dxa"/>
            <w:gridSpan w:val="2"/>
            <w:tcBorders>
              <w:top w:val="single" w:sz="4" w:space="0" w:color="auto"/>
              <w:left w:val="single" w:sz="4" w:space="0" w:color="auto"/>
              <w:bottom w:val="single" w:sz="4" w:space="0" w:color="auto"/>
              <w:right w:val="single" w:sz="4" w:space="0" w:color="auto"/>
            </w:tcBorders>
            <w:shd w:val="clear" w:color="000000" w:fill="92D050"/>
            <w:noWrap/>
            <w:vAlign w:val="center"/>
            <w:hideMark/>
          </w:tcPr>
          <w:p w:rsidR="00331C23" w:rsidRPr="00331C23" w:rsidRDefault="00331C23" w:rsidP="00331C23">
            <w:pPr>
              <w:spacing w:before="120" w:after="120" w:line="360" w:lineRule="auto"/>
              <w:ind w:left="284" w:right="284"/>
              <w:jc w:val="center"/>
              <w:rPr>
                <w:rFonts w:ascii="Times New Roman" w:eastAsia="Calibri" w:hAnsi="Times New Roman" w:cs="Times New Roman"/>
                <w:bCs/>
                <w:color w:val="000000"/>
                <w:sz w:val="28"/>
                <w:szCs w:val="28"/>
              </w:rPr>
            </w:pPr>
            <w:r w:rsidRPr="00331C23">
              <w:rPr>
                <w:rFonts w:ascii="Times New Roman" w:eastAsia="Calibri" w:hAnsi="Times New Roman" w:cs="Times New Roman"/>
                <w:bCs/>
                <w:color w:val="000000"/>
                <w:sz w:val="28"/>
                <w:szCs w:val="28"/>
              </w:rPr>
              <w:t>Tổng</w:t>
            </w:r>
          </w:p>
        </w:tc>
        <w:tc>
          <w:tcPr>
            <w:tcW w:w="1476" w:type="dxa"/>
            <w:tcBorders>
              <w:top w:val="nil"/>
              <w:left w:val="nil"/>
              <w:bottom w:val="single" w:sz="4" w:space="0" w:color="auto"/>
              <w:right w:val="single" w:sz="4" w:space="0" w:color="auto"/>
            </w:tcBorders>
            <w:shd w:val="clear" w:color="000000" w:fill="92D050"/>
            <w:noWrap/>
            <w:vAlign w:val="center"/>
            <w:hideMark/>
          </w:tcPr>
          <w:p w:rsidR="00331C23" w:rsidRPr="00331C23" w:rsidRDefault="00331C23" w:rsidP="00331C23">
            <w:pPr>
              <w:spacing w:before="120" w:after="120" w:line="360" w:lineRule="auto"/>
              <w:ind w:left="284" w:right="284"/>
              <w:jc w:val="center"/>
              <w:rPr>
                <w:rFonts w:ascii="Times New Roman" w:eastAsia="Calibri" w:hAnsi="Times New Roman" w:cs="Times New Roman"/>
                <w:bCs/>
                <w:color w:val="000000"/>
                <w:sz w:val="28"/>
                <w:szCs w:val="28"/>
              </w:rPr>
            </w:pPr>
            <w:r w:rsidRPr="00331C23">
              <w:rPr>
                <w:rFonts w:ascii="Times New Roman" w:eastAsia="Calibri" w:hAnsi="Times New Roman" w:cs="Times New Roman"/>
                <w:bCs/>
                <w:color w:val="000000"/>
                <w:sz w:val="28"/>
                <w:szCs w:val="28"/>
              </w:rPr>
              <w:t>12</w:t>
            </w:r>
          </w:p>
        </w:tc>
        <w:tc>
          <w:tcPr>
            <w:tcW w:w="1442" w:type="dxa"/>
            <w:tcBorders>
              <w:top w:val="nil"/>
              <w:left w:val="nil"/>
              <w:bottom w:val="single" w:sz="4" w:space="0" w:color="auto"/>
              <w:right w:val="single" w:sz="4" w:space="0" w:color="auto"/>
            </w:tcBorders>
            <w:shd w:val="clear" w:color="000000" w:fill="92D050"/>
            <w:noWrap/>
            <w:vAlign w:val="center"/>
            <w:hideMark/>
          </w:tcPr>
          <w:p w:rsidR="00331C23" w:rsidRPr="00331C23" w:rsidRDefault="00331C23" w:rsidP="00331C23">
            <w:pPr>
              <w:spacing w:before="120" w:after="120" w:line="360" w:lineRule="auto"/>
              <w:ind w:left="284" w:right="284"/>
              <w:jc w:val="center"/>
              <w:rPr>
                <w:rFonts w:ascii="Times New Roman" w:eastAsia="Calibri" w:hAnsi="Times New Roman" w:cs="Times New Roman"/>
                <w:bCs/>
                <w:color w:val="000000"/>
                <w:sz w:val="28"/>
                <w:szCs w:val="28"/>
              </w:rPr>
            </w:pPr>
            <w:r w:rsidRPr="00331C23">
              <w:rPr>
                <w:rFonts w:ascii="Times New Roman" w:eastAsia="Calibri" w:hAnsi="Times New Roman" w:cs="Times New Roman"/>
                <w:bCs/>
                <w:color w:val="000000"/>
                <w:sz w:val="28"/>
                <w:szCs w:val="28"/>
              </w:rPr>
              <w:t>100</w:t>
            </w:r>
          </w:p>
        </w:tc>
      </w:tr>
    </w:tbl>
    <w:p w:rsidR="00331C23" w:rsidRPr="00331C23" w:rsidRDefault="00331C23" w:rsidP="00331C23">
      <w:pPr>
        <w:spacing w:before="120" w:after="0"/>
        <w:ind w:right="-45"/>
        <w:jc w:val="both"/>
        <w:rPr>
          <w:rFonts w:ascii="Times New Roman" w:eastAsia="Calibri" w:hAnsi="Times New Roman" w:cs="Times New Roman"/>
          <w:sz w:val="28"/>
          <w:szCs w:val="28"/>
        </w:rPr>
      </w:pPr>
      <w:r>
        <w:rPr>
          <w:rFonts w:ascii="Calibri" w:eastAsia="Calibri" w:hAnsi="Calibri" w:cs="Times New Roman"/>
          <w:noProof/>
        </w:rPr>
        <w:lastRenderedPageBreak/>
        <w:drawing>
          <wp:inline distT="0" distB="0" distL="0" distR="0">
            <wp:extent cx="5814060" cy="3202940"/>
            <wp:effectExtent l="0" t="0" r="15240" b="16510"/>
            <wp:docPr id="18" name="Chart 18"/>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331C23" w:rsidRPr="00331C23" w:rsidRDefault="00331C23" w:rsidP="00331C23">
      <w:pPr>
        <w:spacing w:before="240" w:after="0" w:line="288" w:lineRule="auto"/>
        <w:ind w:right="-45" w:firstLine="567"/>
        <w:jc w:val="both"/>
        <w:rPr>
          <w:rFonts w:ascii="Times New Roman" w:eastAsia="Calibri" w:hAnsi="Times New Roman" w:cs="Times New Roman"/>
          <w:sz w:val="28"/>
          <w:szCs w:val="28"/>
        </w:rPr>
      </w:pPr>
      <w:r w:rsidRPr="00331C23">
        <w:rPr>
          <w:rFonts w:ascii="Times New Roman" w:eastAsia="Calibri" w:hAnsi="Times New Roman" w:cs="Times New Roman"/>
          <w:sz w:val="28"/>
          <w:szCs w:val="28"/>
        </w:rPr>
        <w:t>Theo bảng số liệu 01 và biểu đồ hình 01nhận thấy: trong 12 DN được khảo sát, thì có 01 DN có vốn đầu tư nước ngoài, chiếm tỉ lệ 8,3%; 08 DN ngoài Nhà nước, chiếm tỉ lệ 66,7% và 03 DN Nhà nước, chiếm tỉ lệ 25%.</w:t>
      </w:r>
    </w:p>
    <w:p w:rsidR="00331C23" w:rsidRPr="00331C23" w:rsidRDefault="00331C23" w:rsidP="00331C23">
      <w:pPr>
        <w:keepNext/>
        <w:keepLines/>
        <w:spacing w:before="120" w:after="0"/>
        <w:ind w:right="284"/>
        <w:outlineLvl w:val="2"/>
        <w:rPr>
          <w:rFonts w:ascii="Times New Roman" w:eastAsia="Times New Roman" w:hAnsi="Times New Roman" w:cs="Times New Roman"/>
          <w:b/>
          <w:bCs/>
          <w:color w:val="000000"/>
          <w:sz w:val="28"/>
          <w:szCs w:val="28"/>
          <w:lang w:eastAsia="x-none"/>
        </w:rPr>
      </w:pPr>
      <w:bookmarkStart w:id="10" w:name="_Toc445227400"/>
      <w:bookmarkStart w:id="11" w:name="_Toc445228032"/>
      <w:r w:rsidRPr="00331C23">
        <w:rPr>
          <w:rFonts w:ascii="Times New Roman" w:eastAsia="Times New Roman" w:hAnsi="Times New Roman" w:cs="Times New Roman"/>
          <w:b/>
          <w:bCs/>
          <w:color w:val="000000"/>
          <w:sz w:val="28"/>
          <w:szCs w:val="28"/>
          <w:lang w:val="x-none" w:eastAsia="x-none"/>
        </w:rPr>
        <w:t xml:space="preserve">3. Quy mô lao động trong </w:t>
      </w:r>
      <w:bookmarkEnd w:id="10"/>
      <w:bookmarkEnd w:id="11"/>
      <w:r w:rsidRPr="00331C23">
        <w:rPr>
          <w:rFonts w:ascii="Times New Roman" w:eastAsia="Times New Roman" w:hAnsi="Times New Roman" w:cs="Times New Roman"/>
          <w:b/>
          <w:bCs/>
          <w:color w:val="000000"/>
          <w:sz w:val="28"/>
          <w:szCs w:val="28"/>
          <w:lang w:eastAsia="x-none"/>
        </w:rPr>
        <w:t>DN</w:t>
      </w:r>
    </w:p>
    <w:p w:rsidR="00331C23" w:rsidRPr="00331C23" w:rsidRDefault="00331C23" w:rsidP="00331C23">
      <w:pPr>
        <w:tabs>
          <w:tab w:val="left" w:pos="0"/>
        </w:tabs>
        <w:spacing w:before="120" w:after="0"/>
        <w:ind w:right="284"/>
        <w:jc w:val="center"/>
        <w:rPr>
          <w:rFonts w:ascii="Times New Roman" w:eastAsia="Calibri" w:hAnsi="Times New Roman" w:cs="Times New Roman"/>
          <w:i/>
          <w:sz w:val="28"/>
          <w:szCs w:val="28"/>
          <w:lang w:eastAsia="x-none"/>
        </w:rPr>
      </w:pPr>
      <w:r w:rsidRPr="00331C23">
        <w:rPr>
          <w:rFonts w:ascii="Times New Roman" w:eastAsia="Calibri" w:hAnsi="Times New Roman" w:cs="Times New Roman"/>
          <w:i/>
          <w:sz w:val="28"/>
          <w:szCs w:val="28"/>
          <w:lang w:eastAsia="x-none"/>
        </w:rPr>
        <w:t xml:space="preserve">Bảng 02: Quy mô </w:t>
      </w:r>
      <w:proofErr w:type="gramStart"/>
      <w:r w:rsidRPr="00331C23">
        <w:rPr>
          <w:rFonts w:ascii="Times New Roman" w:eastAsia="Calibri" w:hAnsi="Times New Roman" w:cs="Times New Roman"/>
          <w:i/>
          <w:sz w:val="28"/>
          <w:szCs w:val="28"/>
          <w:lang w:eastAsia="x-none"/>
        </w:rPr>
        <w:t>lao</w:t>
      </w:r>
      <w:proofErr w:type="gramEnd"/>
      <w:r w:rsidRPr="00331C23">
        <w:rPr>
          <w:rFonts w:ascii="Times New Roman" w:eastAsia="Calibri" w:hAnsi="Times New Roman" w:cs="Times New Roman"/>
          <w:i/>
          <w:sz w:val="28"/>
          <w:szCs w:val="28"/>
          <w:lang w:eastAsia="x-none"/>
        </w:rPr>
        <w:t xml:space="preserve"> động trong các DN</w:t>
      </w:r>
    </w:p>
    <w:tbl>
      <w:tblPr>
        <w:tblW w:w="93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376"/>
        <w:gridCol w:w="1418"/>
        <w:gridCol w:w="1417"/>
        <w:gridCol w:w="1418"/>
        <w:gridCol w:w="1417"/>
        <w:gridCol w:w="1276"/>
      </w:tblGrid>
      <w:tr w:rsidR="00331C23" w:rsidRPr="00331C23" w:rsidTr="00083FFA">
        <w:trPr>
          <w:trHeight w:val="482"/>
        </w:trPr>
        <w:tc>
          <w:tcPr>
            <w:tcW w:w="2376" w:type="dxa"/>
            <w:shd w:val="clear" w:color="auto" w:fill="auto"/>
            <w:vAlign w:val="center"/>
          </w:tcPr>
          <w:p w:rsidR="00331C23" w:rsidRPr="00331C23" w:rsidRDefault="00331C23" w:rsidP="00331C23">
            <w:pPr>
              <w:tabs>
                <w:tab w:val="left" w:pos="1452"/>
              </w:tabs>
              <w:spacing w:before="240" w:after="120" w:line="360" w:lineRule="auto"/>
              <w:ind w:right="34"/>
              <w:jc w:val="center"/>
              <w:rPr>
                <w:rFonts w:ascii="Times New Roman" w:eastAsia="Calibri" w:hAnsi="Times New Roman" w:cs="Times New Roman"/>
                <w:sz w:val="28"/>
              </w:rPr>
            </w:pPr>
            <w:r w:rsidRPr="00331C23">
              <w:rPr>
                <w:rFonts w:ascii="Times New Roman" w:eastAsia="Calibri" w:hAnsi="Times New Roman" w:cs="Times New Roman"/>
                <w:sz w:val="28"/>
              </w:rPr>
              <w:t>Quy mô</w:t>
            </w:r>
          </w:p>
        </w:tc>
        <w:tc>
          <w:tcPr>
            <w:tcW w:w="1418" w:type="dxa"/>
            <w:shd w:val="clear" w:color="auto" w:fill="auto"/>
            <w:vAlign w:val="center"/>
          </w:tcPr>
          <w:p w:rsidR="00331C23" w:rsidRPr="00331C23" w:rsidRDefault="00331C23" w:rsidP="00331C23">
            <w:pPr>
              <w:spacing w:before="240" w:after="120" w:line="360" w:lineRule="auto"/>
              <w:jc w:val="center"/>
              <w:rPr>
                <w:rFonts w:ascii="Times New Roman" w:eastAsia="Calibri" w:hAnsi="Times New Roman" w:cs="Times New Roman"/>
                <w:sz w:val="28"/>
              </w:rPr>
            </w:pPr>
            <w:r w:rsidRPr="00331C23">
              <w:rPr>
                <w:rFonts w:ascii="Times New Roman" w:eastAsia="Calibri" w:hAnsi="Times New Roman" w:cs="Times New Roman"/>
                <w:sz w:val="28"/>
              </w:rPr>
              <w:t>&lt; 100</w:t>
            </w:r>
          </w:p>
        </w:tc>
        <w:tc>
          <w:tcPr>
            <w:tcW w:w="1417" w:type="dxa"/>
            <w:shd w:val="clear" w:color="auto" w:fill="auto"/>
            <w:vAlign w:val="center"/>
          </w:tcPr>
          <w:p w:rsidR="00331C23" w:rsidRPr="00331C23" w:rsidRDefault="00331C23" w:rsidP="00331C23">
            <w:pPr>
              <w:tabs>
                <w:tab w:val="left" w:pos="1735"/>
                <w:tab w:val="left" w:pos="1768"/>
              </w:tabs>
              <w:spacing w:before="240" w:after="120" w:line="360" w:lineRule="auto"/>
              <w:ind w:left="34" w:right="33"/>
              <w:jc w:val="center"/>
              <w:rPr>
                <w:rFonts w:ascii="Times New Roman" w:eastAsia="Calibri" w:hAnsi="Times New Roman" w:cs="Times New Roman"/>
                <w:sz w:val="28"/>
              </w:rPr>
            </w:pPr>
            <w:r w:rsidRPr="00331C23">
              <w:rPr>
                <w:rFonts w:ascii="Times New Roman" w:eastAsia="Calibri" w:hAnsi="Times New Roman" w:cs="Times New Roman"/>
                <w:sz w:val="28"/>
              </w:rPr>
              <w:t>100 - 199</w:t>
            </w:r>
          </w:p>
        </w:tc>
        <w:tc>
          <w:tcPr>
            <w:tcW w:w="1418" w:type="dxa"/>
            <w:shd w:val="clear" w:color="auto" w:fill="auto"/>
            <w:vAlign w:val="center"/>
          </w:tcPr>
          <w:p w:rsidR="00331C23" w:rsidRPr="00331C23" w:rsidRDefault="00331C23" w:rsidP="00331C23">
            <w:pPr>
              <w:spacing w:before="240" w:after="120" w:line="360" w:lineRule="auto"/>
              <w:ind w:left="34"/>
              <w:jc w:val="center"/>
              <w:rPr>
                <w:rFonts w:ascii="Times New Roman" w:eastAsia="Calibri" w:hAnsi="Times New Roman" w:cs="Times New Roman"/>
                <w:sz w:val="28"/>
              </w:rPr>
            </w:pPr>
            <w:r w:rsidRPr="00331C23">
              <w:rPr>
                <w:rFonts w:ascii="Times New Roman" w:eastAsia="Calibri" w:hAnsi="Times New Roman" w:cs="Times New Roman"/>
                <w:sz w:val="28"/>
              </w:rPr>
              <w:t>200 - 299</w:t>
            </w:r>
          </w:p>
        </w:tc>
        <w:tc>
          <w:tcPr>
            <w:tcW w:w="1417" w:type="dxa"/>
            <w:shd w:val="clear" w:color="auto" w:fill="auto"/>
            <w:vAlign w:val="center"/>
          </w:tcPr>
          <w:p w:rsidR="00331C23" w:rsidRPr="00331C23" w:rsidRDefault="00331C23" w:rsidP="00331C23">
            <w:pPr>
              <w:spacing w:before="240" w:after="120" w:line="360" w:lineRule="auto"/>
              <w:ind w:left="33"/>
              <w:jc w:val="center"/>
              <w:rPr>
                <w:rFonts w:ascii="Times New Roman" w:eastAsia="Calibri" w:hAnsi="Times New Roman" w:cs="Times New Roman"/>
                <w:sz w:val="28"/>
              </w:rPr>
            </w:pPr>
            <w:r w:rsidRPr="00331C23">
              <w:rPr>
                <w:rFonts w:ascii="Times New Roman" w:eastAsia="Calibri" w:hAnsi="Times New Roman" w:cs="Times New Roman"/>
                <w:sz w:val="28"/>
              </w:rPr>
              <w:t>300 - 399</w:t>
            </w:r>
          </w:p>
        </w:tc>
        <w:tc>
          <w:tcPr>
            <w:tcW w:w="1276" w:type="dxa"/>
            <w:shd w:val="clear" w:color="auto" w:fill="auto"/>
            <w:vAlign w:val="center"/>
          </w:tcPr>
          <w:p w:rsidR="00331C23" w:rsidRPr="00331C23" w:rsidRDefault="00331C23" w:rsidP="00331C23">
            <w:pPr>
              <w:spacing w:before="240" w:after="120" w:line="360" w:lineRule="auto"/>
              <w:ind w:left="34" w:right="34"/>
              <w:jc w:val="center"/>
              <w:rPr>
                <w:rFonts w:ascii="Times New Roman" w:eastAsia="Calibri" w:hAnsi="Times New Roman" w:cs="Times New Roman"/>
                <w:sz w:val="28"/>
              </w:rPr>
            </w:pPr>
            <w:r w:rsidRPr="00331C23">
              <w:rPr>
                <w:rFonts w:ascii="Times New Roman" w:eastAsia="Calibri" w:hAnsi="Times New Roman" w:cs="Times New Roman"/>
                <w:sz w:val="28"/>
              </w:rPr>
              <w:t>&gt; 400</w:t>
            </w:r>
          </w:p>
        </w:tc>
      </w:tr>
      <w:tr w:rsidR="00331C23" w:rsidRPr="00331C23" w:rsidTr="00083FFA">
        <w:trPr>
          <w:trHeight w:val="507"/>
        </w:trPr>
        <w:tc>
          <w:tcPr>
            <w:tcW w:w="2376" w:type="dxa"/>
            <w:shd w:val="clear" w:color="auto" w:fill="auto"/>
            <w:vAlign w:val="center"/>
          </w:tcPr>
          <w:p w:rsidR="00331C23" w:rsidRPr="00331C23" w:rsidRDefault="00331C23" w:rsidP="00331C23">
            <w:pPr>
              <w:spacing w:before="240" w:after="100" w:afterAutospacing="1" w:line="360" w:lineRule="auto"/>
              <w:ind w:right="34"/>
              <w:jc w:val="center"/>
              <w:rPr>
                <w:rFonts w:ascii="Times New Roman" w:eastAsia="Calibri" w:hAnsi="Times New Roman" w:cs="Times New Roman"/>
                <w:sz w:val="28"/>
              </w:rPr>
            </w:pPr>
            <w:r w:rsidRPr="00331C23">
              <w:rPr>
                <w:rFonts w:ascii="Times New Roman" w:eastAsia="Calibri" w:hAnsi="Times New Roman" w:cs="Times New Roman"/>
                <w:sz w:val="28"/>
              </w:rPr>
              <w:t>Số DN</w:t>
            </w:r>
          </w:p>
        </w:tc>
        <w:tc>
          <w:tcPr>
            <w:tcW w:w="1418" w:type="dxa"/>
            <w:shd w:val="clear" w:color="auto" w:fill="auto"/>
            <w:vAlign w:val="center"/>
          </w:tcPr>
          <w:p w:rsidR="00331C23" w:rsidRPr="00331C23" w:rsidRDefault="00331C23" w:rsidP="00331C23">
            <w:pPr>
              <w:spacing w:before="240" w:after="100" w:afterAutospacing="1" w:line="360" w:lineRule="auto"/>
              <w:ind w:left="33" w:hanging="33"/>
              <w:jc w:val="center"/>
              <w:rPr>
                <w:rFonts w:ascii="Times New Roman" w:eastAsia="Calibri" w:hAnsi="Times New Roman" w:cs="Times New Roman"/>
                <w:sz w:val="28"/>
              </w:rPr>
            </w:pPr>
            <w:r w:rsidRPr="00331C23">
              <w:rPr>
                <w:rFonts w:ascii="Times New Roman" w:eastAsia="Calibri" w:hAnsi="Times New Roman" w:cs="Times New Roman"/>
                <w:sz w:val="28"/>
              </w:rPr>
              <w:t>2</w:t>
            </w:r>
          </w:p>
        </w:tc>
        <w:tc>
          <w:tcPr>
            <w:tcW w:w="1417" w:type="dxa"/>
            <w:shd w:val="clear" w:color="auto" w:fill="auto"/>
            <w:vAlign w:val="center"/>
          </w:tcPr>
          <w:p w:rsidR="00331C23" w:rsidRPr="00331C23" w:rsidRDefault="00331C23" w:rsidP="00331C23">
            <w:pPr>
              <w:tabs>
                <w:tab w:val="left" w:pos="1768"/>
              </w:tabs>
              <w:spacing w:before="240" w:after="100" w:afterAutospacing="1" w:line="360" w:lineRule="auto"/>
              <w:ind w:left="34"/>
              <w:jc w:val="center"/>
              <w:rPr>
                <w:rFonts w:ascii="Times New Roman" w:eastAsia="Calibri" w:hAnsi="Times New Roman" w:cs="Times New Roman"/>
                <w:sz w:val="28"/>
              </w:rPr>
            </w:pPr>
            <w:r w:rsidRPr="00331C23">
              <w:rPr>
                <w:rFonts w:ascii="Times New Roman" w:eastAsia="Calibri" w:hAnsi="Times New Roman" w:cs="Times New Roman"/>
                <w:sz w:val="28"/>
              </w:rPr>
              <w:t>3</w:t>
            </w:r>
          </w:p>
        </w:tc>
        <w:tc>
          <w:tcPr>
            <w:tcW w:w="1418" w:type="dxa"/>
            <w:shd w:val="clear" w:color="auto" w:fill="auto"/>
            <w:vAlign w:val="center"/>
          </w:tcPr>
          <w:p w:rsidR="00331C23" w:rsidRPr="00331C23" w:rsidRDefault="00331C23" w:rsidP="00331C23">
            <w:pPr>
              <w:spacing w:before="240" w:after="100" w:afterAutospacing="1" w:line="360" w:lineRule="auto"/>
              <w:ind w:left="34"/>
              <w:jc w:val="center"/>
              <w:rPr>
                <w:rFonts w:ascii="Times New Roman" w:eastAsia="Calibri" w:hAnsi="Times New Roman" w:cs="Times New Roman"/>
                <w:sz w:val="28"/>
              </w:rPr>
            </w:pPr>
            <w:r w:rsidRPr="00331C23">
              <w:rPr>
                <w:rFonts w:ascii="Times New Roman" w:eastAsia="Calibri" w:hAnsi="Times New Roman" w:cs="Times New Roman"/>
                <w:sz w:val="28"/>
              </w:rPr>
              <w:t>1</w:t>
            </w:r>
          </w:p>
        </w:tc>
        <w:tc>
          <w:tcPr>
            <w:tcW w:w="1417" w:type="dxa"/>
            <w:shd w:val="clear" w:color="auto" w:fill="auto"/>
            <w:vAlign w:val="center"/>
          </w:tcPr>
          <w:p w:rsidR="00331C23" w:rsidRPr="00331C23" w:rsidRDefault="00331C23" w:rsidP="00331C23">
            <w:pPr>
              <w:spacing w:before="240" w:after="100" w:afterAutospacing="1" w:line="360" w:lineRule="auto"/>
              <w:ind w:left="33"/>
              <w:jc w:val="center"/>
              <w:rPr>
                <w:rFonts w:ascii="Times New Roman" w:eastAsia="Calibri" w:hAnsi="Times New Roman" w:cs="Times New Roman"/>
                <w:sz w:val="28"/>
              </w:rPr>
            </w:pPr>
            <w:r w:rsidRPr="00331C23">
              <w:rPr>
                <w:rFonts w:ascii="Times New Roman" w:eastAsia="Calibri" w:hAnsi="Times New Roman" w:cs="Times New Roman"/>
                <w:sz w:val="28"/>
              </w:rPr>
              <w:t>1</w:t>
            </w:r>
          </w:p>
        </w:tc>
        <w:tc>
          <w:tcPr>
            <w:tcW w:w="1276" w:type="dxa"/>
            <w:shd w:val="clear" w:color="auto" w:fill="auto"/>
            <w:vAlign w:val="center"/>
          </w:tcPr>
          <w:p w:rsidR="00331C23" w:rsidRPr="00331C23" w:rsidRDefault="00331C23" w:rsidP="00331C23">
            <w:pPr>
              <w:spacing w:before="240" w:after="100" w:afterAutospacing="1" w:line="360" w:lineRule="auto"/>
              <w:ind w:left="34" w:right="34"/>
              <w:jc w:val="center"/>
              <w:rPr>
                <w:rFonts w:ascii="Times New Roman" w:eastAsia="Calibri" w:hAnsi="Times New Roman" w:cs="Times New Roman"/>
                <w:sz w:val="28"/>
              </w:rPr>
            </w:pPr>
            <w:r w:rsidRPr="00331C23">
              <w:rPr>
                <w:rFonts w:ascii="Times New Roman" w:eastAsia="Calibri" w:hAnsi="Times New Roman" w:cs="Times New Roman"/>
                <w:sz w:val="28"/>
              </w:rPr>
              <w:t>5</w:t>
            </w:r>
          </w:p>
        </w:tc>
      </w:tr>
      <w:tr w:rsidR="00331C23" w:rsidRPr="00331C23" w:rsidTr="00083FFA">
        <w:trPr>
          <w:trHeight w:val="447"/>
        </w:trPr>
        <w:tc>
          <w:tcPr>
            <w:tcW w:w="2376" w:type="dxa"/>
            <w:shd w:val="clear" w:color="auto" w:fill="auto"/>
            <w:vAlign w:val="center"/>
          </w:tcPr>
          <w:p w:rsidR="00331C23" w:rsidRPr="00331C23" w:rsidRDefault="00331C23" w:rsidP="00331C23">
            <w:pPr>
              <w:spacing w:before="240" w:after="120" w:line="360" w:lineRule="auto"/>
              <w:jc w:val="center"/>
              <w:rPr>
                <w:rFonts w:ascii="Times New Roman" w:eastAsia="Calibri" w:hAnsi="Times New Roman" w:cs="Times New Roman"/>
                <w:sz w:val="28"/>
              </w:rPr>
            </w:pPr>
            <w:r w:rsidRPr="00331C23">
              <w:rPr>
                <w:rFonts w:ascii="Times New Roman" w:eastAsia="Calibri" w:hAnsi="Times New Roman" w:cs="Times New Roman"/>
                <w:sz w:val="28"/>
              </w:rPr>
              <w:t>Tỉ lệ</w:t>
            </w:r>
          </w:p>
        </w:tc>
        <w:tc>
          <w:tcPr>
            <w:tcW w:w="1418" w:type="dxa"/>
            <w:shd w:val="clear" w:color="auto" w:fill="auto"/>
            <w:vAlign w:val="center"/>
          </w:tcPr>
          <w:p w:rsidR="00331C23" w:rsidRPr="00331C23" w:rsidRDefault="00331C23" w:rsidP="00331C23">
            <w:pPr>
              <w:tabs>
                <w:tab w:val="left" w:pos="1343"/>
              </w:tabs>
              <w:spacing w:before="240" w:after="120" w:line="360" w:lineRule="auto"/>
              <w:ind w:right="-108" w:firstLine="33"/>
              <w:jc w:val="center"/>
              <w:rPr>
                <w:rFonts w:ascii="Times New Roman" w:eastAsia="Calibri" w:hAnsi="Times New Roman" w:cs="Times New Roman"/>
                <w:sz w:val="28"/>
              </w:rPr>
            </w:pPr>
            <w:r w:rsidRPr="00331C23">
              <w:rPr>
                <w:rFonts w:ascii="Times New Roman" w:eastAsia="Calibri" w:hAnsi="Times New Roman" w:cs="Times New Roman"/>
                <w:sz w:val="28"/>
              </w:rPr>
              <w:t>16,7 %</w:t>
            </w:r>
          </w:p>
        </w:tc>
        <w:tc>
          <w:tcPr>
            <w:tcW w:w="1417" w:type="dxa"/>
            <w:shd w:val="clear" w:color="auto" w:fill="auto"/>
            <w:vAlign w:val="center"/>
          </w:tcPr>
          <w:p w:rsidR="00331C23" w:rsidRPr="00331C23" w:rsidRDefault="00331C23" w:rsidP="00331C23">
            <w:pPr>
              <w:tabs>
                <w:tab w:val="left" w:pos="1768"/>
              </w:tabs>
              <w:spacing w:before="240" w:after="120" w:line="360" w:lineRule="auto"/>
              <w:ind w:left="34"/>
              <w:jc w:val="center"/>
              <w:rPr>
                <w:rFonts w:ascii="Times New Roman" w:eastAsia="Calibri" w:hAnsi="Times New Roman" w:cs="Times New Roman"/>
                <w:sz w:val="28"/>
              </w:rPr>
            </w:pPr>
            <w:r w:rsidRPr="00331C23">
              <w:rPr>
                <w:rFonts w:ascii="Times New Roman" w:eastAsia="Calibri" w:hAnsi="Times New Roman" w:cs="Times New Roman"/>
                <w:sz w:val="28"/>
              </w:rPr>
              <w:t>25 %</w:t>
            </w:r>
          </w:p>
        </w:tc>
        <w:tc>
          <w:tcPr>
            <w:tcW w:w="1418" w:type="dxa"/>
            <w:shd w:val="clear" w:color="auto" w:fill="auto"/>
            <w:vAlign w:val="center"/>
          </w:tcPr>
          <w:p w:rsidR="00331C23" w:rsidRPr="00331C23" w:rsidRDefault="00331C23" w:rsidP="00331C23">
            <w:pPr>
              <w:spacing w:before="240" w:after="120" w:line="360" w:lineRule="auto"/>
              <w:ind w:left="34"/>
              <w:jc w:val="center"/>
              <w:rPr>
                <w:rFonts w:ascii="Times New Roman" w:eastAsia="Calibri" w:hAnsi="Times New Roman" w:cs="Times New Roman"/>
                <w:sz w:val="28"/>
              </w:rPr>
            </w:pPr>
            <w:r w:rsidRPr="00331C23">
              <w:rPr>
                <w:rFonts w:ascii="Times New Roman" w:eastAsia="Calibri" w:hAnsi="Times New Roman" w:cs="Times New Roman"/>
                <w:sz w:val="28"/>
              </w:rPr>
              <w:t>8,3 %</w:t>
            </w:r>
          </w:p>
        </w:tc>
        <w:tc>
          <w:tcPr>
            <w:tcW w:w="1417" w:type="dxa"/>
            <w:shd w:val="clear" w:color="auto" w:fill="auto"/>
            <w:vAlign w:val="center"/>
          </w:tcPr>
          <w:p w:rsidR="00331C23" w:rsidRPr="00331C23" w:rsidRDefault="00331C23" w:rsidP="00331C23">
            <w:pPr>
              <w:spacing w:before="240" w:after="120" w:line="360" w:lineRule="auto"/>
              <w:ind w:left="33"/>
              <w:jc w:val="center"/>
              <w:rPr>
                <w:rFonts w:ascii="Times New Roman" w:eastAsia="Calibri" w:hAnsi="Times New Roman" w:cs="Times New Roman"/>
                <w:sz w:val="28"/>
              </w:rPr>
            </w:pPr>
            <w:r w:rsidRPr="00331C23">
              <w:rPr>
                <w:rFonts w:ascii="Times New Roman" w:eastAsia="Calibri" w:hAnsi="Times New Roman" w:cs="Times New Roman"/>
                <w:sz w:val="28"/>
              </w:rPr>
              <w:t>8,3 %</w:t>
            </w:r>
          </w:p>
        </w:tc>
        <w:tc>
          <w:tcPr>
            <w:tcW w:w="1276" w:type="dxa"/>
            <w:shd w:val="clear" w:color="auto" w:fill="auto"/>
            <w:vAlign w:val="center"/>
          </w:tcPr>
          <w:p w:rsidR="00331C23" w:rsidRPr="00331C23" w:rsidRDefault="00331C23" w:rsidP="00331C23">
            <w:pPr>
              <w:spacing w:before="240" w:after="120" w:line="360" w:lineRule="auto"/>
              <w:ind w:left="34" w:right="34"/>
              <w:jc w:val="center"/>
              <w:rPr>
                <w:rFonts w:ascii="Times New Roman" w:eastAsia="Calibri" w:hAnsi="Times New Roman" w:cs="Times New Roman"/>
                <w:sz w:val="28"/>
              </w:rPr>
            </w:pPr>
            <w:r w:rsidRPr="00331C23">
              <w:rPr>
                <w:rFonts w:ascii="Times New Roman" w:eastAsia="Calibri" w:hAnsi="Times New Roman" w:cs="Times New Roman"/>
                <w:sz w:val="28"/>
              </w:rPr>
              <w:t>41,7 %</w:t>
            </w:r>
          </w:p>
        </w:tc>
      </w:tr>
    </w:tbl>
    <w:p w:rsidR="00331C23" w:rsidRPr="00331C23" w:rsidRDefault="00331C23" w:rsidP="00331C23">
      <w:pPr>
        <w:tabs>
          <w:tab w:val="left" w:pos="0"/>
        </w:tabs>
        <w:spacing w:before="120" w:after="0"/>
        <w:ind w:right="-22" w:firstLine="567"/>
        <w:jc w:val="both"/>
        <w:rPr>
          <w:rFonts w:ascii="Times New Roman" w:eastAsia="Calibri" w:hAnsi="Times New Roman" w:cs="Times New Roman"/>
          <w:sz w:val="28"/>
          <w:szCs w:val="28"/>
          <w:lang w:eastAsia="x-none"/>
        </w:rPr>
      </w:pPr>
      <w:bookmarkStart w:id="12" w:name="_Toc445227403"/>
      <w:bookmarkStart w:id="13" w:name="_Toc445228035"/>
      <w:r w:rsidRPr="00331C23">
        <w:rPr>
          <w:rFonts w:ascii="Times New Roman" w:eastAsia="Calibri" w:hAnsi="Times New Roman" w:cs="Times New Roman"/>
          <w:sz w:val="28"/>
          <w:szCs w:val="28"/>
          <w:lang w:eastAsia="x-none"/>
        </w:rPr>
        <w:tab/>
        <w:t xml:space="preserve">Theo Bảng số liệu 02, trong tổng số 12 DN được điều tra, khảo sát: Quy mô </w:t>
      </w:r>
      <w:proofErr w:type="gramStart"/>
      <w:r w:rsidRPr="00331C23">
        <w:rPr>
          <w:rFonts w:ascii="Times New Roman" w:eastAsia="Calibri" w:hAnsi="Times New Roman" w:cs="Times New Roman"/>
          <w:sz w:val="28"/>
          <w:szCs w:val="28"/>
          <w:lang w:eastAsia="x-none"/>
        </w:rPr>
        <w:t>lao</w:t>
      </w:r>
      <w:proofErr w:type="gramEnd"/>
      <w:r w:rsidRPr="00331C23">
        <w:rPr>
          <w:rFonts w:ascii="Times New Roman" w:eastAsia="Calibri" w:hAnsi="Times New Roman" w:cs="Times New Roman"/>
          <w:sz w:val="28"/>
          <w:szCs w:val="28"/>
          <w:lang w:eastAsia="x-none"/>
        </w:rPr>
        <w:t xml:space="preserve"> động rất đa dạng, tập trung chủ yếu vào các DN lớn và vừa. Trong đó có 05 DN có số lao động &gt;400, chiếm tỉ lệ 41,7%; 01 DN có số lao động từ 300 – 399, chiếm 8,3%; 01 DN có số lao động từ 200 – 299, chiếm 8,3%; 03 DN có số lao động từ 100 – 199, chiếm 25% và 02 DN có số lao động &lt;100, chiếm tỉ lệ 16,7%. DN có số </w:t>
      </w:r>
      <w:proofErr w:type="gramStart"/>
      <w:r w:rsidRPr="00331C23">
        <w:rPr>
          <w:rFonts w:ascii="Times New Roman" w:eastAsia="Calibri" w:hAnsi="Times New Roman" w:cs="Times New Roman"/>
          <w:sz w:val="28"/>
          <w:szCs w:val="28"/>
          <w:lang w:eastAsia="x-none"/>
        </w:rPr>
        <w:t>lao</w:t>
      </w:r>
      <w:proofErr w:type="gramEnd"/>
      <w:r w:rsidRPr="00331C23">
        <w:rPr>
          <w:rFonts w:ascii="Times New Roman" w:eastAsia="Calibri" w:hAnsi="Times New Roman" w:cs="Times New Roman"/>
          <w:sz w:val="28"/>
          <w:szCs w:val="28"/>
          <w:lang w:eastAsia="x-none"/>
        </w:rPr>
        <w:t xml:space="preserve"> động đông nhất 2.000 và DN có số lao động ít nhất 25.</w:t>
      </w:r>
    </w:p>
    <w:p w:rsidR="00331C23" w:rsidRPr="00331C23" w:rsidRDefault="00331C23" w:rsidP="00331C23">
      <w:pPr>
        <w:keepNext/>
        <w:keepLines/>
        <w:spacing w:before="120" w:after="240"/>
        <w:ind w:right="284"/>
        <w:outlineLvl w:val="2"/>
        <w:rPr>
          <w:rFonts w:ascii="Times New Roman" w:eastAsia="Times New Roman" w:hAnsi="Times New Roman" w:cs="Times New Roman"/>
          <w:b/>
          <w:bCs/>
          <w:color w:val="000000"/>
          <w:sz w:val="28"/>
          <w:szCs w:val="28"/>
          <w:lang w:eastAsia="x-none"/>
        </w:rPr>
      </w:pPr>
      <w:r w:rsidRPr="00331C23">
        <w:rPr>
          <w:rFonts w:ascii="Times New Roman" w:eastAsia="Times New Roman" w:hAnsi="Times New Roman" w:cs="Times New Roman"/>
          <w:b/>
          <w:bCs/>
          <w:color w:val="000000"/>
          <w:sz w:val="28"/>
          <w:szCs w:val="28"/>
          <w:lang w:val="x-none" w:eastAsia="x-none"/>
        </w:rPr>
        <w:lastRenderedPageBreak/>
        <w:t xml:space="preserve">4. </w:t>
      </w:r>
      <w:r w:rsidRPr="00331C23">
        <w:rPr>
          <w:rFonts w:ascii="Times New Roman" w:eastAsia="Times New Roman" w:hAnsi="Times New Roman" w:cs="Times New Roman"/>
          <w:b/>
          <w:bCs/>
          <w:color w:val="000000"/>
          <w:sz w:val="28"/>
          <w:szCs w:val="28"/>
          <w:lang w:eastAsia="x-none"/>
        </w:rPr>
        <w:t>DN</w:t>
      </w:r>
      <w:r w:rsidRPr="00331C23">
        <w:rPr>
          <w:rFonts w:ascii="Times New Roman" w:eastAsia="Times New Roman" w:hAnsi="Times New Roman" w:cs="Times New Roman"/>
          <w:b/>
          <w:bCs/>
          <w:color w:val="000000"/>
          <w:sz w:val="28"/>
          <w:szCs w:val="28"/>
          <w:lang w:val="x-none" w:eastAsia="x-none"/>
        </w:rPr>
        <w:t xml:space="preserve"> chia </w:t>
      </w:r>
      <w:proofErr w:type="gramStart"/>
      <w:r w:rsidRPr="00331C23">
        <w:rPr>
          <w:rFonts w:ascii="Times New Roman" w:eastAsia="Times New Roman" w:hAnsi="Times New Roman" w:cs="Times New Roman"/>
          <w:b/>
          <w:bCs/>
          <w:color w:val="000000"/>
          <w:sz w:val="28"/>
          <w:szCs w:val="28"/>
          <w:lang w:val="x-none" w:eastAsia="x-none"/>
        </w:rPr>
        <w:t>theo</w:t>
      </w:r>
      <w:proofErr w:type="gramEnd"/>
      <w:r w:rsidRPr="00331C23">
        <w:rPr>
          <w:rFonts w:ascii="Times New Roman" w:eastAsia="Times New Roman" w:hAnsi="Times New Roman" w:cs="Times New Roman"/>
          <w:b/>
          <w:bCs/>
          <w:color w:val="000000"/>
          <w:sz w:val="28"/>
          <w:szCs w:val="28"/>
          <w:lang w:val="x-none" w:eastAsia="x-none"/>
        </w:rPr>
        <w:t xml:space="preserve"> ngành </w:t>
      </w:r>
      <w:bookmarkEnd w:id="12"/>
      <w:bookmarkEnd w:id="13"/>
      <w:r w:rsidRPr="00331C23">
        <w:rPr>
          <w:rFonts w:ascii="Times New Roman" w:eastAsia="Times New Roman" w:hAnsi="Times New Roman" w:cs="Times New Roman"/>
          <w:b/>
          <w:bCs/>
          <w:color w:val="000000"/>
          <w:sz w:val="28"/>
          <w:szCs w:val="28"/>
          <w:lang w:eastAsia="x-none"/>
        </w:rPr>
        <w:t>sản xuất/kinh doanh</w:t>
      </w:r>
    </w:p>
    <w:p w:rsidR="00331C23" w:rsidRPr="00331C23" w:rsidRDefault="00331C23" w:rsidP="00331C23">
      <w:pPr>
        <w:spacing w:after="0" w:line="240" w:lineRule="auto"/>
        <w:jc w:val="center"/>
        <w:rPr>
          <w:rFonts w:ascii="Times New Roman" w:eastAsia="Times New Roman" w:hAnsi="Times New Roman" w:cs="Times New Roman"/>
          <w:i/>
          <w:iCs/>
          <w:color w:val="000000"/>
          <w:sz w:val="28"/>
          <w:szCs w:val="28"/>
        </w:rPr>
      </w:pPr>
      <w:r w:rsidRPr="00331C23">
        <w:rPr>
          <w:rFonts w:ascii="Times New Roman" w:eastAsia="Times New Roman" w:hAnsi="Times New Roman" w:cs="Times New Roman"/>
          <w:i/>
          <w:iCs/>
          <w:color w:val="000000"/>
          <w:sz w:val="28"/>
          <w:szCs w:val="28"/>
        </w:rPr>
        <w:t>Bảng 03: Thống kê ngành Sản xuất/Kinh doanh của DN</w:t>
      </w:r>
    </w:p>
    <w:p w:rsidR="00331C23" w:rsidRPr="00331C23" w:rsidRDefault="00331C23" w:rsidP="00331C23">
      <w:pPr>
        <w:spacing w:after="0" w:line="240" w:lineRule="auto"/>
        <w:jc w:val="center"/>
        <w:rPr>
          <w:rFonts w:ascii="Times New Roman" w:eastAsia="Times New Roman" w:hAnsi="Times New Roman" w:cs="Times New Roman"/>
          <w:i/>
          <w:iCs/>
          <w:color w:val="000000"/>
          <w:sz w:val="28"/>
          <w:szCs w:val="28"/>
        </w:rPr>
      </w:pPr>
    </w:p>
    <w:tbl>
      <w:tblPr>
        <w:tblW w:w="9229" w:type="dxa"/>
        <w:tblInd w:w="93" w:type="dxa"/>
        <w:tblLook w:val="04A0" w:firstRow="1" w:lastRow="0" w:firstColumn="1" w:lastColumn="0" w:noHBand="0" w:noVBand="1"/>
      </w:tblPr>
      <w:tblGrid>
        <w:gridCol w:w="6715"/>
        <w:gridCol w:w="1380"/>
        <w:gridCol w:w="1134"/>
      </w:tblGrid>
      <w:tr w:rsidR="00331C23" w:rsidRPr="00331C23" w:rsidTr="00083FFA">
        <w:trPr>
          <w:trHeight w:val="552"/>
        </w:trPr>
        <w:tc>
          <w:tcPr>
            <w:tcW w:w="6715" w:type="dxa"/>
            <w:tcBorders>
              <w:top w:val="single" w:sz="4" w:space="0" w:color="auto"/>
              <w:left w:val="single" w:sz="4" w:space="0" w:color="auto"/>
              <w:bottom w:val="single" w:sz="4" w:space="0" w:color="auto"/>
              <w:right w:val="single" w:sz="4" w:space="0" w:color="auto"/>
            </w:tcBorders>
            <w:shd w:val="clear" w:color="000000" w:fill="FFFF00"/>
            <w:noWrap/>
            <w:vAlign w:val="center"/>
            <w:hideMark/>
          </w:tcPr>
          <w:p w:rsidR="00331C23" w:rsidRPr="00331C23" w:rsidRDefault="00331C23" w:rsidP="00331C23">
            <w:pPr>
              <w:spacing w:after="0" w:line="240" w:lineRule="auto"/>
              <w:jc w:val="center"/>
              <w:rPr>
                <w:rFonts w:ascii="Times New Roman" w:eastAsia="Times New Roman" w:hAnsi="Times New Roman" w:cs="Times New Roman"/>
                <w:bCs/>
                <w:color w:val="000000"/>
                <w:sz w:val="28"/>
                <w:szCs w:val="28"/>
              </w:rPr>
            </w:pPr>
            <w:r w:rsidRPr="00331C23">
              <w:rPr>
                <w:rFonts w:ascii="Times New Roman" w:eastAsia="Times New Roman" w:hAnsi="Times New Roman" w:cs="Times New Roman"/>
                <w:bCs/>
                <w:color w:val="000000"/>
                <w:sz w:val="28"/>
                <w:szCs w:val="28"/>
              </w:rPr>
              <w:t>Ngành Sản xuất/Kinh doanh</w:t>
            </w:r>
          </w:p>
        </w:tc>
        <w:tc>
          <w:tcPr>
            <w:tcW w:w="1380" w:type="dxa"/>
            <w:tcBorders>
              <w:top w:val="single" w:sz="4" w:space="0" w:color="auto"/>
              <w:left w:val="nil"/>
              <w:bottom w:val="single" w:sz="4" w:space="0" w:color="auto"/>
              <w:right w:val="single" w:sz="4" w:space="0" w:color="auto"/>
            </w:tcBorders>
            <w:shd w:val="clear" w:color="000000" w:fill="FFFF00"/>
            <w:noWrap/>
            <w:vAlign w:val="center"/>
            <w:hideMark/>
          </w:tcPr>
          <w:p w:rsidR="00331C23" w:rsidRPr="00331C23" w:rsidRDefault="00331C23" w:rsidP="00331C23">
            <w:pPr>
              <w:spacing w:after="0" w:line="240" w:lineRule="auto"/>
              <w:jc w:val="center"/>
              <w:rPr>
                <w:rFonts w:ascii="Times New Roman" w:eastAsia="Times New Roman" w:hAnsi="Times New Roman" w:cs="Times New Roman"/>
                <w:bCs/>
                <w:color w:val="000000"/>
                <w:sz w:val="28"/>
                <w:szCs w:val="28"/>
              </w:rPr>
            </w:pPr>
            <w:r w:rsidRPr="00331C23">
              <w:rPr>
                <w:rFonts w:ascii="Times New Roman" w:eastAsia="Times New Roman" w:hAnsi="Times New Roman" w:cs="Times New Roman"/>
                <w:bCs/>
                <w:color w:val="000000"/>
                <w:sz w:val="28"/>
                <w:szCs w:val="28"/>
              </w:rPr>
              <w:t>Số lượng</w:t>
            </w:r>
          </w:p>
        </w:tc>
        <w:tc>
          <w:tcPr>
            <w:tcW w:w="1134" w:type="dxa"/>
            <w:tcBorders>
              <w:top w:val="single" w:sz="4" w:space="0" w:color="auto"/>
              <w:left w:val="nil"/>
              <w:bottom w:val="single" w:sz="4" w:space="0" w:color="auto"/>
              <w:right w:val="single" w:sz="4" w:space="0" w:color="auto"/>
            </w:tcBorders>
            <w:shd w:val="clear" w:color="000000" w:fill="FFFF00"/>
            <w:noWrap/>
            <w:vAlign w:val="center"/>
            <w:hideMark/>
          </w:tcPr>
          <w:p w:rsidR="00331C23" w:rsidRPr="00331C23" w:rsidRDefault="00331C23" w:rsidP="00331C23">
            <w:pPr>
              <w:spacing w:after="0" w:line="240" w:lineRule="auto"/>
              <w:jc w:val="center"/>
              <w:rPr>
                <w:rFonts w:ascii="Times New Roman" w:eastAsia="Times New Roman" w:hAnsi="Times New Roman" w:cs="Times New Roman"/>
                <w:bCs/>
                <w:color w:val="000000"/>
                <w:sz w:val="28"/>
                <w:szCs w:val="28"/>
              </w:rPr>
            </w:pPr>
            <w:r w:rsidRPr="00331C23">
              <w:rPr>
                <w:rFonts w:ascii="Times New Roman" w:eastAsia="Times New Roman" w:hAnsi="Times New Roman" w:cs="Times New Roman"/>
                <w:bCs/>
                <w:color w:val="000000"/>
                <w:sz w:val="28"/>
                <w:szCs w:val="28"/>
              </w:rPr>
              <w:t>Tỉ lệ %</w:t>
            </w:r>
          </w:p>
        </w:tc>
      </w:tr>
      <w:tr w:rsidR="00331C23" w:rsidRPr="00331C23" w:rsidTr="00083FFA">
        <w:trPr>
          <w:trHeight w:val="777"/>
        </w:trPr>
        <w:tc>
          <w:tcPr>
            <w:tcW w:w="6715" w:type="dxa"/>
            <w:tcBorders>
              <w:top w:val="nil"/>
              <w:left w:val="single" w:sz="4" w:space="0" w:color="auto"/>
              <w:bottom w:val="single" w:sz="4" w:space="0" w:color="auto"/>
              <w:right w:val="single" w:sz="4" w:space="0" w:color="auto"/>
            </w:tcBorders>
            <w:shd w:val="clear" w:color="auto" w:fill="auto"/>
            <w:noWrap/>
            <w:vAlign w:val="center"/>
            <w:hideMark/>
          </w:tcPr>
          <w:p w:rsidR="00331C23" w:rsidRPr="00331C23" w:rsidRDefault="00331C23" w:rsidP="00331C23">
            <w:pPr>
              <w:spacing w:after="0" w:line="240" w:lineRule="auto"/>
              <w:rPr>
                <w:rFonts w:ascii="Times New Roman" w:eastAsia="Times New Roman" w:hAnsi="Times New Roman" w:cs="Times New Roman"/>
                <w:color w:val="000000"/>
                <w:sz w:val="28"/>
                <w:szCs w:val="28"/>
              </w:rPr>
            </w:pPr>
            <w:r w:rsidRPr="00331C23">
              <w:rPr>
                <w:rFonts w:ascii="Times New Roman" w:eastAsia="Times New Roman" w:hAnsi="Times New Roman" w:cs="Times New Roman"/>
                <w:color w:val="000000"/>
                <w:sz w:val="28"/>
                <w:szCs w:val="28"/>
              </w:rPr>
              <w:t>Thông tin liên lạc, Công nghệ thông tin</w:t>
            </w:r>
          </w:p>
        </w:tc>
        <w:tc>
          <w:tcPr>
            <w:tcW w:w="1380" w:type="dxa"/>
            <w:tcBorders>
              <w:top w:val="nil"/>
              <w:left w:val="nil"/>
              <w:bottom w:val="single" w:sz="4" w:space="0" w:color="auto"/>
              <w:right w:val="single" w:sz="4" w:space="0" w:color="auto"/>
            </w:tcBorders>
            <w:shd w:val="clear" w:color="auto" w:fill="auto"/>
            <w:noWrap/>
            <w:vAlign w:val="center"/>
            <w:hideMark/>
          </w:tcPr>
          <w:p w:rsidR="00331C23" w:rsidRPr="00331C23" w:rsidRDefault="00331C23" w:rsidP="00331C23">
            <w:pPr>
              <w:spacing w:after="0" w:line="240" w:lineRule="auto"/>
              <w:jc w:val="center"/>
              <w:rPr>
                <w:rFonts w:ascii="Times New Roman" w:eastAsia="Times New Roman" w:hAnsi="Times New Roman" w:cs="Times New Roman"/>
                <w:color w:val="000000"/>
                <w:sz w:val="28"/>
                <w:szCs w:val="28"/>
              </w:rPr>
            </w:pPr>
            <w:r w:rsidRPr="00331C23">
              <w:rPr>
                <w:rFonts w:ascii="Times New Roman" w:eastAsia="Times New Roman" w:hAnsi="Times New Roman" w:cs="Times New Roman"/>
                <w:color w:val="000000"/>
                <w:sz w:val="28"/>
                <w:szCs w:val="28"/>
              </w:rPr>
              <w:t>1</w:t>
            </w:r>
          </w:p>
        </w:tc>
        <w:tc>
          <w:tcPr>
            <w:tcW w:w="1134" w:type="dxa"/>
            <w:tcBorders>
              <w:top w:val="nil"/>
              <w:left w:val="nil"/>
              <w:bottom w:val="single" w:sz="4" w:space="0" w:color="auto"/>
              <w:right w:val="single" w:sz="4" w:space="0" w:color="auto"/>
            </w:tcBorders>
            <w:shd w:val="clear" w:color="auto" w:fill="auto"/>
            <w:noWrap/>
            <w:vAlign w:val="center"/>
            <w:hideMark/>
          </w:tcPr>
          <w:p w:rsidR="00331C23" w:rsidRPr="00331C23" w:rsidRDefault="00331C23" w:rsidP="00331C23">
            <w:pPr>
              <w:spacing w:after="0" w:line="240" w:lineRule="auto"/>
              <w:jc w:val="center"/>
              <w:rPr>
                <w:rFonts w:ascii="Times New Roman" w:eastAsia="Times New Roman" w:hAnsi="Times New Roman" w:cs="Times New Roman"/>
                <w:color w:val="000000"/>
                <w:sz w:val="28"/>
                <w:szCs w:val="28"/>
              </w:rPr>
            </w:pPr>
            <w:r w:rsidRPr="00331C23">
              <w:rPr>
                <w:rFonts w:ascii="Times New Roman" w:eastAsia="Times New Roman" w:hAnsi="Times New Roman" w:cs="Times New Roman"/>
                <w:color w:val="000000"/>
                <w:sz w:val="28"/>
                <w:szCs w:val="28"/>
              </w:rPr>
              <w:t>8</w:t>
            </w:r>
          </w:p>
        </w:tc>
      </w:tr>
      <w:tr w:rsidR="00331C23" w:rsidRPr="00331C23" w:rsidTr="00083FFA">
        <w:trPr>
          <w:trHeight w:val="830"/>
        </w:trPr>
        <w:tc>
          <w:tcPr>
            <w:tcW w:w="6715" w:type="dxa"/>
            <w:tcBorders>
              <w:top w:val="nil"/>
              <w:left w:val="single" w:sz="4" w:space="0" w:color="auto"/>
              <w:bottom w:val="single" w:sz="4" w:space="0" w:color="auto"/>
              <w:right w:val="single" w:sz="4" w:space="0" w:color="auto"/>
            </w:tcBorders>
            <w:shd w:val="clear" w:color="auto" w:fill="auto"/>
            <w:noWrap/>
            <w:vAlign w:val="center"/>
            <w:hideMark/>
          </w:tcPr>
          <w:p w:rsidR="00331C23" w:rsidRPr="00331C23" w:rsidRDefault="00331C23" w:rsidP="00331C23">
            <w:pPr>
              <w:spacing w:after="0" w:line="240" w:lineRule="auto"/>
              <w:rPr>
                <w:rFonts w:ascii="Times New Roman" w:eastAsia="Times New Roman" w:hAnsi="Times New Roman" w:cs="Times New Roman"/>
                <w:color w:val="000000"/>
                <w:sz w:val="28"/>
                <w:szCs w:val="28"/>
              </w:rPr>
            </w:pPr>
            <w:r w:rsidRPr="00331C23">
              <w:rPr>
                <w:rFonts w:ascii="Times New Roman" w:eastAsia="Times New Roman" w:hAnsi="Times New Roman" w:cs="Times New Roman"/>
                <w:color w:val="000000"/>
                <w:sz w:val="28"/>
                <w:szCs w:val="28"/>
              </w:rPr>
              <w:t>Thương mại &amp; Dịch vụ (Bán buôn, bán lẻ)</w:t>
            </w:r>
          </w:p>
        </w:tc>
        <w:tc>
          <w:tcPr>
            <w:tcW w:w="1380" w:type="dxa"/>
            <w:tcBorders>
              <w:top w:val="nil"/>
              <w:left w:val="nil"/>
              <w:bottom w:val="single" w:sz="4" w:space="0" w:color="auto"/>
              <w:right w:val="single" w:sz="4" w:space="0" w:color="auto"/>
            </w:tcBorders>
            <w:shd w:val="clear" w:color="auto" w:fill="auto"/>
            <w:noWrap/>
            <w:vAlign w:val="center"/>
            <w:hideMark/>
          </w:tcPr>
          <w:p w:rsidR="00331C23" w:rsidRPr="00331C23" w:rsidRDefault="00331C23" w:rsidP="00331C23">
            <w:pPr>
              <w:spacing w:after="0" w:line="240" w:lineRule="auto"/>
              <w:jc w:val="center"/>
              <w:rPr>
                <w:rFonts w:ascii="Times New Roman" w:eastAsia="Times New Roman" w:hAnsi="Times New Roman" w:cs="Times New Roman"/>
                <w:color w:val="000000"/>
                <w:sz w:val="28"/>
                <w:szCs w:val="28"/>
              </w:rPr>
            </w:pPr>
            <w:r w:rsidRPr="00331C23">
              <w:rPr>
                <w:rFonts w:ascii="Times New Roman" w:eastAsia="Times New Roman" w:hAnsi="Times New Roman" w:cs="Times New Roman"/>
                <w:color w:val="000000"/>
                <w:sz w:val="28"/>
                <w:szCs w:val="28"/>
              </w:rPr>
              <w:t>5</w:t>
            </w:r>
          </w:p>
        </w:tc>
        <w:tc>
          <w:tcPr>
            <w:tcW w:w="1134" w:type="dxa"/>
            <w:tcBorders>
              <w:top w:val="nil"/>
              <w:left w:val="nil"/>
              <w:bottom w:val="single" w:sz="4" w:space="0" w:color="auto"/>
              <w:right w:val="single" w:sz="4" w:space="0" w:color="auto"/>
            </w:tcBorders>
            <w:shd w:val="clear" w:color="auto" w:fill="auto"/>
            <w:noWrap/>
            <w:vAlign w:val="center"/>
            <w:hideMark/>
          </w:tcPr>
          <w:p w:rsidR="00331C23" w:rsidRPr="00331C23" w:rsidRDefault="00331C23" w:rsidP="00331C23">
            <w:pPr>
              <w:spacing w:after="0" w:line="240" w:lineRule="auto"/>
              <w:jc w:val="center"/>
              <w:rPr>
                <w:rFonts w:ascii="Times New Roman" w:eastAsia="Times New Roman" w:hAnsi="Times New Roman" w:cs="Times New Roman"/>
                <w:color w:val="000000"/>
                <w:sz w:val="28"/>
                <w:szCs w:val="28"/>
              </w:rPr>
            </w:pPr>
            <w:r w:rsidRPr="00331C23">
              <w:rPr>
                <w:rFonts w:ascii="Times New Roman" w:eastAsia="Times New Roman" w:hAnsi="Times New Roman" w:cs="Times New Roman"/>
                <w:color w:val="000000"/>
                <w:sz w:val="28"/>
                <w:szCs w:val="28"/>
              </w:rPr>
              <w:t>42</w:t>
            </w:r>
          </w:p>
        </w:tc>
      </w:tr>
      <w:tr w:rsidR="00331C23" w:rsidRPr="00331C23" w:rsidTr="00083FFA">
        <w:trPr>
          <w:trHeight w:val="843"/>
        </w:trPr>
        <w:tc>
          <w:tcPr>
            <w:tcW w:w="6715" w:type="dxa"/>
            <w:tcBorders>
              <w:top w:val="nil"/>
              <w:left w:val="single" w:sz="4" w:space="0" w:color="auto"/>
              <w:bottom w:val="single" w:sz="4" w:space="0" w:color="auto"/>
              <w:right w:val="single" w:sz="4" w:space="0" w:color="auto"/>
            </w:tcBorders>
            <w:shd w:val="clear" w:color="auto" w:fill="auto"/>
            <w:noWrap/>
            <w:vAlign w:val="center"/>
            <w:hideMark/>
          </w:tcPr>
          <w:p w:rsidR="00331C23" w:rsidRPr="00331C23" w:rsidRDefault="00331C23" w:rsidP="00331C23">
            <w:pPr>
              <w:spacing w:after="0" w:line="240" w:lineRule="auto"/>
              <w:rPr>
                <w:rFonts w:ascii="Times New Roman" w:eastAsia="Times New Roman" w:hAnsi="Times New Roman" w:cs="Times New Roman"/>
                <w:color w:val="000000"/>
                <w:sz w:val="28"/>
                <w:szCs w:val="28"/>
              </w:rPr>
            </w:pPr>
            <w:r w:rsidRPr="00331C23">
              <w:rPr>
                <w:rFonts w:ascii="Times New Roman" w:eastAsia="Times New Roman" w:hAnsi="Times New Roman" w:cs="Times New Roman"/>
                <w:color w:val="000000"/>
                <w:sz w:val="28"/>
                <w:szCs w:val="28"/>
              </w:rPr>
              <w:t>Cung cấp và lắp đặt hệ thống Điện, Nước, Lạnh</w:t>
            </w:r>
          </w:p>
        </w:tc>
        <w:tc>
          <w:tcPr>
            <w:tcW w:w="1380" w:type="dxa"/>
            <w:tcBorders>
              <w:top w:val="nil"/>
              <w:left w:val="nil"/>
              <w:bottom w:val="single" w:sz="4" w:space="0" w:color="auto"/>
              <w:right w:val="single" w:sz="4" w:space="0" w:color="auto"/>
            </w:tcBorders>
            <w:shd w:val="clear" w:color="auto" w:fill="auto"/>
            <w:noWrap/>
            <w:vAlign w:val="center"/>
            <w:hideMark/>
          </w:tcPr>
          <w:p w:rsidR="00331C23" w:rsidRPr="00331C23" w:rsidRDefault="00331C23" w:rsidP="00331C23">
            <w:pPr>
              <w:spacing w:after="0" w:line="240" w:lineRule="auto"/>
              <w:jc w:val="center"/>
              <w:rPr>
                <w:rFonts w:ascii="Times New Roman" w:eastAsia="Times New Roman" w:hAnsi="Times New Roman" w:cs="Times New Roman"/>
                <w:color w:val="000000"/>
                <w:sz w:val="28"/>
                <w:szCs w:val="28"/>
              </w:rPr>
            </w:pPr>
            <w:r w:rsidRPr="00331C23">
              <w:rPr>
                <w:rFonts w:ascii="Times New Roman" w:eastAsia="Times New Roman" w:hAnsi="Times New Roman" w:cs="Times New Roman"/>
                <w:color w:val="000000"/>
                <w:sz w:val="28"/>
                <w:szCs w:val="28"/>
              </w:rPr>
              <w:t>1</w:t>
            </w:r>
          </w:p>
        </w:tc>
        <w:tc>
          <w:tcPr>
            <w:tcW w:w="1134" w:type="dxa"/>
            <w:tcBorders>
              <w:top w:val="nil"/>
              <w:left w:val="nil"/>
              <w:bottom w:val="single" w:sz="4" w:space="0" w:color="auto"/>
              <w:right w:val="single" w:sz="4" w:space="0" w:color="auto"/>
            </w:tcBorders>
            <w:shd w:val="clear" w:color="auto" w:fill="auto"/>
            <w:noWrap/>
            <w:vAlign w:val="center"/>
            <w:hideMark/>
          </w:tcPr>
          <w:p w:rsidR="00331C23" w:rsidRPr="00331C23" w:rsidRDefault="00331C23" w:rsidP="00331C23">
            <w:pPr>
              <w:spacing w:after="0" w:line="240" w:lineRule="auto"/>
              <w:jc w:val="center"/>
              <w:rPr>
                <w:rFonts w:ascii="Times New Roman" w:eastAsia="Times New Roman" w:hAnsi="Times New Roman" w:cs="Times New Roman"/>
                <w:color w:val="000000"/>
                <w:sz w:val="28"/>
                <w:szCs w:val="28"/>
              </w:rPr>
            </w:pPr>
            <w:r w:rsidRPr="00331C23">
              <w:rPr>
                <w:rFonts w:ascii="Times New Roman" w:eastAsia="Times New Roman" w:hAnsi="Times New Roman" w:cs="Times New Roman"/>
                <w:color w:val="000000"/>
                <w:sz w:val="28"/>
                <w:szCs w:val="28"/>
              </w:rPr>
              <w:t>8</w:t>
            </w:r>
          </w:p>
        </w:tc>
      </w:tr>
      <w:tr w:rsidR="00331C23" w:rsidRPr="00331C23" w:rsidTr="00083FFA">
        <w:trPr>
          <w:trHeight w:val="698"/>
        </w:trPr>
        <w:tc>
          <w:tcPr>
            <w:tcW w:w="6715" w:type="dxa"/>
            <w:tcBorders>
              <w:top w:val="nil"/>
              <w:left w:val="single" w:sz="4" w:space="0" w:color="auto"/>
              <w:bottom w:val="single" w:sz="4" w:space="0" w:color="auto"/>
              <w:right w:val="single" w:sz="4" w:space="0" w:color="auto"/>
            </w:tcBorders>
            <w:shd w:val="clear" w:color="auto" w:fill="auto"/>
            <w:noWrap/>
            <w:vAlign w:val="center"/>
            <w:hideMark/>
          </w:tcPr>
          <w:p w:rsidR="00331C23" w:rsidRPr="00331C23" w:rsidRDefault="00331C23" w:rsidP="00331C23">
            <w:pPr>
              <w:spacing w:after="0" w:line="240" w:lineRule="auto"/>
              <w:rPr>
                <w:rFonts w:ascii="Times New Roman" w:eastAsia="Times New Roman" w:hAnsi="Times New Roman" w:cs="Times New Roman"/>
                <w:color w:val="000000"/>
                <w:sz w:val="28"/>
                <w:szCs w:val="28"/>
              </w:rPr>
            </w:pPr>
            <w:r w:rsidRPr="00331C23">
              <w:rPr>
                <w:rFonts w:ascii="Times New Roman" w:eastAsia="Times New Roman" w:hAnsi="Times New Roman" w:cs="Times New Roman"/>
                <w:color w:val="000000"/>
                <w:sz w:val="28"/>
                <w:szCs w:val="28"/>
              </w:rPr>
              <w:t>Lắp ráp sản xuất Ô TÔ</w:t>
            </w:r>
          </w:p>
        </w:tc>
        <w:tc>
          <w:tcPr>
            <w:tcW w:w="1380" w:type="dxa"/>
            <w:tcBorders>
              <w:top w:val="nil"/>
              <w:left w:val="nil"/>
              <w:bottom w:val="single" w:sz="4" w:space="0" w:color="auto"/>
              <w:right w:val="single" w:sz="4" w:space="0" w:color="auto"/>
            </w:tcBorders>
            <w:shd w:val="clear" w:color="auto" w:fill="auto"/>
            <w:noWrap/>
            <w:vAlign w:val="center"/>
            <w:hideMark/>
          </w:tcPr>
          <w:p w:rsidR="00331C23" w:rsidRPr="00331C23" w:rsidRDefault="00331C23" w:rsidP="00331C23">
            <w:pPr>
              <w:spacing w:after="0" w:line="240" w:lineRule="auto"/>
              <w:jc w:val="center"/>
              <w:rPr>
                <w:rFonts w:ascii="Times New Roman" w:eastAsia="Times New Roman" w:hAnsi="Times New Roman" w:cs="Times New Roman"/>
                <w:color w:val="000000"/>
                <w:sz w:val="28"/>
                <w:szCs w:val="28"/>
              </w:rPr>
            </w:pPr>
            <w:r w:rsidRPr="00331C23">
              <w:rPr>
                <w:rFonts w:ascii="Times New Roman" w:eastAsia="Times New Roman" w:hAnsi="Times New Roman" w:cs="Times New Roman"/>
                <w:color w:val="000000"/>
                <w:sz w:val="28"/>
                <w:szCs w:val="28"/>
              </w:rPr>
              <w:t>1</w:t>
            </w:r>
          </w:p>
        </w:tc>
        <w:tc>
          <w:tcPr>
            <w:tcW w:w="1134" w:type="dxa"/>
            <w:tcBorders>
              <w:top w:val="nil"/>
              <w:left w:val="nil"/>
              <w:bottom w:val="single" w:sz="4" w:space="0" w:color="auto"/>
              <w:right w:val="single" w:sz="4" w:space="0" w:color="auto"/>
            </w:tcBorders>
            <w:shd w:val="clear" w:color="auto" w:fill="auto"/>
            <w:noWrap/>
            <w:vAlign w:val="center"/>
            <w:hideMark/>
          </w:tcPr>
          <w:p w:rsidR="00331C23" w:rsidRPr="00331C23" w:rsidRDefault="00331C23" w:rsidP="00331C23">
            <w:pPr>
              <w:spacing w:after="0" w:line="240" w:lineRule="auto"/>
              <w:jc w:val="center"/>
              <w:rPr>
                <w:rFonts w:ascii="Times New Roman" w:eastAsia="Times New Roman" w:hAnsi="Times New Roman" w:cs="Times New Roman"/>
                <w:color w:val="000000"/>
                <w:sz w:val="28"/>
                <w:szCs w:val="28"/>
              </w:rPr>
            </w:pPr>
            <w:r w:rsidRPr="00331C23">
              <w:rPr>
                <w:rFonts w:ascii="Times New Roman" w:eastAsia="Times New Roman" w:hAnsi="Times New Roman" w:cs="Times New Roman"/>
                <w:color w:val="000000"/>
                <w:sz w:val="28"/>
                <w:szCs w:val="28"/>
              </w:rPr>
              <w:t>8</w:t>
            </w:r>
          </w:p>
        </w:tc>
      </w:tr>
      <w:tr w:rsidR="00331C23" w:rsidRPr="00331C23" w:rsidTr="00083FFA">
        <w:trPr>
          <w:trHeight w:val="695"/>
        </w:trPr>
        <w:tc>
          <w:tcPr>
            <w:tcW w:w="6715" w:type="dxa"/>
            <w:tcBorders>
              <w:top w:val="nil"/>
              <w:left w:val="single" w:sz="4" w:space="0" w:color="auto"/>
              <w:bottom w:val="single" w:sz="4" w:space="0" w:color="auto"/>
              <w:right w:val="single" w:sz="4" w:space="0" w:color="auto"/>
            </w:tcBorders>
            <w:shd w:val="clear" w:color="auto" w:fill="auto"/>
            <w:noWrap/>
            <w:vAlign w:val="center"/>
            <w:hideMark/>
          </w:tcPr>
          <w:p w:rsidR="00331C23" w:rsidRPr="00331C23" w:rsidRDefault="00331C23" w:rsidP="00331C23">
            <w:pPr>
              <w:spacing w:after="0" w:line="240" w:lineRule="auto"/>
              <w:rPr>
                <w:rFonts w:ascii="Times New Roman" w:eastAsia="Times New Roman" w:hAnsi="Times New Roman" w:cs="Times New Roman"/>
                <w:color w:val="000000"/>
                <w:sz w:val="28"/>
                <w:szCs w:val="28"/>
              </w:rPr>
            </w:pPr>
            <w:r w:rsidRPr="00331C23">
              <w:rPr>
                <w:rFonts w:ascii="Times New Roman" w:eastAsia="Times New Roman" w:hAnsi="Times New Roman" w:cs="Times New Roman"/>
                <w:color w:val="000000"/>
                <w:sz w:val="28"/>
                <w:szCs w:val="28"/>
              </w:rPr>
              <w:t>May Mặc</w:t>
            </w:r>
          </w:p>
        </w:tc>
        <w:tc>
          <w:tcPr>
            <w:tcW w:w="1380" w:type="dxa"/>
            <w:tcBorders>
              <w:top w:val="nil"/>
              <w:left w:val="nil"/>
              <w:bottom w:val="single" w:sz="4" w:space="0" w:color="auto"/>
              <w:right w:val="single" w:sz="4" w:space="0" w:color="auto"/>
            </w:tcBorders>
            <w:shd w:val="clear" w:color="auto" w:fill="auto"/>
            <w:noWrap/>
            <w:vAlign w:val="center"/>
            <w:hideMark/>
          </w:tcPr>
          <w:p w:rsidR="00331C23" w:rsidRPr="00331C23" w:rsidRDefault="00331C23" w:rsidP="00331C23">
            <w:pPr>
              <w:spacing w:after="0" w:line="240" w:lineRule="auto"/>
              <w:jc w:val="center"/>
              <w:rPr>
                <w:rFonts w:ascii="Times New Roman" w:eastAsia="Times New Roman" w:hAnsi="Times New Roman" w:cs="Times New Roman"/>
                <w:color w:val="000000"/>
                <w:sz w:val="28"/>
                <w:szCs w:val="28"/>
              </w:rPr>
            </w:pPr>
            <w:r w:rsidRPr="00331C23">
              <w:rPr>
                <w:rFonts w:ascii="Times New Roman" w:eastAsia="Times New Roman" w:hAnsi="Times New Roman" w:cs="Times New Roman"/>
                <w:color w:val="000000"/>
                <w:sz w:val="28"/>
                <w:szCs w:val="28"/>
              </w:rPr>
              <w:t>1</w:t>
            </w:r>
          </w:p>
        </w:tc>
        <w:tc>
          <w:tcPr>
            <w:tcW w:w="1134" w:type="dxa"/>
            <w:tcBorders>
              <w:top w:val="nil"/>
              <w:left w:val="nil"/>
              <w:bottom w:val="single" w:sz="4" w:space="0" w:color="auto"/>
              <w:right w:val="single" w:sz="4" w:space="0" w:color="auto"/>
            </w:tcBorders>
            <w:shd w:val="clear" w:color="auto" w:fill="auto"/>
            <w:noWrap/>
            <w:vAlign w:val="center"/>
            <w:hideMark/>
          </w:tcPr>
          <w:p w:rsidR="00331C23" w:rsidRPr="00331C23" w:rsidRDefault="00331C23" w:rsidP="00331C23">
            <w:pPr>
              <w:spacing w:after="0" w:line="240" w:lineRule="auto"/>
              <w:jc w:val="center"/>
              <w:rPr>
                <w:rFonts w:ascii="Times New Roman" w:eastAsia="Times New Roman" w:hAnsi="Times New Roman" w:cs="Times New Roman"/>
                <w:color w:val="000000"/>
                <w:sz w:val="28"/>
                <w:szCs w:val="28"/>
              </w:rPr>
            </w:pPr>
            <w:r w:rsidRPr="00331C23">
              <w:rPr>
                <w:rFonts w:ascii="Times New Roman" w:eastAsia="Times New Roman" w:hAnsi="Times New Roman" w:cs="Times New Roman"/>
                <w:color w:val="000000"/>
                <w:sz w:val="28"/>
                <w:szCs w:val="28"/>
              </w:rPr>
              <w:t>8</w:t>
            </w:r>
          </w:p>
        </w:tc>
      </w:tr>
      <w:tr w:rsidR="00331C23" w:rsidRPr="00331C23" w:rsidTr="00083FFA">
        <w:trPr>
          <w:trHeight w:val="836"/>
        </w:trPr>
        <w:tc>
          <w:tcPr>
            <w:tcW w:w="6715" w:type="dxa"/>
            <w:tcBorders>
              <w:top w:val="nil"/>
              <w:left w:val="single" w:sz="4" w:space="0" w:color="auto"/>
              <w:bottom w:val="single" w:sz="4" w:space="0" w:color="auto"/>
              <w:right w:val="single" w:sz="4" w:space="0" w:color="auto"/>
            </w:tcBorders>
            <w:shd w:val="clear" w:color="auto" w:fill="auto"/>
            <w:noWrap/>
            <w:vAlign w:val="center"/>
            <w:hideMark/>
          </w:tcPr>
          <w:p w:rsidR="00331C23" w:rsidRPr="00331C23" w:rsidRDefault="00331C23" w:rsidP="00331C23">
            <w:pPr>
              <w:spacing w:after="0" w:line="240" w:lineRule="auto"/>
              <w:rPr>
                <w:rFonts w:ascii="Times New Roman" w:eastAsia="Times New Roman" w:hAnsi="Times New Roman" w:cs="Times New Roman"/>
                <w:color w:val="000000"/>
                <w:sz w:val="28"/>
                <w:szCs w:val="28"/>
              </w:rPr>
            </w:pPr>
            <w:r w:rsidRPr="00331C23">
              <w:rPr>
                <w:rFonts w:ascii="Times New Roman" w:eastAsia="Times New Roman" w:hAnsi="Times New Roman" w:cs="Times New Roman"/>
                <w:color w:val="000000"/>
                <w:sz w:val="28"/>
                <w:szCs w:val="28"/>
              </w:rPr>
              <w:t>Sản xuất và kinh doanh các dụng cụ cho người khuyết tật vận động</w:t>
            </w:r>
          </w:p>
        </w:tc>
        <w:tc>
          <w:tcPr>
            <w:tcW w:w="1380" w:type="dxa"/>
            <w:tcBorders>
              <w:top w:val="nil"/>
              <w:left w:val="nil"/>
              <w:bottom w:val="single" w:sz="4" w:space="0" w:color="auto"/>
              <w:right w:val="single" w:sz="4" w:space="0" w:color="auto"/>
            </w:tcBorders>
            <w:shd w:val="clear" w:color="auto" w:fill="auto"/>
            <w:noWrap/>
            <w:vAlign w:val="center"/>
            <w:hideMark/>
          </w:tcPr>
          <w:p w:rsidR="00331C23" w:rsidRPr="00331C23" w:rsidRDefault="00331C23" w:rsidP="00331C23">
            <w:pPr>
              <w:spacing w:after="0" w:line="240" w:lineRule="auto"/>
              <w:jc w:val="center"/>
              <w:rPr>
                <w:rFonts w:ascii="Times New Roman" w:eastAsia="Times New Roman" w:hAnsi="Times New Roman" w:cs="Times New Roman"/>
                <w:color w:val="000000"/>
                <w:sz w:val="28"/>
                <w:szCs w:val="28"/>
              </w:rPr>
            </w:pPr>
            <w:r w:rsidRPr="00331C23">
              <w:rPr>
                <w:rFonts w:ascii="Times New Roman" w:eastAsia="Times New Roman" w:hAnsi="Times New Roman" w:cs="Times New Roman"/>
                <w:color w:val="000000"/>
                <w:sz w:val="28"/>
                <w:szCs w:val="28"/>
              </w:rPr>
              <w:t>1</w:t>
            </w:r>
          </w:p>
        </w:tc>
        <w:tc>
          <w:tcPr>
            <w:tcW w:w="1134" w:type="dxa"/>
            <w:tcBorders>
              <w:top w:val="nil"/>
              <w:left w:val="nil"/>
              <w:bottom w:val="single" w:sz="4" w:space="0" w:color="auto"/>
              <w:right w:val="single" w:sz="4" w:space="0" w:color="auto"/>
            </w:tcBorders>
            <w:shd w:val="clear" w:color="auto" w:fill="auto"/>
            <w:noWrap/>
            <w:vAlign w:val="center"/>
            <w:hideMark/>
          </w:tcPr>
          <w:p w:rsidR="00331C23" w:rsidRPr="00331C23" w:rsidRDefault="00331C23" w:rsidP="00331C23">
            <w:pPr>
              <w:spacing w:after="0" w:line="240" w:lineRule="auto"/>
              <w:jc w:val="center"/>
              <w:rPr>
                <w:rFonts w:ascii="Times New Roman" w:eastAsia="Times New Roman" w:hAnsi="Times New Roman" w:cs="Times New Roman"/>
                <w:color w:val="000000"/>
                <w:sz w:val="28"/>
                <w:szCs w:val="28"/>
              </w:rPr>
            </w:pPr>
            <w:r w:rsidRPr="00331C23">
              <w:rPr>
                <w:rFonts w:ascii="Times New Roman" w:eastAsia="Times New Roman" w:hAnsi="Times New Roman" w:cs="Times New Roman"/>
                <w:color w:val="000000"/>
                <w:sz w:val="28"/>
                <w:szCs w:val="28"/>
              </w:rPr>
              <w:t>8</w:t>
            </w:r>
          </w:p>
        </w:tc>
      </w:tr>
      <w:tr w:rsidR="00331C23" w:rsidRPr="00331C23" w:rsidTr="00083FFA">
        <w:trPr>
          <w:trHeight w:val="858"/>
        </w:trPr>
        <w:tc>
          <w:tcPr>
            <w:tcW w:w="6715" w:type="dxa"/>
            <w:tcBorders>
              <w:top w:val="nil"/>
              <w:left w:val="single" w:sz="4" w:space="0" w:color="auto"/>
              <w:bottom w:val="single" w:sz="4" w:space="0" w:color="auto"/>
              <w:right w:val="single" w:sz="4" w:space="0" w:color="auto"/>
            </w:tcBorders>
            <w:shd w:val="clear" w:color="auto" w:fill="auto"/>
            <w:noWrap/>
            <w:vAlign w:val="center"/>
            <w:hideMark/>
          </w:tcPr>
          <w:p w:rsidR="00331C23" w:rsidRPr="00331C23" w:rsidRDefault="00331C23" w:rsidP="00331C23">
            <w:pPr>
              <w:spacing w:after="0" w:line="240" w:lineRule="auto"/>
              <w:rPr>
                <w:rFonts w:ascii="Times New Roman" w:eastAsia="Times New Roman" w:hAnsi="Times New Roman" w:cs="Times New Roman"/>
                <w:color w:val="000000"/>
                <w:sz w:val="28"/>
                <w:szCs w:val="28"/>
              </w:rPr>
            </w:pPr>
            <w:r w:rsidRPr="00331C23">
              <w:rPr>
                <w:rFonts w:ascii="Times New Roman" w:eastAsia="Times New Roman" w:hAnsi="Times New Roman" w:cs="Times New Roman"/>
                <w:color w:val="000000"/>
                <w:sz w:val="28"/>
                <w:szCs w:val="28"/>
              </w:rPr>
              <w:t xml:space="preserve">Sản xuất, Thương mại dây cáp điện </w:t>
            </w:r>
          </w:p>
        </w:tc>
        <w:tc>
          <w:tcPr>
            <w:tcW w:w="1380" w:type="dxa"/>
            <w:tcBorders>
              <w:top w:val="nil"/>
              <w:left w:val="nil"/>
              <w:bottom w:val="single" w:sz="4" w:space="0" w:color="auto"/>
              <w:right w:val="single" w:sz="4" w:space="0" w:color="auto"/>
            </w:tcBorders>
            <w:shd w:val="clear" w:color="auto" w:fill="auto"/>
            <w:noWrap/>
            <w:vAlign w:val="center"/>
            <w:hideMark/>
          </w:tcPr>
          <w:p w:rsidR="00331C23" w:rsidRPr="00331C23" w:rsidRDefault="00331C23" w:rsidP="00331C23">
            <w:pPr>
              <w:spacing w:after="0" w:line="240" w:lineRule="auto"/>
              <w:jc w:val="center"/>
              <w:rPr>
                <w:rFonts w:ascii="Times New Roman" w:eastAsia="Times New Roman" w:hAnsi="Times New Roman" w:cs="Times New Roman"/>
                <w:color w:val="000000"/>
                <w:sz w:val="28"/>
                <w:szCs w:val="28"/>
              </w:rPr>
            </w:pPr>
            <w:r w:rsidRPr="00331C23">
              <w:rPr>
                <w:rFonts w:ascii="Times New Roman" w:eastAsia="Times New Roman" w:hAnsi="Times New Roman" w:cs="Times New Roman"/>
                <w:color w:val="000000"/>
                <w:sz w:val="28"/>
                <w:szCs w:val="28"/>
              </w:rPr>
              <w:t>1</w:t>
            </w:r>
          </w:p>
        </w:tc>
        <w:tc>
          <w:tcPr>
            <w:tcW w:w="1134" w:type="dxa"/>
            <w:tcBorders>
              <w:top w:val="nil"/>
              <w:left w:val="nil"/>
              <w:bottom w:val="single" w:sz="4" w:space="0" w:color="auto"/>
              <w:right w:val="single" w:sz="4" w:space="0" w:color="auto"/>
            </w:tcBorders>
            <w:shd w:val="clear" w:color="auto" w:fill="auto"/>
            <w:noWrap/>
            <w:vAlign w:val="center"/>
            <w:hideMark/>
          </w:tcPr>
          <w:p w:rsidR="00331C23" w:rsidRPr="00331C23" w:rsidRDefault="00331C23" w:rsidP="00331C23">
            <w:pPr>
              <w:spacing w:after="0" w:line="240" w:lineRule="auto"/>
              <w:jc w:val="center"/>
              <w:rPr>
                <w:rFonts w:ascii="Times New Roman" w:eastAsia="Times New Roman" w:hAnsi="Times New Roman" w:cs="Times New Roman"/>
                <w:color w:val="000000"/>
                <w:sz w:val="28"/>
                <w:szCs w:val="28"/>
              </w:rPr>
            </w:pPr>
            <w:r w:rsidRPr="00331C23">
              <w:rPr>
                <w:rFonts w:ascii="Times New Roman" w:eastAsia="Times New Roman" w:hAnsi="Times New Roman" w:cs="Times New Roman"/>
                <w:color w:val="000000"/>
                <w:sz w:val="28"/>
                <w:szCs w:val="28"/>
              </w:rPr>
              <w:t>8</w:t>
            </w:r>
          </w:p>
        </w:tc>
      </w:tr>
      <w:tr w:rsidR="00331C23" w:rsidRPr="00331C23" w:rsidTr="00083FFA">
        <w:trPr>
          <w:trHeight w:val="699"/>
        </w:trPr>
        <w:tc>
          <w:tcPr>
            <w:tcW w:w="6715" w:type="dxa"/>
            <w:tcBorders>
              <w:top w:val="nil"/>
              <w:left w:val="single" w:sz="4" w:space="0" w:color="auto"/>
              <w:bottom w:val="single" w:sz="4" w:space="0" w:color="auto"/>
              <w:right w:val="single" w:sz="4" w:space="0" w:color="auto"/>
            </w:tcBorders>
            <w:shd w:val="clear" w:color="auto" w:fill="auto"/>
            <w:noWrap/>
            <w:vAlign w:val="center"/>
            <w:hideMark/>
          </w:tcPr>
          <w:p w:rsidR="00331C23" w:rsidRPr="00331C23" w:rsidRDefault="00331C23" w:rsidP="00331C23">
            <w:pPr>
              <w:spacing w:after="0" w:line="240" w:lineRule="auto"/>
              <w:rPr>
                <w:rFonts w:ascii="Times New Roman" w:eastAsia="Times New Roman" w:hAnsi="Times New Roman" w:cs="Times New Roman"/>
                <w:color w:val="000000"/>
                <w:sz w:val="28"/>
                <w:szCs w:val="28"/>
              </w:rPr>
            </w:pPr>
            <w:r w:rsidRPr="00331C23">
              <w:rPr>
                <w:rFonts w:ascii="Times New Roman" w:eastAsia="Times New Roman" w:hAnsi="Times New Roman" w:cs="Times New Roman"/>
                <w:color w:val="000000"/>
                <w:sz w:val="28"/>
                <w:szCs w:val="28"/>
              </w:rPr>
              <w:t>Thi công Cơ điện</w:t>
            </w:r>
          </w:p>
        </w:tc>
        <w:tc>
          <w:tcPr>
            <w:tcW w:w="1380" w:type="dxa"/>
            <w:tcBorders>
              <w:top w:val="nil"/>
              <w:left w:val="nil"/>
              <w:bottom w:val="single" w:sz="4" w:space="0" w:color="auto"/>
              <w:right w:val="single" w:sz="4" w:space="0" w:color="auto"/>
            </w:tcBorders>
            <w:shd w:val="clear" w:color="auto" w:fill="auto"/>
            <w:noWrap/>
            <w:vAlign w:val="center"/>
            <w:hideMark/>
          </w:tcPr>
          <w:p w:rsidR="00331C23" w:rsidRPr="00331C23" w:rsidRDefault="00331C23" w:rsidP="00331C23">
            <w:pPr>
              <w:spacing w:after="0" w:line="240" w:lineRule="auto"/>
              <w:jc w:val="center"/>
              <w:rPr>
                <w:rFonts w:ascii="Times New Roman" w:eastAsia="Times New Roman" w:hAnsi="Times New Roman" w:cs="Times New Roman"/>
                <w:color w:val="000000"/>
                <w:sz w:val="28"/>
                <w:szCs w:val="28"/>
              </w:rPr>
            </w:pPr>
            <w:r w:rsidRPr="00331C23">
              <w:rPr>
                <w:rFonts w:ascii="Times New Roman" w:eastAsia="Times New Roman" w:hAnsi="Times New Roman" w:cs="Times New Roman"/>
                <w:color w:val="000000"/>
                <w:sz w:val="28"/>
                <w:szCs w:val="28"/>
              </w:rPr>
              <w:t>1</w:t>
            </w:r>
          </w:p>
        </w:tc>
        <w:tc>
          <w:tcPr>
            <w:tcW w:w="1134" w:type="dxa"/>
            <w:tcBorders>
              <w:top w:val="nil"/>
              <w:left w:val="nil"/>
              <w:bottom w:val="single" w:sz="4" w:space="0" w:color="auto"/>
              <w:right w:val="single" w:sz="4" w:space="0" w:color="auto"/>
            </w:tcBorders>
            <w:shd w:val="clear" w:color="auto" w:fill="auto"/>
            <w:noWrap/>
            <w:vAlign w:val="center"/>
            <w:hideMark/>
          </w:tcPr>
          <w:p w:rsidR="00331C23" w:rsidRPr="00331C23" w:rsidRDefault="00331C23" w:rsidP="00331C23">
            <w:pPr>
              <w:spacing w:after="0" w:line="240" w:lineRule="auto"/>
              <w:jc w:val="center"/>
              <w:rPr>
                <w:rFonts w:ascii="Times New Roman" w:eastAsia="Times New Roman" w:hAnsi="Times New Roman" w:cs="Times New Roman"/>
                <w:color w:val="000000"/>
                <w:sz w:val="28"/>
                <w:szCs w:val="28"/>
              </w:rPr>
            </w:pPr>
            <w:r w:rsidRPr="00331C23">
              <w:rPr>
                <w:rFonts w:ascii="Times New Roman" w:eastAsia="Times New Roman" w:hAnsi="Times New Roman" w:cs="Times New Roman"/>
                <w:color w:val="000000"/>
                <w:sz w:val="28"/>
                <w:szCs w:val="28"/>
              </w:rPr>
              <w:t>8</w:t>
            </w:r>
          </w:p>
        </w:tc>
      </w:tr>
      <w:tr w:rsidR="00331C23" w:rsidRPr="00331C23" w:rsidTr="00083FFA">
        <w:trPr>
          <w:trHeight w:val="621"/>
        </w:trPr>
        <w:tc>
          <w:tcPr>
            <w:tcW w:w="6715" w:type="dxa"/>
            <w:tcBorders>
              <w:top w:val="nil"/>
              <w:left w:val="single" w:sz="4" w:space="0" w:color="auto"/>
              <w:bottom w:val="single" w:sz="4" w:space="0" w:color="auto"/>
              <w:right w:val="single" w:sz="4" w:space="0" w:color="auto"/>
            </w:tcBorders>
            <w:shd w:val="clear" w:color="000000" w:fill="92D050"/>
            <w:noWrap/>
            <w:vAlign w:val="center"/>
            <w:hideMark/>
          </w:tcPr>
          <w:p w:rsidR="00331C23" w:rsidRPr="00331C23" w:rsidRDefault="00331C23" w:rsidP="00331C23">
            <w:pPr>
              <w:spacing w:after="0" w:line="240" w:lineRule="auto"/>
              <w:jc w:val="center"/>
              <w:rPr>
                <w:rFonts w:ascii="Times New Roman" w:eastAsia="Times New Roman" w:hAnsi="Times New Roman" w:cs="Times New Roman"/>
                <w:bCs/>
                <w:color w:val="000000"/>
                <w:sz w:val="28"/>
                <w:szCs w:val="28"/>
              </w:rPr>
            </w:pPr>
            <w:r w:rsidRPr="00331C23">
              <w:rPr>
                <w:rFonts w:ascii="Times New Roman" w:eastAsia="Times New Roman" w:hAnsi="Times New Roman" w:cs="Times New Roman"/>
                <w:bCs/>
                <w:color w:val="000000"/>
                <w:sz w:val="28"/>
                <w:szCs w:val="28"/>
              </w:rPr>
              <w:t>Tổng</w:t>
            </w:r>
          </w:p>
        </w:tc>
        <w:tc>
          <w:tcPr>
            <w:tcW w:w="1380" w:type="dxa"/>
            <w:tcBorders>
              <w:top w:val="nil"/>
              <w:left w:val="nil"/>
              <w:bottom w:val="single" w:sz="4" w:space="0" w:color="auto"/>
              <w:right w:val="single" w:sz="4" w:space="0" w:color="auto"/>
            </w:tcBorders>
            <w:shd w:val="clear" w:color="000000" w:fill="92D050"/>
            <w:noWrap/>
            <w:vAlign w:val="center"/>
            <w:hideMark/>
          </w:tcPr>
          <w:p w:rsidR="00331C23" w:rsidRPr="00331C23" w:rsidRDefault="00331C23" w:rsidP="00331C23">
            <w:pPr>
              <w:spacing w:after="0" w:line="240" w:lineRule="auto"/>
              <w:jc w:val="center"/>
              <w:rPr>
                <w:rFonts w:ascii="Times New Roman" w:eastAsia="Times New Roman" w:hAnsi="Times New Roman" w:cs="Times New Roman"/>
                <w:bCs/>
                <w:color w:val="000000"/>
                <w:sz w:val="28"/>
                <w:szCs w:val="28"/>
              </w:rPr>
            </w:pPr>
            <w:r w:rsidRPr="00331C23">
              <w:rPr>
                <w:rFonts w:ascii="Times New Roman" w:eastAsia="Times New Roman" w:hAnsi="Times New Roman" w:cs="Times New Roman"/>
                <w:bCs/>
                <w:color w:val="000000"/>
                <w:sz w:val="28"/>
                <w:szCs w:val="28"/>
              </w:rPr>
              <w:t>12</w:t>
            </w:r>
          </w:p>
        </w:tc>
        <w:tc>
          <w:tcPr>
            <w:tcW w:w="1134" w:type="dxa"/>
            <w:tcBorders>
              <w:top w:val="nil"/>
              <w:left w:val="nil"/>
              <w:bottom w:val="single" w:sz="4" w:space="0" w:color="auto"/>
              <w:right w:val="single" w:sz="4" w:space="0" w:color="auto"/>
            </w:tcBorders>
            <w:shd w:val="clear" w:color="000000" w:fill="92D050"/>
            <w:noWrap/>
            <w:vAlign w:val="center"/>
            <w:hideMark/>
          </w:tcPr>
          <w:p w:rsidR="00331C23" w:rsidRPr="00331C23" w:rsidRDefault="00331C23" w:rsidP="00331C23">
            <w:pPr>
              <w:spacing w:after="0" w:line="240" w:lineRule="auto"/>
              <w:jc w:val="center"/>
              <w:rPr>
                <w:rFonts w:ascii="Times New Roman" w:eastAsia="Times New Roman" w:hAnsi="Times New Roman" w:cs="Times New Roman"/>
                <w:color w:val="000000"/>
                <w:sz w:val="28"/>
                <w:szCs w:val="28"/>
              </w:rPr>
            </w:pPr>
            <w:r w:rsidRPr="00331C23">
              <w:rPr>
                <w:rFonts w:ascii="Times New Roman" w:eastAsia="Times New Roman" w:hAnsi="Times New Roman" w:cs="Times New Roman"/>
                <w:color w:val="000000"/>
                <w:sz w:val="28"/>
                <w:szCs w:val="28"/>
              </w:rPr>
              <w:t>100</w:t>
            </w:r>
          </w:p>
        </w:tc>
      </w:tr>
    </w:tbl>
    <w:p w:rsidR="00331C23" w:rsidRPr="00331C23" w:rsidRDefault="00331C23" w:rsidP="00331C23">
      <w:pPr>
        <w:spacing w:before="120" w:after="120" w:line="360" w:lineRule="auto"/>
        <w:ind w:left="-142" w:right="49" w:firstLine="142"/>
        <w:rPr>
          <w:rFonts w:ascii="Calibri" w:eastAsia="Calibri" w:hAnsi="Calibri" w:cs="Times New Roman"/>
          <w:lang w:eastAsia="x-none"/>
        </w:rPr>
      </w:pPr>
      <w:r>
        <w:rPr>
          <w:rFonts w:ascii="Calibri" w:eastAsia="Calibri" w:hAnsi="Calibri" w:cs="Times New Roman"/>
          <w:noProof/>
        </w:rPr>
        <w:lastRenderedPageBreak/>
        <w:drawing>
          <wp:inline distT="0" distB="0" distL="0" distR="0">
            <wp:extent cx="5836285" cy="2848610"/>
            <wp:effectExtent l="0" t="0" r="12065" b="27940"/>
            <wp:docPr id="17" name="Chart 17"/>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331C23" w:rsidRPr="00331C23" w:rsidRDefault="00331C23" w:rsidP="00331C23">
      <w:pPr>
        <w:spacing w:before="120" w:after="0"/>
        <w:ind w:right="-45" w:firstLine="567"/>
        <w:jc w:val="both"/>
        <w:rPr>
          <w:rFonts w:ascii="Times New Roman" w:eastAsia="Calibri" w:hAnsi="Times New Roman" w:cs="Times New Roman"/>
          <w:sz w:val="28"/>
          <w:szCs w:val="28"/>
        </w:rPr>
      </w:pPr>
      <w:r w:rsidRPr="00331C23">
        <w:rPr>
          <w:rFonts w:ascii="Times New Roman" w:eastAsia="Calibri" w:hAnsi="Times New Roman" w:cs="Times New Roman"/>
          <w:sz w:val="28"/>
          <w:szCs w:val="28"/>
        </w:rPr>
        <w:t>Nhìn vào bảng số liệu 03 và biểu đồ hình 02 cho thấy: trong 12 DN được điều tra, khảo sát có đến 05 DN hoạt động trong các lĩnh vực Thương mại &amp; Dịch vụ (Bán buôn, bán lẻ), chiếm tỉ lệ 42%; 07 lĩnh vực còn lại mỗi lĩnh vực 01 DN, chiếm tỉ lệ 58%.</w:t>
      </w:r>
    </w:p>
    <w:p w:rsidR="00331C23" w:rsidRPr="00331C23" w:rsidRDefault="00331C23" w:rsidP="00331C23">
      <w:pPr>
        <w:keepNext/>
        <w:keepLines/>
        <w:spacing w:before="120" w:after="120"/>
        <w:ind w:right="284"/>
        <w:outlineLvl w:val="2"/>
        <w:rPr>
          <w:rFonts w:ascii="Times New Roman" w:eastAsia="Times New Roman" w:hAnsi="Times New Roman" w:cs="Times New Roman"/>
          <w:b/>
          <w:bCs/>
          <w:color w:val="000000"/>
          <w:sz w:val="28"/>
          <w:szCs w:val="28"/>
          <w:lang w:eastAsia="x-none"/>
        </w:rPr>
      </w:pPr>
      <w:bookmarkStart w:id="14" w:name="_Toc445227406"/>
      <w:bookmarkStart w:id="15" w:name="_Toc445228038"/>
      <w:r w:rsidRPr="00331C23">
        <w:rPr>
          <w:rFonts w:ascii="Times New Roman" w:eastAsia="Times New Roman" w:hAnsi="Times New Roman" w:cs="Times New Roman"/>
          <w:b/>
          <w:bCs/>
          <w:color w:val="000000"/>
          <w:sz w:val="28"/>
          <w:szCs w:val="28"/>
          <w:lang w:val="x-none" w:eastAsia="x-none"/>
        </w:rPr>
        <w:t xml:space="preserve">5. </w:t>
      </w:r>
      <w:r w:rsidRPr="00331C23">
        <w:rPr>
          <w:rFonts w:ascii="Times New Roman" w:eastAsia="Times New Roman" w:hAnsi="Times New Roman" w:cs="Times New Roman"/>
          <w:b/>
          <w:bCs/>
          <w:color w:val="000000"/>
          <w:sz w:val="28"/>
          <w:szCs w:val="28"/>
          <w:lang w:eastAsia="x-none"/>
        </w:rPr>
        <w:t>DN</w:t>
      </w:r>
      <w:r w:rsidRPr="00331C23">
        <w:rPr>
          <w:rFonts w:ascii="Times New Roman" w:eastAsia="Times New Roman" w:hAnsi="Times New Roman" w:cs="Times New Roman"/>
          <w:b/>
          <w:bCs/>
          <w:color w:val="000000"/>
          <w:sz w:val="28"/>
          <w:szCs w:val="28"/>
          <w:lang w:val="x-none" w:eastAsia="x-none"/>
        </w:rPr>
        <w:t xml:space="preserve"> chia </w:t>
      </w:r>
      <w:proofErr w:type="gramStart"/>
      <w:r w:rsidRPr="00331C23">
        <w:rPr>
          <w:rFonts w:ascii="Times New Roman" w:eastAsia="Times New Roman" w:hAnsi="Times New Roman" w:cs="Times New Roman"/>
          <w:b/>
          <w:bCs/>
          <w:color w:val="000000"/>
          <w:sz w:val="28"/>
          <w:szCs w:val="28"/>
          <w:lang w:val="x-none" w:eastAsia="x-none"/>
        </w:rPr>
        <w:t>theo</w:t>
      </w:r>
      <w:proofErr w:type="gramEnd"/>
      <w:r w:rsidRPr="00331C23">
        <w:rPr>
          <w:rFonts w:ascii="Times New Roman" w:eastAsia="Times New Roman" w:hAnsi="Times New Roman" w:cs="Times New Roman"/>
          <w:b/>
          <w:bCs/>
          <w:color w:val="000000"/>
          <w:sz w:val="28"/>
          <w:szCs w:val="28"/>
          <w:lang w:val="x-none" w:eastAsia="x-none"/>
        </w:rPr>
        <w:t xml:space="preserve"> thị trường </w:t>
      </w:r>
      <w:r w:rsidRPr="00331C23">
        <w:rPr>
          <w:rFonts w:ascii="Times New Roman" w:eastAsia="Times New Roman" w:hAnsi="Times New Roman" w:cs="Times New Roman"/>
          <w:b/>
          <w:bCs/>
          <w:color w:val="000000"/>
          <w:sz w:val="28"/>
          <w:szCs w:val="28"/>
          <w:lang w:eastAsia="x-none"/>
        </w:rPr>
        <w:t>hoạt động</w:t>
      </w:r>
      <w:bookmarkEnd w:id="14"/>
      <w:bookmarkEnd w:id="15"/>
    </w:p>
    <w:tbl>
      <w:tblPr>
        <w:tblW w:w="9229" w:type="dxa"/>
        <w:tblInd w:w="93" w:type="dxa"/>
        <w:tblLook w:val="04A0" w:firstRow="1" w:lastRow="0" w:firstColumn="1" w:lastColumn="0" w:noHBand="0" w:noVBand="1"/>
      </w:tblPr>
      <w:tblGrid>
        <w:gridCol w:w="892"/>
        <w:gridCol w:w="4935"/>
        <w:gridCol w:w="1701"/>
        <w:gridCol w:w="1701"/>
      </w:tblGrid>
      <w:tr w:rsidR="00331C23" w:rsidRPr="00331C23" w:rsidTr="00083FFA">
        <w:trPr>
          <w:trHeight w:val="507"/>
        </w:trPr>
        <w:tc>
          <w:tcPr>
            <w:tcW w:w="9229" w:type="dxa"/>
            <w:gridSpan w:val="4"/>
            <w:tcBorders>
              <w:top w:val="nil"/>
              <w:left w:val="nil"/>
              <w:bottom w:val="single" w:sz="4" w:space="0" w:color="auto"/>
            </w:tcBorders>
            <w:shd w:val="clear" w:color="auto" w:fill="auto"/>
            <w:noWrap/>
            <w:vAlign w:val="center"/>
            <w:hideMark/>
          </w:tcPr>
          <w:p w:rsidR="00331C23" w:rsidRPr="00331C23" w:rsidRDefault="00331C23" w:rsidP="00331C23">
            <w:pPr>
              <w:spacing w:after="0" w:line="240" w:lineRule="auto"/>
              <w:jc w:val="center"/>
              <w:rPr>
                <w:rFonts w:ascii="Times New Roman" w:eastAsia="Times New Roman" w:hAnsi="Times New Roman" w:cs="Times New Roman"/>
                <w:i/>
                <w:iCs/>
                <w:color w:val="000000"/>
                <w:sz w:val="28"/>
                <w:szCs w:val="28"/>
              </w:rPr>
            </w:pPr>
            <w:r w:rsidRPr="00331C23">
              <w:rPr>
                <w:rFonts w:ascii="Times New Roman" w:eastAsia="Times New Roman" w:hAnsi="Times New Roman" w:cs="Times New Roman"/>
                <w:i/>
                <w:iCs/>
                <w:color w:val="000000"/>
                <w:sz w:val="28"/>
                <w:szCs w:val="28"/>
              </w:rPr>
              <w:t>Bảng 04: Thống kê thị trường hoạt động của DN</w:t>
            </w:r>
          </w:p>
          <w:p w:rsidR="00331C23" w:rsidRPr="00331C23" w:rsidRDefault="00331C23" w:rsidP="00331C23">
            <w:pPr>
              <w:spacing w:after="0" w:line="240" w:lineRule="auto"/>
              <w:jc w:val="center"/>
              <w:rPr>
                <w:rFonts w:ascii="Times New Roman" w:eastAsia="Times New Roman" w:hAnsi="Times New Roman" w:cs="Times New Roman"/>
                <w:i/>
                <w:iCs/>
                <w:color w:val="000000"/>
                <w:sz w:val="28"/>
                <w:szCs w:val="28"/>
              </w:rPr>
            </w:pPr>
          </w:p>
        </w:tc>
      </w:tr>
      <w:tr w:rsidR="00331C23" w:rsidRPr="00331C23" w:rsidTr="00083FFA">
        <w:trPr>
          <w:trHeight w:val="529"/>
        </w:trPr>
        <w:tc>
          <w:tcPr>
            <w:tcW w:w="892" w:type="dxa"/>
            <w:tcBorders>
              <w:top w:val="nil"/>
              <w:left w:val="single" w:sz="4" w:space="0" w:color="auto"/>
              <w:bottom w:val="single" w:sz="4" w:space="0" w:color="auto"/>
              <w:right w:val="single" w:sz="4" w:space="0" w:color="auto"/>
            </w:tcBorders>
            <w:shd w:val="clear" w:color="000000" w:fill="FFFF00"/>
            <w:noWrap/>
            <w:vAlign w:val="center"/>
            <w:hideMark/>
          </w:tcPr>
          <w:p w:rsidR="00331C23" w:rsidRPr="00331C23" w:rsidRDefault="00331C23" w:rsidP="00331C23">
            <w:pPr>
              <w:spacing w:after="0" w:line="240" w:lineRule="auto"/>
              <w:jc w:val="center"/>
              <w:rPr>
                <w:rFonts w:ascii="Times New Roman" w:eastAsia="Times New Roman" w:hAnsi="Times New Roman" w:cs="Times New Roman"/>
                <w:bCs/>
                <w:color w:val="000000"/>
                <w:sz w:val="28"/>
                <w:szCs w:val="28"/>
              </w:rPr>
            </w:pPr>
            <w:r w:rsidRPr="00331C23">
              <w:rPr>
                <w:rFonts w:ascii="Times New Roman" w:eastAsia="Times New Roman" w:hAnsi="Times New Roman" w:cs="Times New Roman"/>
                <w:bCs/>
                <w:color w:val="000000"/>
                <w:sz w:val="28"/>
                <w:szCs w:val="28"/>
              </w:rPr>
              <w:t>STT</w:t>
            </w:r>
          </w:p>
        </w:tc>
        <w:tc>
          <w:tcPr>
            <w:tcW w:w="4935" w:type="dxa"/>
            <w:tcBorders>
              <w:top w:val="nil"/>
              <w:left w:val="nil"/>
              <w:bottom w:val="single" w:sz="4" w:space="0" w:color="auto"/>
              <w:right w:val="single" w:sz="4" w:space="0" w:color="auto"/>
            </w:tcBorders>
            <w:shd w:val="clear" w:color="000000" w:fill="FFFF00"/>
            <w:noWrap/>
            <w:vAlign w:val="center"/>
            <w:hideMark/>
          </w:tcPr>
          <w:p w:rsidR="00331C23" w:rsidRPr="00331C23" w:rsidRDefault="00331C23" w:rsidP="00331C23">
            <w:pPr>
              <w:spacing w:after="0" w:line="240" w:lineRule="auto"/>
              <w:jc w:val="center"/>
              <w:rPr>
                <w:rFonts w:ascii="Times New Roman" w:eastAsia="Times New Roman" w:hAnsi="Times New Roman" w:cs="Times New Roman"/>
                <w:bCs/>
                <w:color w:val="000000"/>
                <w:sz w:val="28"/>
                <w:szCs w:val="28"/>
              </w:rPr>
            </w:pPr>
            <w:r w:rsidRPr="00331C23">
              <w:rPr>
                <w:rFonts w:ascii="Times New Roman" w:eastAsia="Times New Roman" w:hAnsi="Times New Roman" w:cs="Times New Roman"/>
                <w:bCs/>
                <w:color w:val="000000"/>
                <w:sz w:val="28"/>
                <w:szCs w:val="28"/>
              </w:rPr>
              <w:t>Thị trường hoạt động</w:t>
            </w:r>
          </w:p>
        </w:tc>
        <w:tc>
          <w:tcPr>
            <w:tcW w:w="1701" w:type="dxa"/>
            <w:tcBorders>
              <w:top w:val="nil"/>
              <w:left w:val="nil"/>
              <w:bottom w:val="single" w:sz="4" w:space="0" w:color="auto"/>
              <w:right w:val="single" w:sz="4" w:space="0" w:color="auto"/>
            </w:tcBorders>
            <w:shd w:val="clear" w:color="000000" w:fill="FFFF00"/>
            <w:noWrap/>
            <w:vAlign w:val="center"/>
            <w:hideMark/>
          </w:tcPr>
          <w:p w:rsidR="00331C23" w:rsidRPr="00331C23" w:rsidRDefault="00331C23" w:rsidP="00331C23">
            <w:pPr>
              <w:spacing w:after="0" w:line="240" w:lineRule="auto"/>
              <w:jc w:val="center"/>
              <w:rPr>
                <w:rFonts w:ascii="Times New Roman" w:eastAsia="Times New Roman" w:hAnsi="Times New Roman" w:cs="Times New Roman"/>
                <w:bCs/>
                <w:color w:val="000000"/>
                <w:sz w:val="28"/>
                <w:szCs w:val="28"/>
              </w:rPr>
            </w:pPr>
            <w:r w:rsidRPr="00331C23">
              <w:rPr>
                <w:rFonts w:ascii="Times New Roman" w:eastAsia="Times New Roman" w:hAnsi="Times New Roman" w:cs="Times New Roman"/>
                <w:bCs/>
                <w:color w:val="000000"/>
                <w:sz w:val="28"/>
                <w:szCs w:val="28"/>
              </w:rPr>
              <w:t>Số lượng</w:t>
            </w:r>
          </w:p>
        </w:tc>
        <w:tc>
          <w:tcPr>
            <w:tcW w:w="1701" w:type="dxa"/>
            <w:tcBorders>
              <w:top w:val="nil"/>
              <w:left w:val="nil"/>
              <w:bottom w:val="single" w:sz="4" w:space="0" w:color="auto"/>
              <w:right w:val="single" w:sz="4" w:space="0" w:color="auto"/>
            </w:tcBorders>
            <w:shd w:val="clear" w:color="000000" w:fill="FFFF00"/>
            <w:noWrap/>
            <w:vAlign w:val="center"/>
            <w:hideMark/>
          </w:tcPr>
          <w:p w:rsidR="00331C23" w:rsidRPr="00331C23" w:rsidRDefault="00331C23" w:rsidP="00331C23">
            <w:pPr>
              <w:spacing w:after="0" w:line="240" w:lineRule="auto"/>
              <w:jc w:val="center"/>
              <w:rPr>
                <w:rFonts w:ascii="Times New Roman" w:eastAsia="Times New Roman" w:hAnsi="Times New Roman" w:cs="Times New Roman"/>
                <w:bCs/>
                <w:color w:val="000000"/>
                <w:sz w:val="28"/>
                <w:szCs w:val="28"/>
              </w:rPr>
            </w:pPr>
            <w:r w:rsidRPr="00331C23">
              <w:rPr>
                <w:rFonts w:ascii="Times New Roman" w:eastAsia="Times New Roman" w:hAnsi="Times New Roman" w:cs="Times New Roman"/>
                <w:bCs/>
                <w:color w:val="000000"/>
                <w:sz w:val="28"/>
                <w:szCs w:val="28"/>
              </w:rPr>
              <w:t>Tỉ lệ %</w:t>
            </w:r>
          </w:p>
        </w:tc>
      </w:tr>
      <w:tr w:rsidR="00331C23" w:rsidRPr="00331C23" w:rsidTr="00083FFA">
        <w:trPr>
          <w:trHeight w:val="433"/>
        </w:trPr>
        <w:tc>
          <w:tcPr>
            <w:tcW w:w="892" w:type="dxa"/>
            <w:tcBorders>
              <w:top w:val="nil"/>
              <w:left w:val="single" w:sz="4" w:space="0" w:color="auto"/>
              <w:bottom w:val="single" w:sz="4" w:space="0" w:color="auto"/>
              <w:right w:val="single" w:sz="4" w:space="0" w:color="auto"/>
            </w:tcBorders>
            <w:shd w:val="clear" w:color="auto" w:fill="auto"/>
            <w:noWrap/>
            <w:vAlign w:val="center"/>
            <w:hideMark/>
          </w:tcPr>
          <w:p w:rsidR="00331C23" w:rsidRPr="00331C23" w:rsidRDefault="00331C23" w:rsidP="00331C23">
            <w:pPr>
              <w:spacing w:after="0" w:line="240" w:lineRule="auto"/>
              <w:jc w:val="center"/>
              <w:rPr>
                <w:rFonts w:ascii="Times New Roman" w:eastAsia="Times New Roman" w:hAnsi="Times New Roman" w:cs="Times New Roman"/>
                <w:color w:val="000000"/>
                <w:sz w:val="28"/>
                <w:szCs w:val="28"/>
              </w:rPr>
            </w:pPr>
            <w:r w:rsidRPr="00331C23">
              <w:rPr>
                <w:rFonts w:ascii="Times New Roman" w:eastAsia="Times New Roman" w:hAnsi="Times New Roman" w:cs="Times New Roman"/>
                <w:color w:val="000000"/>
                <w:sz w:val="28"/>
                <w:szCs w:val="28"/>
              </w:rPr>
              <w:t>1</w:t>
            </w:r>
          </w:p>
        </w:tc>
        <w:tc>
          <w:tcPr>
            <w:tcW w:w="4935" w:type="dxa"/>
            <w:tcBorders>
              <w:top w:val="nil"/>
              <w:left w:val="nil"/>
              <w:bottom w:val="single" w:sz="4" w:space="0" w:color="auto"/>
              <w:right w:val="single" w:sz="4" w:space="0" w:color="auto"/>
            </w:tcBorders>
            <w:shd w:val="clear" w:color="auto" w:fill="auto"/>
            <w:noWrap/>
            <w:vAlign w:val="center"/>
            <w:hideMark/>
          </w:tcPr>
          <w:p w:rsidR="00331C23" w:rsidRPr="00331C23" w:rsidRDefault="00331C23" w:rsidP="00331C23">
            <w:pPr>
              <w:spacing w:after="0" w:line="240" w:lineRule="auto"/>
              <w:rPr>
                <w:rFonts w:ascii="Times New Roman" w:eastAsia="Times New Roman" w:hAnsi="Times New Roman" w:cs="Times New Roman"/>
                <w:color w:val="000000"/>
                <w:sz w:val="28"/>
                <w:szCs w:val="28"/>
              </w:rPr>
            </w:pPr>
            <w:r w:rsidRPr="00331C23">
              <w:rPr>
                <w:rFonts w:ascii="Times New Roman" w:eastAsia="Times New Roman" w:hAnsi="Times New Roman" w:cs="Times New Roman"/>
                <w:color w:val="000000"/>
                <w:sz w:val="28"/>
                <w:szCs w:val="28"/>
              </w:rPr>
              <w:t>Cả hai</w:t>
            </w:r>
          </w:p>
        </w:tc>
        <w:tc>
          <w:tcPr>
            <w:tcW w:w="1701" w:type="dxa"/>
            <w:tcBorders>
              <w:top w:val="nil"/>
              <w:left w:val="nil"/>
              <w:bottom w:val="single" w:sz="4" w:space="0" w:color="auto"/>
              <w:right w:val="single" w:sz="4" w:space="0" w:color="auto"/>
            </w:tcBorders>
            <w:shd w:val="clear" w:color="auto" w:fill="auto"/>
            <w:noWrap/>
            <w:vAlign w:val="center"/>
            <w:hideMark/>
          </w:tcPr>
          <w:p w:rsidR="00331C23" w:rsidRPr="00331C23" w:rsidRDefault="00331C23" w:rsidP="00331C23">
            <w:pPr>
              <w:spacing w:after="0" w:line="240" w:lineRule="auto"/>
              <w:jc w:val="center"/>
              <w:rPr>
                <w:rFonts w:ascii="Times New Roman" w:eastAsia="Times New Roman" w:hAnsi="Times New Roman" w:cs="Times New Roman"/>
                <w:color w:val="000000"/>
                <w:sz w:val="28"/>
                <w:szCs w:val="28"/>
              </w:rPr>
            </w:pPr>
            <w:r w:rsidRPr="00331C23">
              <w:rPr>
                <w:rFonts w:ascii="Times New Roman" w:eastAsia="Times New Roman" w:hAnsi="Times New Roman" w:cs="Times New Roman"/>
                <w:color w:val="000000"/>
                <w:sz w:val="28"/>
                <w:szCs w:val="28"/>
              </w:rPr>
              <w:t>5</w:t>
            </w:r>
          </w:p>
        </w:tc>
        <w:tc>
          <w:tcPr>
            <w:tcW w:w="1701" w:type="dxa"/>
            <w:tcBorders>
              <w:top w:val="nil"/>
              <w:left w:val="nil"/>
              <w:bottom w:val="single" w:sz="4" w:space="0" w:color="auto"/>
              <w:right w:val="single" w:sz="4" w:space="0" w:color="auto"/>
            </w:tcBorders>
            <w:shd w:val="clear" w:color="auto" w:fill="auto"/>
            <w:noWrap/>
            <w:vAlign w:val="center"/>
            <w:hideMark/>
          </w:tcPr>
          <w:p w:rsidR="00331C23" w:rsidRPr="00331C23" w:rsidRDefault="00331C23" w:rsidP="00331C23">
            <w:pPr>
              <w:spacing w:after="0" w:line="240" w:lineRule="auto"/>
              <w:jc w:val="center"/>
              <w:rPr>
                <w:rFonts w:ascii="Times New Roman" w:eastAsia="Times New Roman" w:hAnsi="Times New Roman" w:cs="Times New Roman"/>
                <w:color w:val="000000"/>
                <w:sz w:val="28"/>
                <w:szCs w:val="28"/>
              </w:rPr>
            </w:pPr>
            <w:r w:rsidRPr="00331C23">
              <w:rPr>
                <w:rFonts w:ascii="Times New Roman" w:eastAsia="Times New Roman" w:hAnsi="Times New Roman" w:cs="Times New Roman"/>
                <w:color w:val="000000"/>
                <w:sz w:val="28"/>
                <w:szCs w:val="28"/>
              </w:rPr>
              <w:t>42</w:t>
            </w:r>
          </w:p>
        </w:tc>
      </w:tr>
      <w:tr w:rsidR="00331C23" w:rsidRPr="00331C23" w:rsidTr="00083FFA">
        <w:trPr>
          <w:trHeight w:val="411"/>
        </w:trPr>
        <w:tc>
          <w:tcPr>
            <w:tcW w:w="892" w:type="dxa"/>
            <w:tcBorders>
              <w:top w:val="nil"/>
              <w:left w:val="single" w:sz="4" w:space="0" w:color="auto"/>
              <w:bottom w:val="single" w:sz="4" w:space="0" w:color="auto"/>
              <w:right w:val="single" w:sz="4" w:space="0" w:color="auto"/>
            </w:tcBorders>
            <w:shd w:val="clear" w:color="auto" w:fill="auto"/>
            <w:noWrap/>
            <w:vAlign w:val="center"/>
            <w:hideMark/>
          </w:tcPr>
          <w:p w:rsidR="00331C23" w:rsidRPr="00331C23" w:rsidRDefault="00331C23" w:rsidP="00331C23">
            <w:pPr>
              <w:spacing w:after="0" w:line="240" w:lineRule="auto"/>
              <w:jc w:val="center"/>
              <w:rPr>
                <w:rFonts w:ascii="Times New Roman" w:eastAsia="Times New Roman" w:hAnsi="Times New Roman" w:cs="Times New Roman"/>
                <w:color w:val="000000"/>
                <w:sz w:val="28"/>
                <w:szCs w:val="28"/>
              </w:rPr>
            </w:pPr>
            <w:r w:rsidRPr="00331C23">
              <w:rPr>
                <w:rFonts w:ascii="Times New Roman" w:eastAsia="Times New Roman" w:hAnsi="Times New Roman" w:cs="Times New Roman"/>
                <w:color w:val="000000"/>
                <w:sz w:val="28"/>
                <w:szCs w:val="28"/>
              </w:rPr>
              <w:t>2</w:t>
            </w:r>
          </w:p>
        </w:tc>
        <w:tc>
          <w:tcPr>
            <w:tcW w:w="4935" w:type="dxa"/>
            <w:tcBorders>
              <w:top w:val="nil"/>
              <w:left w:val="nil"/>
              <w:bottom w:val="single" w:sz="4" w:space="0" w:color="auto"/>
              <w:right w:val="single" w:sz="4" w:space="0" w:color="auto"/>
            </w:tcBorders>
            <w:shd w:val="clear" w:color="auto" w:fill="auto"/>
            <w:noWrap/>
            <w:vAlign w:val="center"/>
            <w:hideMark/>
          </w:tcPr>
          <w:p w:rsidR="00331C23" w:rsidRPr="00331C23" w:rsidRDefault="00331C23" w:rsidP="00331C23">
            <w:pPr>
              <w:spacing w:after="0" w:line="240" w:lineRule="auto"/>
              <w:rPr>
                <w:rFonts w:ascii="Times New Roman" w:eastAsia="Times New Roman" w:hAnsi="Times New Roman" w:cs="Times New Roman"/>
                <w:color w:val="000000"/>
                <w:sz w:val="28"/>
                <w:szCs w:val="28"/>
              </w:rPr>
            </w:pPr>
            <w:r w:rsidRPr="00331C23">
              <w:rPr>
                <w:rFonts w:ascii="Times New Roman" w:eastAsia="Times New Roman" w:hAnsi="Times New Roman" w:cs="Times New Roman"/>
                <w:color w:val="000000"/>
                <w:sz w:val="28"/>
                <w:szCs w:val="28"/>
              </w:rPr>
              <w:t>Thị trường trong nước</w:t>
            </w:r>
          </w:p>
        </w:tc>
        <w:tc>
          <w:tcPr>
            <w:tcW w:w="1701" w:type="dxa"/>
            <w:tcBorders>
              <w:top w:val="nil"/>
              <w:left w:val="nil"/>
              <w:bottom w:val="single" w:sz="4" w:space="0" w:color="auto"/>
              <w:right w:val="single" w:sz="4" w:space="0" w:color="auto"/>
            </w:tcBorders>
            <w:shd w:val="clear" w:color="auto" w:fill="auto"/>
            <w:noWrap/>
            <w:vAlign w:val="center"/>
            <w:hideMark/>
          </w:tcPr>
          <w:p w:rsidR="00331C23" w:rsidRPr="00331C23" w:rsidRDefault="00331C23" w:rsidP="00331C23">
            <w:pPr>
              <w:spacing w:after="0" w:line="240" w:lineRule="auto"/>
              <w:jc w:val="center"/>
              <w:rPr>
                <w:rFonts w:ascii="Times New Roman" w:eastAsia="Times New Roman" w:hAnsi="Times New Roman" w:cs="Times New Roman"/>
                <w:color w:val="000000"/>
                <w:sz w:val="28"/>
                <w:szCs w:val="28"/>
              </w:rPr>
            </w:pPr>
            <w:r w:rsidRPr="00331C23">
              <w:rPr>
                <w:rFonts w:ascii="Times New Roman" w:eastAsia="Times New Roman" w:hAnsi="Times New Roman" w:cs="Times New Roman"/>
                <w:color w:val="000000"/>
                <w:sz w:val="28"/>
                <w:szCs w:val="28"/>
              </w:rPr>
              <w:t>6</w:t>
            </w:r>
          </w:p>
        </w:tc>
        <w:tc>
          <w:tcPr>
            <w:tcW w:w="1701" w:type="dxa"/>
            <w:tcBorders>
              <w:top w:val="nil"/>
              <w:left w:val="nil"/>
              <w:bottom w:val="single" w:sz="4" w:space="0" w:color="auto"/>
              <w:right w:val="single" w:sz="4" w:space="0" w:color="auto"/>
            </w:tcBorders>
            <w:shd w:val="clear" w:color="auto" w:fill="auto"/>
            <w:noWrap/>
            <w:vAlign w:val="center"/>
            <w:hideMark/>
          </w:tcPr>
          <w:p w:rsidR="00331C23" w:rsidRPr="00331C23" w:rsidRDefault="00331C23" w:rsidP="00331C23">
            <w:pPr>
              <w:spacing w:after="0" w:line="240" w:lineRule="auto"/>
              <w:jc w:val="center"/>
              <w:rPr>
                <w:rFonts w:ascii="Times New Roman" w:eastAsia="Times New Roman" w:hAnsi="Times New Roman" w:cs="Times New Roman"/>
                <w:color w:val="000000"/>
                <w:sz w:val="28"/>
                <w:szCs w:val="28"/>
              </w:rPr>
            </w:pPr>
            <w:r w:rsidRPr="00331C23">
              <w:rPr>
                <w:rFonts w:ascii="Times New Roman" w:eastAsia="Times New Roman" w:hAnsi="Times New Roman" w:cs="Times New Roman"/>
                <w:color w:val="000000"/>
                <w:sz w:val="28"/>
                <w:szCs w:val="28"/>
              </w:rPr>
              <w:t>50</w:t>
            </w:r>
          </w:p>
        </w:tc>
      </w:tr>
      <w:tr w:rsidR="00331C23" w:rsidRPr="00331C23" w:rsidTr="00083FFA">
        <w:trPr>
          <w:trHeight w:val="417"/>
        </w:trPr>
        <w:tc>
          <w:tcPr>
            <w:tcW w:w="892" w:type="dxa"/>
            <w:tcBorders>
              <w:top w:val="nil"/>
              <w:left w:val="single" w:sz="4" w:space="0" w:color="auto"/>
              <w:bottom w:val="single" w:sz="4" w:space="0" w:color="auto"/>
              <w:right w:val="single" w:sz="4" w:space="0" w:color="auto"/>
            </w:tcBorders>
            <w:shd w:val="clear" w:color="auto" w:fill="auto"/>
            <w:noWrap/>
            <w:vAlign w:val="center"/>
            <w:hideMark/>
          </w:tcPr>
          <w:p w:rsidR="00331C23" w:rsidRPr="00331C23" w:rsidRDefault="00331C23" w:rsidP="00331C23">
            <w:pPr>
              <w:spacing w:after="0" w:line="240" w:lineRule="auto"/>
              <w:jc w:val="center"/>
              <w:rPr>
                <w:rFonts w:ascii="Times New Roman" w:eastAsia="Times New Roman" w:hAnsi="Times New Roman" w:cs="Times New Roman"/>
                <w:color w:val="000000"/>
                <w:sz w:val="28"/>
                <w:szCs w:val="28"/>
              </w:rPr>
            </w:pPr>
            <w:r w:rsidRPr="00331C23">
              <w:rPr>
                <w:rFonts w:ascii="Times New Roman" w:eastAsia="Times New Roman" w:hAnsi="Times New Roman" w:cs="Times New Roman"/>
                <w:color w:val="000000"/>
                <w:sz w:val="28"/>
                <w:szCs w:val="28"/>
              </w:rPr>
              <w:t>3</w:t>
            </w:r>
          </w:p>
        </w:tc>
        <w:tc>
          <w:tcPr>
            <w:tcW w:w="4935" w:type="dxa"/>
            <w:tcBorders>
              <w:top w:val="nil"/>
              <w:left w:val="nil"/>
              <w:bottom w:val="single" w:sz="4" w:space="0" w:color="auto"/>
              <w:right w:val="single" w:sz="4" w:space="0" w:color="auto"/>
            </w:tcBorders>
            <w:shd w:val="clear" w:color="auto" w:fill="auto"/>
            <w:noWrap/>
            <w:vAlign w:val="center"/>
            <w:hideMark/>
          </w:tcPr>
          <w:p w:rsidR="00331C23" w:rsidRPr="00331C23" w:rsidRDefault="00331C23" w:rsidP="00331C23">
            <w:pPr>
              <w:spacing w:after="0" w:line="240" w:lineRule="auto"/>
              <w:rPr>
                <w:rFonts w:ascii="Times New Roman" w:eastAsia="Times New Roman" w:hAnsi="Times New Roman" w:cs="Times New Roman"/>
                <w:color w:val="000000"/>
                <w:sz w:val="28"/>
                <w:szCs w:val="28"/>
              </w:rPr>
            </w:pPr>
            <w:r w:rsidRPr="00331C23">
              <w:rPr>
                <w:rFonts w:ascii="Times New Roman" w:eastAsia="Times New Roman" w:hAnsi="Times New Roman" w:cs="Times New Roman"/>
                <w:color w:val="000000"/>
                <w:sz w:val="28"/>
                <w:szCs w:val="28"/>
              </w:rPr>
              <w:t>Thị trường xuất khẩu</w:t>
            </w:r>
          </w:p>
        </w:tc>
        <w:tc>
          <w:tcPr>
            <w:tcW w:w="1701" w:type="dxa"/>
            <w:tcBorders>
              <w:top w:val="nil"/>
              <w:left w:val="nil"/>
              <w:bottom w:val="single" w:sz="4" w:space="0" w:color="auto"/>
              <w:right w:val="single" w:sz="4" w:space="0" w:color="auto"/>
            </w:tcBorders>
            <w:shd w:val="clear" w:color="auto" w:fill="auto"/>
            <w:noWrap/>
            <w:vAlign w:val="center"/>
            <w:hideMark/>
          </w:tcPr>
          <w:p w:rsidR="00331C23" w:rsidRPr="00331C23" w:rsidRDefault="00331C23" w:rsidP="00331C23">
            <w:pPr>
              <w:spacing w:after="0" w:line="240" w:lineRule="auto"/>
              <w:jc w:val="center"/>
              <w:rPr>
                <w:rFonts w:ascii="Times New Roman" w:eastAsia="Times New Roman" w:hAnsi="Times New Roman" w:cs="Times New Roman"/>
                <w:color w:val="000000"/>
                <w:sz w:val="28"/>
                <w:szCs w:val="28"/>
              </w:rPr>
            </w:pPr>
            <w:r w:rsidRPr="00331C23">
              <w:rPr>
                <w:rFonts w:ascii="Times New Roman" w:eastAsia="Times New Roman" w:hAnsi="Times New Roman" w:cs="Times New Roman"/>
                <w:color w:val="000000"/>
                <w:sz w:val="28"/>
                <w:szCs w:val="28"/>
              </w:rPr>
              <w:t>1</w:t>
            </w:r>
          </w:p>
        </w:tc>
        <w:tc>
          <w:tcPr>
            <w:tcW w:w="1701" w:type="dxa"/>
            <w:tcBorders>
              <w:top w:val="nil"/>
              <w:left w:val="nil"/>
              <w:bottom w:val="single" w:sz="4" w:space="0" w:color="auto"/>
              <w:right w:val="single" w:sz="4" w:space="0" w:color="auto"/>
            </w:tcBorders>
            <w:shd w:val="clear" w:color="auto" w:fill="auto"/>
            <w:noWrap/>
            <w:vAlign w:val="center"/>
            <w:hideMark/>
          </w:tcPr>
          <w:p w:rsidR="00331C23" w:rsidRPr="00331C23" w:rsidRDefault="00331C23" w:rsidP="00331C23">
            <w:pPr>
              <w:spacing w:after="0" w:line="240" w:lineRule="auto"/>
              <w:jc w:val="center"/>
              <w:rPr>
                <w:rFonts w:ascii="Times New Roman" w:eastAsia="Times New Roman" w:hAnsi="Times New Roman" w:cs="Times New Roman"/>
                <w:color w:val="000000"/>
                <w:sz w:val="28"/>
                <w:szCs w:val="28"/>
              </w:rPr>
            </w:pPr>
            <w:r w:rsidRPr="00331C23">
              <w:rPr>
                <w:rFonts w:ascii="Times New Roman" w:eastAsia="Times New Roman" w:hAnsi="Times New Roman" w:cs="Times New Roman"/>
                <w:color w:val="000000"/>
                <w:sz w:val="28"/>
                <w:szCs w:val="28"/>
              </w:rPr>
              <w:t>8</w:t>
            </w:r>
          </w:p>
        </w:tc>
      </w:tr>
      <w:tr w:rsidR="00331C23" w:rsidRPr="00331C23" w:rsidTr="00083FFA">
        <w:trPr>
          <w:trHeight w:val="423"/>
        </w:trPr>
        <w:tc>
          <w:tcPr>
            <w:tcW w:w="5827" w:type="dxa"/>
            <w:gridSpan w:val="2"/>
            <w:tcBorders>
              <w:top w:val="single" w:sz="4" w:space="0" w:color="auto"/>
              <w:left w:val="single" w:sz="4" w:space="0" w:color="auto"/>
              <w:bottom w:val="single" w:sz="4" w:space="0" w:color="auto"/>
              <w:right w:val="single" w:sz="4" w:space="0" w:color="auto"/>
            </w:tcBorders>
            <w:shd w:val="clear" w:color="000000" w:fill="92D050"/>
            <w:noWrap/>
            <w:vAlign w:val="center"/>
            <w:hideMark/>
          </w:tcPr>
          <w:p w:rsidR="00331C23" w:rsidRPr="00331C23" w:rsidRDefault="00331C23" w:rsidP="00331C23">
            <w:pPr>
              <w:spacing w:after="0" w:line="240" w:lineRule="auto"/>
              <w:jc w:val="center"/>
              <w:rPr>
                <w:rFonts w:ascii="Times New Roman" w:eastAsia="Times New Roman" w:hAnsi="Times New Roman" w:cs="Times New Roman"/>
                <w:bCs/>
                <w:color w:val="000000"/>
                <w:sz w:val="28"/>
                <w:szCs w:val="28"/>
              </w:rPr>
            </w:pPr>
            <w:r w:rsidRPr="00331C23">
              <w:rPr>
                <w:rFonts w:ascii="Times New Roman" w:eastAsia="Times New Roman" w:hAnsi="Times New Roman" w:cs="Times New Roman"/>
                <w:bCs/>
                <w:color w:val="000000"/>
                <w:sz w:val="28"/>
                <w:szCs w:val="28"/>
              </w:rPr>
              <w:t>Tổng</w:t>
            </w:r>
          </w:p>
        </w:tc>
        <w:tc>
          <w:tcPr>
            <w:tcW w:w="1701" w:type="dxa"/>
            <w:tcBorders>
              <w:top w:val="nil"/>
              <w:left w:val="nil"/>
              <w:bottom w:val="single" w:sz="4" w:space="0" w:color="auto"/>
              <w:right w:val="single" w:sz="4" w:space="0" w:color="auto"/>
            </w:tcBorders>
            <w:shd w:val="clear" w:color="000000" w:fill="92D050"/>
            <w:noWrap/>
            <w:vAlign w:val="center"/>
            <w:hideMark/>
          </w:tcPr>
          <w:p w:rsidR="00331C23" w:rsidRPr="00331C23" w:rsidRDefault="00331C23" w:rsidP="00331C23">
            <w:pPr>
              <w:spacing w:after="0" w:line="240" w:lineRule="auto"/>
              <w:jc w:val="center"/>
              <w:rPr>
                <w:rFonts w:ascii="Times New Roman" w:eastAsia="Times New Roman" w:hAnsi="Times New Roman" w:cs="Times New Roman"/>
                <w:bCs/>
                <w:color w:val="000000"/>
                <w:sz w:val="28"/>
                <w:szCs w:val="28"/>
              </w:rPr>
            </w:pPr>
            <w:r w:rsidRPr="00331C23">
              <w:rPr>
                <w:rFonts w:ascii="Times New Roman" w:eastAsia="Times New Roman" w:hAnsi="Times New Roman" w:cs="Times New Roman"/>
                <w:bCs/>
                <w:color w:val="000000"/>
                <w:sz w:val="28"/>
                <w:szCs w:val="28"/>
              </w:rPr>
              <w:t>12</w:t>
            </w:r>
          </w:p>
        </w:tc>
        <w:tc>
          <w:tcPr>
            <w:tcW w:w="1701" w:type="dxa"/>
            <w:tcBorders>
              <w:top w:val="nil"/>
              <w:left w:val="nil"/>
              <w:bottom w:val="single" w:sz="4" w:space="0" w:color="auto"/>
              <w:right w:val="single" w:sz="4" w:space="0" w:color="auto"/>
            </w:tcBorders>
            <w:shd w:val="clear" w:color="000000" w:fill="92D050"/>
            <w:noWrap/>
            <w:vAlign w:val="center"/>
            <w:hideMark/>
          </w:tcPr>
          <w:p w:rsidR="00331C23" w:rsidRPr="00331C23" w:rsidRDefault="00331C23" w:rsidP="00331C23">
            <w:pPr>
              <w:spacing w:after="0" w:line="240" w:lineRule="auto"/>
              <w:jc w:val="center"/>
              <w:rPr>
                <w:rFonts w:ascii="Times New Roman" w:eastAsia="Times New Roman" w:hAnsi="Times New Roman" w:cs="Times New Roman"/>
                <w:bCs/>
                <w:color w:val="000000"/>
                <w:sz w:val="28"/>
                <w:szCs w:val="28"/>
              </w:rPr>
            </w:pPr>
            <w:r w:rsidRPr="00331C23">
              <w:rPr>
                <w:rFonts w:ascii="Times New Roman" w:eastAsia="Times New Roman" w:hAnsi="Times New Roman" w:cs="Times New Roman"/>
                <w:bCs/>
                <w:color w:val="000000"/>
                <w:sz w:val="28"/>
                <w:szCs w:val="28"/>
              </w:rPr>
              <w:t>100</w:t>
            </w:r>
          </w:p>
        </w:tc>
      </w:tr>
    </w:tbl>
    <w:p w:rsidR="00331C23" w:rsidRPr="00331C23" w:rsidRDefault="00331C23" w:rsidP="00331C23">
      <w:pPr>
        <w:spacing w:before="120" w:after="0"/>
        <w:ind w:right="-45"/>
        <w:jc w:val="both"/>
        <w:rPr>
          <w:rFonts w:ascii="Times New Roman" w:eastAsia="Calibri" w:hAnsi="Times New Roman" w:cs="Times New Roman"/>
          <w:sz w:val="28"/>
          <w:szCs w:val="28"/>
        </w:rPr>
      </w:pPr>
      <w:r>
        <w:rPr>
          <w:rFonts w:ascii="Calibri" w:eastAsia="Calibri" w:hAnsi="Calibri" w:cs="Times New Roman"/>
          <w:noProof/>
        </w:rPr>
        <w:drawing>
          <wp:inline distT="0" distB="0" distL="0" distR="0">
            <wp:extent cx="5836285" cy="1715770"/>
            <wp:effectExtent l="0" t="0" r="12065" b="17780"/>
            <wp:docPr id="16" name="Chart 16"/>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331C23" w:rsidRPr="00331C23" w:rsidRDefault="00331C23" w:rsidP="00331C23">
      <w:pPr>
        <w:spacing w:before="120" w:after="0"/>
        <w:ind w:right="-45" w:firstLine="567"/>
        <w:jc w:val="both"/>
        <w:rPr>
          <w:rFonts w:ascii="Times New Roman" w:eastAsia="Calibri" w:hAnsi="Times New Roman" w:cs="Times New Roman"/>
          <w:sz w:val="28"/>
          <w:szCs w:val="28"/>
        </w:rPr>
      </w:pPr>
      <w:r w:rsidRPr="00331C23">
        <w:rPr>
          <w:rFonts w:ascii="Times New Roman" w:eastAsia="Calibri" w:hAnsi="Times New Roman" w:cs="Times New Roman"/>
          <w:sz w:val="28"/>
          <w:szCs w:val="28"/>
        </w:rPr>
        <w:lastRenderedPageBreak/>
        <w:t>Theo bảng số liệu 04 và biểu đồ hình 03 cho thấy: trong 12 DN được điều tra, khảo sát, có 05 DN hoạt động phục vụ cho cả hai thị trường trong nước và xuất khẩu, chiếm tỉ lệ 42%; có 06 DN hoạt động phục vụ thị trường trong nước, chiếm tỉ lệ 50% và 01 DN hoạt động phục vụ thị trường xuất khẩu, chiếm tỉ lệ 8%.</w:t>
      </w:r>
    </w:p>
    <w:p w:rsidR="00331C23" w:rsidRPr="00331C23" w:rsidRDefault="00331C23" w:rsidP="00331C23">
      <w:pPr>
        <w:keepNext/>
        <w:keepLines/>
        <w:spacing w:before="120" w:after="0"/>
        <w:ind w:right="284"/>
        <w:outlineLvl w:val="2"/>
        <w:rPr>
          <w:rFonts w:ascii="Times New Roman" w:eastAsia="Times New Roman" w:hAnsi="Times New Roman" w:cs="Times New Roman"/>
          <w:b/>
          <w:bCs/>
          <w:color w:val="000000"/>
          <w:sz w:val="28"/>
          <w:szCs w:val="28"/>
          <w:lang w:val="x-none" w:eastAsia="x-none"/>
        </w:rPr>
      </w:pPr>
      <w:r w:rsidRPr="00331C23">
        <w:rPr>
          <w:rFonts w:ascii="Times New Roman" w:eastAsia="Times New Roman" w:hAnsi="Times New Roman" w:cs="Times New Roman"/>
          <w:b/>
          <w:bCs/>
          <w:color w:val="000000"/>
          <w:sz w:val="28"/>
          <w:szCs w:val="28"/>
          <w:lang w:val="x-none" w:eastAsia="x-none"/>
        </w:rPr>
        <w:t xml:space="preserve">6. </w:t>
      </w:r>
      <w:r w:rsidRPr="00331C23">
        <w:rPr>
          <w:rFonts w:ascii="Times New Roman" w:eastAsia="Times New Roman" w:hAnsi="Times New Roman" w:cs="Times New Roman"/>
          <w:b/>
          <w:bCs/>
          <w:color w:val="000000"/>
          <w:sz w:val="28"/>
          <w:szCs w:val="28"/>
          <w:lang w:eastAsia="x-none"/>
        </w:rPr>
        <w:t>DN</w:t>
      </w:r>
      <w:r w:rsidRPr="00331C23">
        <w:rPr>
          <w:rFonts w:ascii="Times New Roman" w:eastAsia="Times New Roman" w:hAnsi="Times New Roman" w:cs="Times New Roman"/>
          <w:b/>
          <w:bCs/>
          <w:color w:val="000000"/>
          <w:sz w:val="28"/>
          <w:szCs w:val="28"/>
          <w:lang w:val="x-none" w:eastAsia="x-none"/>
        </w:rPr>
        <w:t xml:space="preserve"> </w:t>
      </w:r>
      <w:r w:rsidRPr="00331C23">
        <w:rPr>
          <w:rFonts w:ascii="Times New Roman" w:eastAsia="Times New Roman" w:hAnsi="Times New Roman" w:cs="Times New Roman"/>
          <w:b/>
          <w:bCs/>
          <w:color w:val="000000"/>
          <w:sz w:val="28"/>
          <w:szCs w:val="28"/>
          <w:lang w:eastAsia="x-none"/>
        </w:rPr>
        <w:t>S</w:t>
      </w:r>
      <w:r w:rsidRPr="00331C23">
        <w:rPr>
          <w:rFonts w:ascii="Times New Roman" w:eastAsia="Times New Roman" w:hAnsi="Times New Roman" w:cs="Times New Roman"/>
          <w:b/>
          <w:bCs/>
          <w:color w:val="000000"/>
          <w:sz w:val="28"/>
          <w:szCs w:val="28"/>
          <w:lang w:val="x-none" w:eastAsia="x-none"/>
        </w:rPr>
        <w:t>ản xuất/</w:t>
      </w:r>
      <w:r w:rsidRPr="00331C23">
        <w:rPr>
          <w:rFonts w:ascii="Times New Roman" w:eastAsia="Times New Roman" w:hAnsi="Times New Roman" w:cs="Times New Roman"/>
          <w:b/>
          <w:bCs/>
          <w:color w:val="000000"/>
          <w:sz w:val="28"/>
          <w:szCs w:val="28"/>
          <w:lang w:eastAsia="x-none"/>
        </w:rPr>
        <w:t>L</w:t>
      </w:r>
      <w:r w:rsidRPr="00331C23">
        <w:rPr>
          <w:rFonts w:ascii="Times New Roman" w:eastAsia="Times New Roman" w:hAnsi="Times New Roman" w:cs="Times New Roman"/>
          <w:b/>
          <w:bCs/>
          <w:color w:val="000000"/>
          <w:sz w:val="28"/>
          <w:szCs w:val="28"/>
          <w:lang w:val="x-none" w:eastAsia="x-none"/>
        </w:rPr>
        <w:t>ắp ráp</w:t>
      </w:r>
    </w:p>
    <w:tbl>
      <w:tblPr>
        <w:tblW w:w="9229" w:type="dxa"/>
        <w:tblInd w:w="93" w:type="dxa"/>
        <w:tblLook w:val="04A0" w:firstRow="1" w:lastRow="0" w:firstColumn="1" w:lastColumn="0" w:noHBand="0" w:noVBand="1"/>
      </w:tblPr>
      <w:tblGrid>
        <w:gridCol w:w="752"/>
        <w:gridCol w:w="5194"/>
        <w:gridCol w:w="1724"/>
        <w:gridCol w:w="1559"/>
      </w:tblGrid>
      <w:tr w:rsidR="00331C23" w:rsidRPr="00331C23" w:rsidTr="00083FFA">
        <w:trPr>
          <w:trHeight w:val="615"/>
        </w:trPr>
        <w:tc>
          <w:tcPr>
            <w:tcW w:w="9229" w:type="dxa"/>
            <w:gridSpan w:val="4"/>
            <w:tcBorders>
              <w:bottom w:val="single" w:sz="4" w:space="0" w:color="auto"/>
            </w:tcBorders>
            <w:shd w:val="clear" w:color="auto" w:fill="auto"/>
            <w:noWrap/>
            <w:vAlign w:val="center"/>
            <w:hideMark/>
          </w:tcPr>
          <w:p w:rsidR="00331C23" w:rsidRPr="00331C23" w:rsidRDefault="00331C23" w:rsidP="00331C23">
            <w:pPr>
              <w:spacing w:after="0" w:line="240" w:lineRule="auto"/>
              <w:jc w:val="center"/>
              <w:rPr>
                <w:rFonts w:ascii="Times New Roman" w:eastAsia="Times New Roman" w:hAnsi="Times New Roman" w:cs="Times New Roman"/>
                <w:i/>
                <w:iCs/>
                <w:color w:val="000000"/>
                <w:sz w:val="28"/>
                <w:szCs w:val="28"/>
              </w:rPr>
            </w:pPr>
            <w:r w:rsidRPr="00331C23">
              <w:rPr>
                <w:rFonts w:ascii="Times New Roman" w:eastAsia="Times New Roman" w:hAnsi="Times New Roman" w:cs="Times New Roman"/>
                <w:i/>
                <w:iCs/>
                <w:color w:val="000000"/>
                <w:sz w:val="28"/>
                <w:szCs w:val="28"/>
              </w:rPr>
              <w:t>Bảng 05: Thống kê DN Sản xuất/Lắp ráp</w:t>
            </w:r>
          </w:p>
        </w:tc>
      </w:tr>
      <w:tr w:rsidR="00331C23" w:rsidRPr="00331C23" w:rsidTr="00083FFA">
        <w:trPr>
          <w:trHeight w:val="473"/>
        </w:trPr>
        <w:tc>
          <w:tcPr>
            <w:tcW w:w="752" w:type="dxa"/>
            <w:tcBorders>
              <w:top w:val="nil"/>
              <w:left w:val="single" w:sz="4" w:space="0" w:color="auto"/>
              <w:bottom w:val="single" w:sz="4" w:space="0" w:color="auto"/>
              <w:right w:val="single" w:sz="4" w:space="0" w:color="auto"/>
            </w:tcBorders>
            <w:shd w:val="clear" w:color="000000" w:fill="FFFF00"/>
            <w:noWrap/>
            <w:vAlign w:val="center"/>
            <w:hideMark/>
          </w:tcPr>
          <w:p w:rsidR="00331C23" w:rsidRPr="00331C23" w:rsidRDefault="00331C23" w:rsidP="00331C23">
            <w:pPr>
              <w:spacing w:after="0" w:line="240" w:lineRule="auto"/>
              <w:jc w:val="center"/>
              <w:rPr>
                <w:rFonts w:ascii="Times New Roman" w:eastAsia="Times New Roman" w:hAnsi="Times New Roman" w:cs="Times New Roman"/>
                <w:bCs/>
                <w:color w:val="000000"/>
                <w:sz w:val="28"/>
                <w:szCs w:val="28"/>
              </w:rPr>
            </w:pPr>
            <w:r w:rsidRPr="00331C23">
              <w:rPr>
                <w:rFonts w:ascii="Times New Roman" w:eastAsia="Times New Roman" w:hAnsi="Times New Roman" w:cs="Times New Roman"/>
                <w:bCs/>
                <w:color w:val="000000"/>
                <w:sz w:val="28"/>
                <w:szCs w:val="28"/>
              </w:rPr>
              <w:t>STT</w:t>
            </w:r>
          </w:p>
        </w:tc>
        <w:tc>
          <w:tcPr>
            <w:tcW w:w="5194" w:type="dxa"/>
            <w:tcBorders>
              <w:top w:val="nil"/>
              <w:left w:val="nil"/>
              <w:bottom w:val="single" w:sz="4" w:space="0" w:color="auto"/>
              <w:right w:val="single" w:sz="4" w:space="0" w:color="auto"/>
            </w:tcBorders>
            <w:shd w:val="clear" w:color="000000" w:fill="FFFF00"/>
            <w:noWrap/>
            <w:vAlign w:val="center"/>
            <w:hideMark/>
          </w:tcPr>
          <w:p w:rsidR="00331C23" w:rsidRPr="00331C23" w:rsidRDefault="00331C23" w:rsidP="00331C23">
            <w:pPr>
              <w:spacing w:after="0" w:line="240" w:lineRule="auto"/>
              <w:jc w:val="center"/>
              <w:rPr>
                <w:rFonts w:ascii="Times New Roman" w:eastAsia="Times New Roman" w:hAnsi="Times New Roman" w:cs="Times New Roman"/>
                <w:bCs/>
                <w:color w:val="000000"/>
                <w:sz w:val="28"/>
                <w:szCs w:val="28"/>
              </w:rPr>
            </w:pPr>
            <w:r w:rsidRPr="00331C23">
              <w:rPr>
                <w:rFonts w:ascii="Times New Roman" w:eastAsia="Times New Roman" w:hAnsi="Times New Roman" w:cs="Times New Roman"/>
                <w:bCs/>
                <w:color w:val="000000"/>
                <w:sz w:val="28"/>
                <w:szCs w:val="28"/>
              </w:rPr>
              <w:t>DN Sản xuất/Lắp ráp</w:t>
            </w:r>
          </w:p>
        </w:tc>
        <w:tc>
          <w:tcPr>
            <w:tcW w:w="1724" w:type="dxa"/>
            <w:tcBorders>
              <w:top w:val="nil"/>
              <w:left w:val="nil"/>
              <w:bottom w:val="single" w:sz="4" w:space="0" w:color="auto"/>
              <w:right w:val="single" w:sz="4" w:space="0" w:color="auto"/>
            </w:tcBorders>
            <w:shd w:val="clear" w:color="000000" w:fill="FFFF00"/>
            <w:noWrap/>
            <w:vAlign w:val="center"/>
            <w:hideMark/>
          </w:tcPr>
          <w:p w:rsidR="00331C23" w:rsidRPr="00331C23" w:rsidRDefault="00331C23" w:rsidP="00331C23">
            <w:pPr>
              <w:spacing w:after="0" w:line="240" w:lineRule="auto"/>
              <w:jc w:val="center"/>
              <w:rPr>
                <w:rFonts w:ascii="Times New Roman" w:eastAsia="Times New Roman" w:hAnsi="Times New Roman" w:cs="Times New Roman"/>
                <w:bCs/>
                <w:color w:val="000000"/>
                <w:sz w:val="28"/>
                <w:szCs w:val="28"/>
              </w:rPr>
            </w:pPr>
            <w:r w:rsidRPr="00331C23">
              <w:rPr>
                <w:rFonts w:ascii="Times New Roman" w:eastAsia="Times New Roman" w:hAnsi="Times New Roman" w:cs="Times New Roman"/>
                <w:bCs/>
                <w:color w:val="000000"/>
                <w:sz w:val="28"/>
                <w:szCs w:val="28"/>
              </w:rPr>
              <w:t>Số lượng</w:t>
            </w:r>
          </w:p>
        </w:tc>
        <w:tc>
          <w:tcPr>
            <w:tcW w:w="1559" w:type="dxa"/>
            <w:tcBorders>
              <w:top w:val="nil"/>
              <w:left w:val="nil"/>
              <w:bottom w:val="single" w:sz="4" w:space="0" w:color="auto"/>
              <w:right w:val="single" w:sz="4" w:space="0" w:color="auto"/>
            </w:tcBorders>
            <w:shd w:val="clear" w:color="000000" w:fill="FFFF00"/>
            <w:noWrap/>
            <w:vAlign w:val="center"/>
            <w:hideMark/>
          </w:tcPr>
          <w:p w:rsidR="00331C23" w:rsidRPr="00331C23" w:rsidRDefault="00331C23" w:rsidP="00331C23">
            <w:pPr>
              <w:spacing w:after="0" w:line="240" w:lineRule="auto"/>
              <w:jc w:val="center"/>
              <w:rPr>
                <w:rFonts w:ascii="Times New Roman" w:eastAsia="Times New Roman" w:hAnsi="Times New Roman" w:cs="Times New Roman"/>
                <w:bCs/>
                <w:color w:val="000000"/>
                <w:sz w:val="28"/>
                <w:szCs w:val="28"/>
              </w:rPr>
            </w:pPr>
            <w:r w:rsidRPr="00331C23">
              <w:rPr>
                <w:rFonts w:ascii="Times New Roman" w:eastAsia="Times New Roman" w:hAnsi="Times New Roman" w:cs="Times New Roman"/>
                <w:bCs/>
                <w:color w:val="000000"/>
                <w:sz w:val="28"/>
                <w:szCs w:val="28"/>
              </w:rPr>
              <w:t>Tỉ lệ %</w:t>
            </w:r>
          </w:p>
        </w:tc>
      </w:tr>
      <w:tr w:rsidR="00331C23" w:rsidRPr="00331C23" w:rsidTr="00083FFA">
        <w:trPr>
          <w:trHeight w:val="409"/>
        </w:trPr>
        <w:tc>
          <w:tcPr>
            <w:tcW w:w="752" w:type="dxa"/>
            <w:tcBorders>
              <w:top w:val="nil"/>
              <w:left w:val="single" w:sz="4" w:space="0" w:color="auto"/>
              <w:bottom w:val="single" w:sz="4" w:space="0" w:color="auto"/>
              <w:right w:val="single" w:sz="4" w:space="0" w:color="auto"/>
            </w:tcBorders>
            <w:shd w:val="clear" w:color="auto" w:fill="auto"/>
            <w:noWrap/>
            <w:vAlign w:val="center"/>
            <w:hideMark/>
          </w:tcPr>
          <w:p w:rsidR="00331C23" w:rsidRPr="00331C23" w:rsidRDefault="00331C23" w:rsidP="00331C23">
            <w:pPr>
              <w:spacing w:after="0" w:line="240" w:lineRule="auto"/>
              <w:jc w:val="center"/>
              <w:rPr>
                <w:rFonts w:ascii="Times New Roman" w:eastAsia="Times New Roman" w:hAnsi="Times New Roman" w:cs="Times New Roman"/>
                <w:color w:val="000000"/>
                <w:sz w:val="28"/>
                <w:szCs w:val="28"/>
              </w:rPr>
            </w:pPr>
            <w:r w:rsidRPr="00331C23">
              <w:rPr>
                <w:rFonts w:ascii="Times New Roman" w:eastAsia="Times New Roman" w:hAnsi="Times New Roman" w:cs="Times New Roman"/>
                <w:color w:val="000000"/>
                <w:sz w:val="28"/>
                <w:szCs w:val="28"/>
              </w:rPr>
              <w:t>1</w:t>
            </w:r>
          </w:p>
        </w:tc>
        <w:tc>
          <w:tcPr>
            <w:tcW w:w="5194" w:type="dxa"/>
            <w:tcBorders>
              <w:top w:val="nil"/>
              <w:left w:val="nil"/>
              <w:bottom w:val="single" w:sz="4" w:space="0" w:color="auto"/>
              <w:right w:val="single" w:sz="4" w:space="0" w:color="auto"/>
            </w:tcBorders>
            <w:shd w:val="clear" w:color="auto" w:fill="auto"/>
            <w:noWrap/>
            <w:vAlign w:val="center"/>
            <w:hideMark/>
          </w:tcPr>
          <w:p w:rsidR="00331C23" w:rsidRPr="00331C23" w:rsidRDefault="00331C23" w:rsidP="00331C23">
            <w:pPr>
              <w:spacing w:after="0" w:line="240" w:lineRule="auto"/>
              <w:jc w:val="center"/>
              <w:rPr>
                <w:rFonts w:ascii="Times New Roman" w:eastAsia="Times New Roman" w:hAnsi="Times New Roman" w:cs="Times New Roman"/>
                <w:color w:val="000000"/>
                <w:sz w:val="28"/>
                <w:szCs w:val="28"/>
              </w:rPr>
            </w:pPr>
            <w:r w:rsidRPr="00331C23">
              <w:rPr>
                <w:rFonts w:ascii="Times New Roman" w:eastAsia="Times New Roman" w:hAnsi="Times New Roman" w:cs="Times New Roman"/>
                <w:color w:val="000000"/>
                <w:sz w:val="28"/>
                <w:szCs w:val="28"/>
              </w:rPr>
              <w:t>Có</w:t>
            </w:r>
          </w:p>
        </w:tc>
        <w:tc>
          <w:tcPr>
            <w:tcW w:w="1724" w:type="dxa"/>
            <w:tcBorders>
              <w:top w:val="nil"/>
              <w:left w:val="nil"/>
              <w:bottom w:val="single" w:sz="4" w:space="0" w:color="auto"/>
              <w:right w:val="single" w:sz="4" w:space="0" w:color="auto"/>
            </w:tcBorders>
            <w:shd w:val="clear" w:color="auto" w:fill="auto"/>
            <w:noWrap/>
            <w:vAlign w:val="center"/>
            <w:hideMark/>
          </w:tcPr>
          <w:p w:rsidR="00331C23" w:rsidRPr="00331C23" w:rsidRDefault="00331C23" w:rsidP="00331C23">
            <w:pPr>
              <w:spacing w:after="0" w:line="240" w:lineRule="auto"/>
              <w:jc w:val="center"/>
              <w:rPr>
                <w:rFonts w:ascii="Times New Roman" w:eastAsia="Times New Roman" w:hAnsi="Times New Roman" w:cs="Times New Roman"/>
                <w:color w:val="000000"/>
                <w:sz w:val="28"/>
                <w:szCs w:val="28"/>
              </w:rPr>
            </w:pPr>
            <w:r w:rsidRPr="00331C23">
              <w:rPr>
                <w:rFonts w:ascii="Times New Roman" w:eastAsia="Times New Roman" w:hAnsi="Times New Roman" w:cs="Times New Roman"/>
                <w:color w:val="000000"/>
                <w:sz w:val="28"/>
                <w:szCs w:val="28"/>
              </w:rPr>
              <w:t>8</w:t>
            </w:r>
          </w:p>
        </w:tc>
        <w:tc>
          <w:tcPr>
            <w:tcW w:w="1559" w:type="dxa"/>
            <w:tcBorders>
              <w:top w:val="nil"/>
              <w:left w:val="nil"/>
              <w:bottom w:val="single" w:sz="4" w:space="0" w:color="auto"/>
              <w:right w:val="single" w:sz="4" w:space="0" w:color="auto"/>
            </w:tcBorders>
            <w:shd w:val="clear" w:color="auto" w:fill="auto"/>
            <w:noWrap/>
            <w:vAlign w:val="center"/>
            <w:hideMark/>
          </w:tcPr>
          <w:p w:rsidR="00331C23" w:rsidRPr="00331C23" w:rsidRDefault="00331C23" w:rsidP="00331C23">
            <w:pPr>
              <w:spacing w:after="0" w:line="240" w:lineRule="auto"/>
              <w:jc w:val="center"/>
              <w:rPr>
                <w:rFonts w:ascii="Times New Roman" w:eastAsia="Times New Roman" w:hAnsi="Times New Roman" w:cs="Times New Roman"/>
                <w:color w:val="000000"/>
                <w:sz w:val="28"/>
                <w:szCs w:val="28"/>
              </w:rPr>
            </w:pPr>
            <w:r w:rsidRPr="00331C23">
              <w:rPr>
                <w:rFonts w:ascii="Times New Roman" w:eastAsia="Times New Roman" w:hAnsi="Times New Roman" w:cs="Times New Roman"/>
                <w:color w:val="000000"/>
                <w:sz w:val="28"/>
                <w:szCs w:val="28"/>
              </w:rPr>
              <w:t>67</w:t>
            </w:r>
          </w:p>
        </w:tc>
      </w:tr>
      <w:tr w:rsidR="00331C23" w:rsidRPr="00331C23" w:rsidTr="00083FFA">
        <w:trPr>
          <w:trHeight w:val="429"/>
        </w:trPr>
        <w:tc>
          <w:tcPr>
            <w:tcW w:w="752" w:type="dxa"/>
            <w:tcBorders>
              <w:top w:val="nil"/>
              <w:left w:val="single" w:sz="4" w:space="0" w:color="auto"/>
              <w:bottom w:val="single" w:sz="4" w:space="0" w:color="auto"/>
              <w:right w:val="single" w:sz="4" w:space="0" w:color="auto"/>
            </w:tcBorders>
            <w:shd w:val="clear" w:color="auto" w:fill="auto"/>
            <w:noWrap/>
            <w:vAlign w:val="center"/>
            <w:hideMark/>
          </w:tcPr>
          <w:p w:rsidR="00331C23" w:rsidRPr="00331C23" w:rsidRDefault="00331C23" w:rsidP="00331C23">
            <w:pPr>
              <w:spacing w:after="0" w:line="240" w:lineRule="auto"/>
              <w:jc w:val="center"/>
              <w:rPr>
                <w:rFonts w:ascii="Times New Roman" w:eastAsia="Times New Roman" w:hAnsi="Times New Roman" w:cs="Times New Roman"/>
                <w:color w:val="000000"/>
                <w:sz w:val="28"/>
                <w:szCs w:val="28"/>
              </w:rPr>
            </w:pPr>
            <w:r w:rsidRPr="00331C23">
              <w:rPr>
                <w:rFonts w:ascii="Times New Roman" w:eastAsia="Times New Roman" w:hAnsi="Times New Roman" w:cs="Times New Roman"/>
                <w:color w:val="000000"/>
                <w:sz w:val="28"/>
                <w:szCs w:val="28"/>
              </w:rPr>
              <w:t>2</w:t>
            </w:r>
          </w:p>
        </w:tc>
        <w:tc>
          <w:tcPr>
            <w:tcW w:w="5194" w:type="dxa"/>
            <w:tcBorders>
              <w:top w:val="nil"/>
              <w:left w:val="nil"/>
              <w:bottom w:val="single" w:sz="4" w:space="0" w:color="auto"/>
              <w:right w:val="single" w:sz="4" w:space="0" w:color="auto"/>
            </w:tcBorders>
            <w:shd w:val="clear" w:color="auto" w:fill="auto"/>
            <w:noWrap/>
            <w:vAlign w:val="center"/>
            <w:hideMark/>
          </w:tcPr>
          <w:p w:rsidR="00331C23" w:rsidRPr="00331C23" w:rsidRDefault="00331C23" w:rsidP="00331C23">
            <w:pPr>
              <w:spacing w:after="0" w:line="240" w:lineRule="auto"/>
              <w:jc w:val="center"/>
              <w:rPr>
                <w:rFonts w:ascii="Times New Roman" w:eastAsia="Times New Roman" w:hAnsi="Times New Roman" w:cs="Times New Roman"/>
                <w:color w:val="000000"/>
                <w:sz w:val="28"/>
                <w:szCs w:val="28"/>
              </w:rPr>
            </w:pPr>
            <w:r w:rsidRPr="00331C23">
              <w:rPr>
                <w:rFonts w:ascii="Times New Roman" w:eastAsia="Times New Roman" w:hAnsi="Times New Roman" w:cs="Times New Roman"/>
                <w:color w:val="000000"/>
                <w:sz w:val="28"/>
                <w:szCs w:val="28"/>
              </w:rPr>
              <w:t>Không</w:t>
            </w:r>
          </w:p>
        </w:tc>
        <w:tc>
          <w:tcPr>
            <w:tcW w:w="1724" w:type="dxa"/>
            <w:tcBorders>
              <w:top w:val="nil"/>
              <w:left w:val="nil"/>
              <w:bottom w:val="single" w:sz="4" w:space="0" w:color="auto"/>
              <w:right w:val="single" w:sz="4" w:space="0" w:color="auto"/>
            </w:tcBorders>
            <w:shd w:val="clear" w:color="auto" w:fill="auto"/>
            <w:noWrap/>
            <w:vAlign w:val="center"/>
            <w:hideMark/>
          </w:tcPr>
          <w:p w:rsidR="00331C23" w:rsidRPr="00331C23" w:rsidRDefault="00331C23" w:rsidP="00331C23">
            <w:pPr>
              <w:spacing w:after="0" w:line="240" w:lineRule="auto"/>
              <w:jc w:val="center"/>
              <w:rPr>
                <w:rFonts w:ascii="Times New Roman" w:eastAsia="Times New Roman" w:hAnsi="Times New Roman" w:cs="Times New Roman"/>
                <w:color w:val="000000"/>
                <w:sz w:val="28"/>
                <w:szCs w:val="28"/>
              </w:rPr>
            </w:pPr>
            <w:r w:rsidRPr="00331C23">
              <w:rPr>
                <w:rFonts w:ascii="Times New Roman" w:eastAsia="Times New Roman" w:hAnsi="Times New Roman" w:cs="Times New Roman"/>
                <w:color w:val="000000"/>
                <w:sz w:val="28"/>
                <w:szCs w:val="28"/>
              </w:rPr>
              <w:t>4</w:t>
            </w:r>
          </w:p>
        </w:tc>
        <w:tc>
          <w:tcPr>
            <w:tcW w:w="1559" w:type="dxa"/>
            <w:tcBorders>
              <w:top w:val="nil"/>
              <w:left w:val="nil"/>
              <w:bottom w:val="single" w:sz="4" w:space="0" w:color="auto"/>
              <w:right w:val="single" w:sz="4" w:space="0" w:color="auto"/>
            </w:tcBorders>
            <w:shd w:val="clear" w:color="auto" w:fill="auto"/>
            <w:noWrap/>
            <w:vAlign w:val="center"/>
            <w:hideMark/>
          </w:tcPr>
          <w:p w:rsidR="00331C23" w:rsidRPr="00331C23" w:rsidRDefault="00331C23" w:rsidP="00331C23">
            <w:pPr>
              <w:spacing w:after="0" w:line="240" w:lineRule="auto"/>
              <w:jc w:val="center"/>
              <w:rPr>
                <w:rFonts w:ascii="Times New Roman" w:eastAsia="Times New Roman" w:hAnsi="Times New Roman" w:cs="Times New Roman"/>
                <w:color w:val="000000"/>
                <w:sz w:val="28"/>
                <w:szCs w:val="28"/>
              </w:rPr>
            </w:pPr>
            <w:r w:rsidRPr="00331C23">
              <w:rPr>
                <w:rFonts w:ascii="Times New Roman" w:eastAsia="Times New Roman" w:hAnsi="Times New Roman" w:cs="Times New Roman"/>
                <w:color w:val="000000"/>
                <w:sz w:val="28"/>
                <w:szCs w:val="28"/>
              </w:rPr>
              <w:t>33</w:t>
            </w:r>
          </w:p>
        </w:tc>
      </w:tr>
      <w:tr w:rsidR="00331C23" w:rsidRPr="00331C23" w:rsidTr="00083FFA">
        <w:trPr>
          <w:trHeight w:val="394"/>
        </w:trPr>
        <w:tc>
          <w:tcPr>
            <w:tcW w:w="5946" w:type="dxa"/>
            <w:gridSpan w:val="2"/>
            <w:tcBorders>
              <w:top w:val="single" w:sz="4" w:space="0" w:color="auto"/>
              <w:left w:val="single" w:sz="4" w:space="0" w:color="auto"/>
              <w:bottom w:val="single" w:sz="4" w:space="0" w:color="auto"/>
              <w:right w:val="single" w:sz="4" w:space="0" w:color="auto"/>
            </w:tcBorders>
            <w:shd w:val="clear" w:color="000000" w:fill="92D050"/>
            <w:noWrap/>
            <w:vAlign w:val="center"/>
            <w:hideMark/>
          </w:tcPr>
          <w:p w:rsidR="00331C23" w:rsidRPr="00331C23" w:rsidRDefault="00331C23" w:rsidP="00331C23">
            <w:pPr>
              <w:spacing w:after="0" w:line="240" w:lineRule="auto"/>
              <w:jc w:val="center"/>
              <w:rPr>
                <w:rFonts w:ascii="Times New Roman" w:eastAsia="Times New Roman" w:hAnsi="Times New Roman" w:cs="Times New Roman"/>
                <w:bCs/>
                <w:color w:val="000000"/>
                <w:sz w:val="28"/>
                <w:szCs w:val="28"/>
              </w:rPr>
            </w:pPr>
            <w:r w:rsidRPr="00331C23">
              <w:rPr>
                <w:rFonts w:ascii="Times New Roman" w:eastAsia="Times New Roman" w:hAnsi="Times New Roman" w:cs="Times New Roman"/>
                <w:bCs/>
                <w:color w:val="000000"/>
                <w:sz w:val="28"/>
                <w:szCs w:val="28"/>
              </w:rPr>
              <w:t>Tổng</w:t>
            </w:r>
          </w:p>
        </w:tc>
        <w:tc>
          <w:tcPr>
            <w:tcW w:w="1724" w:type="dxa"/>
            <w:tcBorders>
              <w:top w:val="nil"/>
              <w:left w:val="nil"/>
              <w:bottom w:val="single" w:sz="4" w:space="0" w:color="auto"/>
              <w:right w:val="single" w:sz="4" w:space="0" w:color="auto"/>
            </w:tcBorders>
            <w:shd w:val="clear" w:color="000000" w:fill="92D050"/>
            <w:noWrap/>
            <w:vAlign w:val="center"/>
            <w:hideMark/>
          </w:tcPr>
          <w:p w:rsidR="00331C23" w:rsidRPr="00331C23" w:rsidRDefault="00331C23" w:rsidP="00331C23">
            <w:pPr>
              <w:spacing w:after="0" w:line="240" w:lineRule="auto"/>
              <w:jc w:val="center"/>
              <w:rPr>
                <w:rFonts w:ascii="Times New Roman" w:eastAsia="Times New Roman" w:hAnsi="Times New Roman" w:cs="Times New Roman"/>
                <w:bCs/>
                <w:color w:val="000000"/>
                <w:sz w:val="28"/>
                <w:szCs w:val="28"/>
              </w:rPr>
            </w:pPr>
            <w:r w:rsidRPr="00331C23">
              <w:rPr>
                <w:rFonts w:ascii="Times New Roman" w:eastAsia="Times New Roman" w:hAnsi="Times New Roman" w:cs="Times New Roman"/>
                <w:bCs/>
                <w:color w:val="000000"/>
                <w:sz w:val="28"/>
                <w:szCs w:val="28"/>
              </w:rPr>
              <w:t>12</w:t>
            </w:r>
          </w:p>
        </w:tc>
        <w:tc>
          <w:tcPr>
            <w:tcW w:w="1559" w:type="dxa"/>
            <w:tcBorders>
              <w:top w:val="nil"/>
              <w:left w:val="nil"/>
              <w:bottom w:val="single" w:sz="4" w:space="0" w:color="auto"/>
              <w:right w:val="single" w:sz="4" w:space="0" w:color="auto"/>
            </w:tcBorders>
            <w:shd w:val="clear" w:color="000000" w:fill="92D050"/>
            <w:noWrap/>
            <w:vAlign w:val="center"/>
            <w:hideMark/>
          </w:tcPr>
          <w:p w:rsidR="00331C23" w:rsidRPr="00331C23" w:rsidRDefault="00331C23" w:rsidP="00331C23">
            <w:pPr>
              <w:spacing w:after="0" w:line="240" w:lineRule="auto"/>
              <w:jc w:val="center"/>
              <w:rPr>
                <w:rFonts w:ascii="Times New Roman" w:eastAsia="Times New Roman" w:hAnsi="Times New Roman" w:cs="Times New Roman"/>
                <w:bCs/>
                <w:color w:val="000000"/>
                <w:sz w:val="28"/>
                <w:szCs w:val="28"/>
              </w:rPr>
            </w:pPr>
            <w:r w:rsidRPr="00331C23">
              <w:rPr>
                <w:rFonts w:ascii="Times New Roman" w:eastAsia="Times New Roman" w:hAnsi="Times New Roman" w:cs="Times New Roman"/>
                <w:bCs/>
                <w:color w:val="000000"/>
                <w:sz w:val="28"/>
                <w:szCs w:val="28"/>
              </w:rPr>
              <w:t>100</w:t>
            </w:r>
          </w:p>
        </w:tc>
      </w:tr>
    </w:tbl>
    <w:p w:rsidR="00331C23" w:rsidRPr="00331C23" w:rsidRDefault="00331C23" w:rsidP="00331C23">
      <w:pPr>
        <w:spacing w:before="120" w:after="0"/>
        <w:ind w:right="-45"/>
        <w:jc w:val="both"/>
        <w:rPr>
          <w:rFonts w:ascii="Calibri" w:eastAsia="Calibri" w:hAnsi="Calibri" w:cs="Times New Roman"/>
          <w:noProof/>
        </w:rPr>
      </w:pPr>
      <w:bookmarkStart w:id="16" w:name="_Toc445227408"/>
      <w:bookmarkStart w:id="17" w:name="_Toc445228040"/>
      <w:r>
        <w:rPr>
          <w:rFonts w:ascii="Calibri" w:eastAsia="Calibri" w:hAnsi="Calibri" w:cs="Times New Roman"/>
          <w:noProof/>
        </w:rPr>
        <w:drawing>
          <wp:inline distT="0" distB="0" distL="0" distR="0">
            <wp:extent cx="5817235" cy="1837690"/>
            <wp:effectExtent l="0" t="0" r="12065" b="10160"/>
            <wp:docPr id="15" name="Chart 15"/>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331C23" w:rsidRPr="00331C23" w:rsidRDefault="00331C23" w:rsidP="00331C23">
      <w:pPr>
        <w:spacing w:before="120" w:after="0"/>
        <w:ind w:right="-45" w:firstLine="567"/>
        <w:jc w:val="both"/>
        <w:rPr>
          <w:rFonts w:ascii="Times New Roman" w:eastAsia="Calibri" w:hAnsi="Times New Roman" w:cs="Times New Roman"/>
          <w:sz w:val="28"/>
          <w:szCs w:val="28"/>
        </w:rPr>
      </w:pPr>
      <w:r w:rsidRPr="00331C23">
        <w:rPr>
          <w:rFonts w:ascii="Times New Roman" w:eastAsia="Calibri" w:hAnsi="Times New Roman" w:cs="Times New Roman"/>
          <w:color w:val="000000"/>
          <w:sz w:val="28"/>
          <w:szCs w:val="28"/>
        </w:rPr>
        <w:t>Theo bảng số liệu 05 và biểu đồ hình 04: Trong 12 DN được điều tra, khảo sát thì có đến 08 DN có Sản xuất/Lắp ráp sản phẩm,chiếm tỉ lệ 67%; 04 DN không Sản xuất/Lắp ráp sản phẩm, chiếm tỉ lệ 33%</w:t>
      </w:r>
    </w:p>
    <w:p w:rsidR="00331C23" w:rsidRPr="00331C23" w:rsidRDefault="00331C23" w:rsidP="00331C23">
      <w:pPr>
        <w:keepNext/>
        <w:keepLines/>
        <w:spacing w:before="120" w:after="0"/>
        <w:ind w:right="284"/>
        <w:outlineLvl w:val="2"/>
        <w:rPr>
          <w:rFonts w:ascii="Times New Roman" w:eastAsia="Times New Roman" w:hAnsi="Times New Roman" w:cs="Times New Roman"/>
          <w:b/>
          <w:bCs/>
          <w:color w:val="000000"/>
          <w:sz w:val="28"/>
          <w:szCs w:val="28"/>
          <w:lang w:val="x-none" w:eastAsia="x-none"/>
        </w:rPr>
      </w:pPr>
      <w:r w:rsidRPr="00331C23">
        <w:rPr>
          <w:rFonts w:ascii="Times New Roman" w:eastAsia="Times New Roman" w:hAnsi="Times New Roman" w:cs="Times New Roman"/>
          <w:b/>
          <w:bCs/>
          <w:color w:val="000000"/>
          <w:sz w:val="28"/>
          <w:szCs w:val="28"/>
          <w:lang w:eastAsia="x-none"/>
        </w:rPr>
        <w:t>7</w:t>
      </w:r>
      <w:r w:rsidRPr="00331C23">
        <w:rPr>
          <w:rFonts w:ascii="Times New Roman" w:eastAsia="Times New Roman" w:hAnsi="Times New Roman" w:cs="Times New Roman"/>
          <w:b/>
          <w:bCs/>
          <w:color w:val="000000"/>
          <w:sz w:val="28"/>
          <w:szCs w:val="28"/>
          <w:lang w:val="x-none" w:eastAsia="x-none"/>
        </w:rPr>
        <w:t xml:space="preserve">. </w:t>
      </w:r>
      <w:r w:rsidRPr="00331C23">
        <w:rPr>
          <w:rFonts w:ascii="Times New Roman" w:eastAsia="Times New Roman" w:hAnsi="Times New Roman" w:cs="Times New Roman"/>
          <w:b/>
          <w:bCs/>
          <w:color w:val="000000"/>
          <w:sz w:val="28"/>
          <w:szCs w:val="28"/>
          <w:lang w:eastAsia="x-none"/>
        </w:rPr>
        <w:t>DN</w:t>
      </w:r>
      <w:r w:rsidRPr="00331C23">
        <w:rPr>
          <w:rFonts w:ascii="Times New Roman" w:eastAsia="Times New Roman" w:hAnsi="Times New Roman" w:cs="Times New Roman"/>
          <w:b/>
          <w:bCs/>
          <w:color w:val="000000"/>
          <w:sz w:val="28"/>
          <w:szCs w:val="28"/>
          <w:lang w:val="x-none" w:eastAsia="x-none"/>
        </w:rPr>
        <w:t xml:space="preserve"> chia </w:t>
      </w:r>
      <w:proofErr w:type="gramStart"/>
      <w:r w:rsidRPr="00331C23">
        <w:rPr>
          <w:rFonts w:ascii="Times New Roman" w:eastAsia="Times New Roman" w:hAnsi="Times New Roman" w:cs="Times New Roman"/>
          <w:b/>
          <w:bCs/>
          <w:color w:val="000000"/>
          <w:sz w:val="28"/>
          <w:szCs w:val="28"/>
          <w:lang w:val="x-none" w:eastAsia="x-none"/>
        </w:rPr>
        <w:t>theo</w:t>
      </w:r>
      <w:proofErr w:type="gramEnd"/>
      <w:r w:rsidRPr="00331C23">
        <w:rPr>
          <w:rFonts w:ascii="Times New Roman" w:eastAsia="Times New Roman" w:hAnsi="Times New Roman" w:cs="Times New Roman"/>
          <w:b/>
          <w:bCs/>
          <w:color w:val="000000"/>
          <w:sz w:val="28"/>
          <w:szCs w:val="28"/>
          <w:lang w:val="x-none" w:eastAsia="x-none"/>
        </w:rPr>
        <w:t xml:space="preserve"> hình thức sử dụng công nghệ sản xuất/lắp ráp</w:t>
      </w:r>
      <w:bookmarkEnd w:id="16"/>
      <w:bookmarkEnd w:id="17"/>
    </w:p>
    <w:tbl>
      <w:tblPr>
        <w:tblW w:w="9229" w:type="dxa"/>
        <w:tblInd w:w="93" w:type="dxa"/>
        <w:tblLook w:val="04A0" w:firstRow="1" w:lastRow="0" w:firstColumn="1" w:lastColumn="0" w:noHBand="0" w:noVBand="1"/>
      </w:tblPr>
      <w:tblGrid>
        <w:gridCol w:w="819"/>
        <w:gridCol w:w="5603"/>
        <w:gridCol w:w="1390"/>
        <w:gridCol w:w="1417"/>
      </w:tblGrid>
      <w:tr w:rsidR="00331C23" w:rsidRPr="00331C23" w:rsidTr="00083FFA">
        <w:trPr>
          <w:trHeight w:val="570"/>
        </w:trPr>
        <w:tc>
          <w:tcPr>
            <w:tcW w:w="9229" w:type="dxa"/>
            <w:gridSpan w:val="4"/>
            <w:tcBorders>
              <w:bottom w:val="single" w:sz="4" w:space="0" w:color="auto"/>
            </w:tcBorders>
            <w:shd w:val="clear" w:color="auto" w:fill="auto"/>
            <w:noWrap/>
            <w:vAlign w:val="center"/>
            <w:hideMark/>
          </w:tcPr>
          <w:p w:rsidR="00331C23" w:rsidRPr="00331C23" w:rsidRDefault="00331C23" w:rsidP="00331C23">
            <w:pPr>
              <w:spacing w:after="0" w:line="240" w:lineRule="auto"/>
              <w:jc w:val="center"/>
              <w:rPr>
                <w:rFonts w:ascii="Times New Roman" w:eastAsia="Times New Roman" w:hAnsi="Times New Roman" w:cs="Times New Roman"/>
                <w:i/>
                <w:iCs/>
                <w:color w:val="000000"/>
                <w:sz w:val="28"/>
                <w:szCs w:val="28"/>
              </w:rPr>
            </w:pPr>
            <w:r w:rsidRPr="00331C23">
              <w:rPr>
                <w:rFonts w:ascii="Times New Roman" w:eastAsia="Times New Roman" w:hAnsi="Times New Roman" w:cs="Times New Roman"/>
                <w:i/>
                <w:iCs/>
                <w:color w:val="000000"/>
                <w:sz w:val="28"/>
                <w:szCs w:val="28"/>
              </w:rPr>
              <w:t>Bảng 06: Thống kê Công nghệ mà DN ứng dụng để Sản xuất/Lắp ráp</w:t>
            </w:r>
          </w:p>
        </w:tc>
      </w:tr>
      <w:tr w:rsidR="00331C23" w:rsidRPr="00331C23" w:rsidTr="00083FFA">
        <w:trPr>
          <w:trHeight w:val="489"/>
        </w:trPr>
        <w:tc>
          <w:tcPr>
            <w:tcW w:w="819" w:type="dxa"/>
            <w:tcBorders>
              <w:top w:val="nil"/>
              <w:left w:val="single" w:sz="4" w:space="0" w:color="auto"/>
              <w:bottom w:val="single" w:sz="4" w:space="0" w:color="auto"/>
              <w:right w:val="single" w:sz="4" w:space="0" w:color="auto"/>
            </w:tcBorders>
            <w:shd w:val="clear" w:color="000000" w:fill="FFFF00"/>
            <w:noWrap/>
            <w:vAlign w:val="center"/>
            <w:hideMark/>
          </w:tcPr>
          <w:p w:rsidR="00331C23" w:rsidRPr="00331C23" w:rsidRDefault="00331C23" w:rsidP="00331C23">
            <w:pPr>
              <w:spacing w:after="0" w:line="240" w:lineRule="auto"/>
              <w:jc w:val="center"/>
              <w:rPr>
                <w:rFonts w:ascii="Times New Roman" w:eastAsia="Times New Roman" w:hAnsi="Times New Roman" w:cs="Times New Roman"/>
                <w:color w:val="000000"/>
                <w:sz w:val="28"/>
                <w:szCs w:val="28"/>
              </w:rPr>
            </w:pPr>
            <w:r w:rsidRPr="00331C23">
              <w:rPr>
                <w:rFonts w:ascii="Times New Roman" w:eastAsia="Times New Roman" w:hAnsi="Times New Roman" w:cs="Times New Roman"/>
                <w:color w:val="000000"/>
                <w:sz w:val="28"/>
                <w:szCs w:val="28"/>
              </w:rPr>
              <w:t xml:space="preserve">STT </w:t>
            </w:r>
          </w:p>
        </w:tc>
        <w:tc>
          <w:tcPr>
            <w:tcW w:w="5603" w:type="dxa"/>
            <w:tcBorders>
              <w:top w:val="nil"/>
              <w:left w:val="nil"/>
              <w:bottom w:val="single" w:sz="4" w:space="0" w:color="auto"/>
              <w:right w:val="single" w:sz="4" w:space="0" w:color="auto"/>
            </w:tcBorders>
            <w:shd w:val="clear" w:color="000000" w:fill="FFFF00"/>
            <w:vAlign w:val="center"/>
            <w:hideMark/>
          </w:tcPr>
          <w:p w:rsidR="00331C23" w:rsidRPr="00331C23" w:rsidRDefault="00331C23" w:rsidP="00331C23">
            <w:pPr>
              <w:spacing w:after="0" w:line="240" w:lineRule="auto"/>
              <w:jc w:val="center"/>
              <w:rPr>
                <w:rFonts w:ascii="Times New Roman" w:eastAsia="Times New Roman" w:hAnsi="Times New Roman" w:cs="Times New Roman"/>
                <w:color w:val="000000"/>
                <w:sz w:val="28"/>
                <w:szCs w:val="28"/>
              </w:rPr>
            </w:pPr>
            <w:r w:rsidRPr="00331C23">
              <w:rPr>
                <w:rFonts w:ascii="Times New Roman" w:eastAsia="Times New Roman" w:hAnsi="Times New Roman" w:cs="Times New Roman"/>
                <w:color w:val="000000"/>
                <w:sz w:val="28"/>
                <w:szCs w:val="28"/>
              </w:rPr>
              <w:t>Công nghệ mà DN dùng để Sản xuất/Lắp ráp</w:t>
            </w:r>
          </w:p>
        </w:tc>
        <w:tc>
          <w:tcPr>
            <w:tcW w:w="1390" w:type="dxa"/>
            <w:tcBorders>
              <w:top w:val="nil"/>
              <w:left w:val="nil"/>
              <w:bottom w:val="single" w:sz="4" w:space="0" w:color="auto"/>
              <w:right w:val="single" w:sz="4" w:space="0" w:color="auto"/>
            </w:tcBorders>
            <w:shd w:val="clear" w:color="000000" w:fill="FFFF00"/>
            <w:noWrap/>
            <w:vAlign w:val="center"/>
            <w:hideMark/>
          </w:tcPr>
          <w:p w:rsidR="00331C23" w:rsidRPr="00331C23" w:rsidRDefault="00331C23" w:rsidP="00331C23">
            <w:pPr>
              <w:spacing w:after="0" w:line="240" w:lineRule="auto"/>
              <w:jc w:val="center"/>
              <w:rPr>
                <w:rFonts w:ascii="Times New Roman" w:eastAsia="Times New Roman" w:hAnsi="Times New Roman" w:cs="Times New Roman"/>
                <w:color w:val="000000"/>
                <w:sz w:val="28"/>
                <w:szCs w:val="28"/>
              </w:rPr>
            </w:pPr>
            <w:r w:rsidRPr="00331C23">
              <w:rPr>
                <w:rFonts w:ascii="Times New Roman" w:eastAsia="Times New Roman" w:hAnsi="Times New Roman" w:cs="Times New Roman"/>
                <w:color w:val="000000"/>
                <w:sz w:val="28"/>
                <w:szCs w:val="28"/>
              </w:rPr>
              <w:t>Số lượng</w:t>
            </w:r>
          </w:p>
        </w:tc>
        <w:tc>
          <w:tcPr>
            <w:tcW w:w="1417" w:type="dxa"/>
            <w:tcBorders>
              <w:top w:val="nil"/>
              <w:left w:val="nil"/>
              <w:bottom w:val="single" w:sz="4" w:space="0" w:color="auto"/>
              <w:right w:val="single" w:sz="4" w:space="0" w:color="auto"/>
            </w:tcBorders>
            <w:shd w:val="clear" w:color="000000" w:fill="FFFF00"/>
            <w:noWrap/>
            <w:vAlign w:val="center"/>
            <w:hideMark/>
          </w:tcPr>
          <w:p w:rsidR="00331C23" w:rsidRPr="00331C23" w:rsidRDefault="00331C23" w:rsidP="00331C23">
            <w:pPr>
              <w:spacing w:after="0" w:line="240" w:lineRule="auto"/>
              <w:jc w:val="center"/>
              <w:rPr>
                <w:rFonts w:ascii="Times New Roman" w:eastAsia="Times New Roman" w:hAnsi="Times New Roman" w:cs="Times New Roman"/>
                <w:color w:val="000000"/>
                <w:sz w:val="28"/>
                <w:szCs w:val="28"/>
              </w:rPr>
            </w:pPr>
            <w:r w:rsidRPr="00331C23">
              <w:rPr>
                <w:rFonts w:ascii="Times New Roman" w:eastAsia="Times New Roman" w:hAnsi="Times New Roman" w:cs="Times New Roman"/>
                <w:color w:val="000000"/>
                <w:sz w:val="28"/>
                <w:szCs w:val="28"/>
              </w:rPr>
              <w:t>Tỉ lệ %</w:t>
            </w:r>
          </w:p>
        </w:tc>
      </w:tr>
      <w:tr w:rsidR="00331C23" w:rsidRPr="00331C23" w:rsidTr="00083FFA">
        <w:trPr>
          <w:trHeight w:val="425"/>
        </w:trPr>
        <w:tc>
          <w:tcPr>
            <w:tcW w:w="819" w:type="dxa"/>
            <w:tcBorders>
              <w:top w:val="nil"/>
              <w:left w:val="single" w:sz="4" w:space="0" w:color="auto"/>
              <w:bottom w:val="single" w:sz="4" w:space="0" w:color="auto"/>
              <w:right w:val="single" w:sz="4" w:space="0" w:color="auto"/>
            </w:tcBorders>
            <w:shd w:val="clear" w:color="auto" w:fill="auto"/>
            <w:noWrap/>
            <w:vAlign w:val="center"/>
            <w:hideMark/>
          </w:tcPr>
          <w:p w:rsidR="00331C23" w:rsidRPr="00331C23" w:rsidRDefault="00331C23" w:rsidP="00331C23">
            <w:pPr>
              <w:spacing w:after="0" w:line="240" w:lineRule="auto"/>
              <w:jc w:val="center"/>
              <w:rPr>
                <w:rFonts w:ascii="Times New Roman" w:eastAsia="Times New Roman" w:hAnsi="Times New Roman" w:cs="Times New Roman"/>
                <w:color w:val="000000"/>
                <w:sz w:val="28"/>
                <w:szCs w:val="28"/>
              </w:rPr>
            </w:pPr>
            <w:r w:rsidRPr="00331C23">
              <w:rPr>
                <w:rFonts w:ascii="Times New Roman" w:eastAsia="Times New Roman" w:hAnsi="Times New Roman" w:cs="Times New Roman"/>
                <w:color w:val="000000"/>
                <w:sz w:val="28"/>
                <w:szCs w:val="28"/>
              </w:rPr>
              <w:t>1</w:t>
            </w:r>
          </w:p>
        </w:tc>
        <w:tc>
          <w:tcPr>
            <w:tcW w:w="5603" w:type="dxa"/>
            <w:tcBorders>
              <w:top w:val="nil"/>
              <w:left w:val="nil"/>
              <w:bottom w:val="single" w:sz="4" w:space="0" w:color="auto"/>
              <w:right w:val="single" w:sz="4" w:space="0" w:color="auto"/>
            </w:tcBorders>
            <w:shd w:val="clear" w:color="auto" w:fill="auto"/>
            <w:noWrap/>
            <w:vAlign w:val="center"/>
            <w:hideMark/>
          </w:tcPr>
          <w:p w:rsidR="00331C23" w:rsidRPr="00331C23" w:rsidRDefault="00331C23" w:rsidP="00331C23">
            <w:pPr>
              <w:spacing w:after="0" w:line="240" w:lineRule="auto"/>
              <w:rPr>
                <w:rFonts w:ascii="Times New Roman" w:eastAsia="Times New Roman" w:hAnsi="Times New Roman" w:cs="Times New Roman"/>
                <w:color w:val="000000"/>
                <w:sz w:val="28"/>
                <w:szCs w:val="28"/>
              </w:rPr>
            </w:pPr>
            <w:r w:rsidRPr="00331C23">
              <w:rPr>
                <w:rFonts w:ascii="Times New Roman" w:eastAsia="Times New Roman" w:hAnsi="Times New Roman" w:cs="Times New Roman"/>
                <w:color w:val="000000"/>
                <w:sz w:val="28"/>
                <w:szCs w:val="28"/>
              </w:rPr>
              <w:t>Bán tự động</w:t>
            </w:r>
          </w:p>
        </w:tc>
        <w:tc>
          <w:tcPr>
            <w:tcW w:w="1390" w:type="dxa"/>
            <w:tcBorders>
              <w:top w:val="nil"/>
              <w:left w:val="nil"/>
              <w:bottom w:val="single" w:sz="4" w:space="0" w:color="auto"/>
              <w:right w:val="single" w:sz="4" w:space="0" w:color="auto"/>
            </w:tcBorders>
            <w:shd w:val="clear" w:color="auto" w:fill="auto"/>
            <w:noWrap/>
            <w:vAlign w:val="center"/>
            <w:hideMark/>
          </w:tcPr>
          <w:p w:rsidR="00331C23" w:rsidRPr="00331C23" w:rsidRDefault="00331C23" w:rsidP="00331C23">
            <w:pPr>
              <w:spacing w:after="0" w:line="240" w:lineRule="auto"/>
              <w:jc w:val="center"/>
              <w:rPr>
                <w:rFonts w:ascii="Times New Roman" w:eastAsia="Times New Roman" w:hAnsi="Times New Roman" w:cs="Times New Roman"/>
                <w:color w:val="000000"/>
                <w:sz w:val="28"/>
                <w:szCs w:val="28"/>
              </w:rPr>
            </w:pPr>
            <w:r w:rsidRPr="00331C23">
              <w:rPr>
                <w:rFonts w:ascii="Times New Roman" w:eastAsia="Times New Roman" w:hAnsi="Times New Roman" w:cs="Times New Roman"/>
                <w:color w:val="000000"/>
                <w:sz w:val="28"/>
                <w:szCs w:val="28"/>
              </w:rPr>
              <w:t>6</w:t>
            </w:r>
          </w:p>
        </w:tc>
        <w:tc>
          <w:tcPr>
            <w:tcW w:w="1417" w:type="dxa"/>
            <w:tcBorders>
              <w:top w:val="nil"/>
              <w:left w:val="nil"/>
              <w:bottom w:val="single" w:sz="4" w:space="0" w:color="auto"/>
              <w:right w:val="single" w:sz="4" w:space="0" w:color="auto"/>
            </w:tcBorders>
            <w:shd w:val="clear" w:color="auto" w:fill="auto"/>
            <w:noWrap/>
            <w:vAlign w:val="center"/>
            <w:hideMark/>
          </w:tcPr>
          <w:p w:rsidR="00331C23" w:rsidRPr="00331C23" w:rsidRDefault="00331C23" w:rsidP="00331C23">
            <w:pPr>
              <w:spacing w:after="0" w:line="240" w:lineRule="auto"/>
              <w:jc w:val="center"/>
              <w:rPr>
                <w:rFonts w:ascii="Times New Roman" w:eastAsia="Times New Roman" w:hAnsi="Times New Roman" w:cs="Times New Roman"/>
                <w:color w:val="000000"/>
                <w:sz w:val="28"/>
                <w:szCs w:val="28"/>
              </w:rPr>
            </w:pPr>
            <w:r w:rsidRPr="00331C23">
              <w:rPr>
                <w:rFonts w:ascii="Times New Roman" w:eastAsia="Times New Roman" w:hAnsi="Times New Roman" w:cs="Times New Roman"/>
                <w:color w:val="000000"/>
                <w:sz w:val="28"/>
                <w:szCs w:val="28"/>
              </w:rPr>
              <w:t>75.00</w:t>
            </w:r>
          </w:p>
        </w:tc>
      </w:tr>
      <w:tr w:rsidR="00331C23" w:rsidRPr="00331C23" w:rsidTr="00083FFA">
        <w:trPr>
          <w:trHeight w:val="418"/>
        </w:trPr>
        <w:tc>
          <w:tcPr>
            <w:tcW w:w="819" w:type="dxa"/>
            <w:tcBorders>
              <w:top w:val="nil"/>
              <w:left w:val="single" w:sz="4" w:space="0" w:color="auto"/>
              <w:bottom w:val="single" w:sz="4" w:space="0" w:color="auto"/>
              <w:right w:val="single" w:sz="4" w:space="0" w:color="auto"/>
            </w:tcBorders>
            <w:shd w:val="clear" w:color="auto" w:fill="auto"/>
            <w:noWrap/>
            <w:vAlign w:val="center"/>
            <w:hideMark/>
          </w:tcPr>
          <w:p w:rsidR="00331C23" w:rsidRPr="00331C23" w:rsidRDefault="00331C23" w:rsidP="00331C23">
            <w:pPr>
              <w:spacing w:after="0" w:line="240" w:lineRule="auto"/>
              <w:jc w:val="center"/>
              <w:rPr>
                <w:rFonts w:ascii="Times New Roman" w:eastAsia="Times New Roman" w:hAnsi="Times New Roman" w:cs="Times New Roman"/>
                <w:color w:val="000000"/>
                <w:sz w:val="28"/>
                <w:szCs w:val="28"/>
              </w:rPr>
            </w:pPr>
            <w:r w:rsidRPr="00331C23">
              <w:rPr>
                <w:rFonts w:ascii="Times New Roman" w:eastAsia="Times New Roman" w:hAnsi="Times New Roman" w:cs="Times New Roman"/>
                <w:color w:val="000000"/>
                <w:sz w:val="28"/>
                <w:szCs w:val="28"/>
              </w:rPr>
              <w:t>2</w:t>
            </w:r>
          </w:p>
        </w:tc>
        <w:tc>
          <w:tcPr>
            <w:tcW w:w="5603" w:type="dxa"/>
            <w:tcBorders>
              <w:top w:val="nil"/>
              <w:left w:val="nil"/>
              <w:bottom w:val="single" w:sz="4" w:space="0" w:color="auto"/>
              <w:right w:val="single" w:sz="4" w:space="0" w:color="auto"/>
            </w:tcBorders>
            <w:shd w:val="clear" w:color="auto" w:fill="auto"/>
            <w:noWrap/>
            <w:vAlign w:val="center"/>
            <w:hideMark/>
          </w:tcPr>
          <w:p w:rsidR="00331C23" w:rsidRPr="00331C23" w:rsidRDefault="00331C23" w:rsidP="00331C23">
            <w:pPr>
              <w:spacing w:after="0" w:line="240" w:lineRule="auto"/>
              <w:rPr>
                <w:rFonts w:ascii="Times New Roman" w:eastAsia="Times New Roman" w:hAnsi="Times New Roman" w:cs="Times New Roman"/>
                <w:color w:val="000000"/>
                <w:sz w:val="28"/>
                <w:szCs w:val="28"/>
              </w:rPr>
            </w:pPr>
            <w:r w:rsidRPr="00331C23">
              <w:rPr>
                <w:rFonts w:ascii="Times New Roman" w:eastAsia="Times New Roman" w:hAnsi="Times New Roman" w:cs="Times New Roman"/>
                <w:color w:val="000000"/>
                <w:sz w:val="28"/>
                <w:szCs w:val="28"/>
              </w:rPr>
              <w:t>Thủ công</w:t>
            </w:r>
          </w:p>
        </w:tc>
        <w:tc>
          <w:tcPr>
            <w:tcW w:w="1390" w:type="dxa"/>
            <w:tcBorders>
              <w:top w:val="nil"/>
              <w:left w:val="nil"/>
              <w:bottom w:val="single" w:sz="4" w:space="0" w:color="auto"/>
              <w:right w:val="single" w:sz="4" w:space="0" w:color="auto"/>
            </w:tcBorders>
            <w:shd w:val="clear" w:color="auto" w:fill="auto"/>
            <w:noWrap/>
            <w:vAlign w:val="center"/>
            <w:hideMark/>
          </w:tcPr>
          <w:p w:rsidR="00331C23" w:rsidRPr="00331C23" w:rsidRDefault="00331C23" w:rsidP="00331C23">
            <w:pPr>
              <w:spacing w:after="0" w:line="240" w:lineRule="auto"/>
              <w:jc w:val="center"/>
              <w:rPr>
                <w:rFonts w:ascii="Times New Roman" w:eastAsia="Times New Roman" w:hAnsi="Times New Roman" w:cs="Times New Roman"/>
                <w:color w:val="000000"/>
                <w:sz w:val="28"/>
                <w:szCs w:val="28"/>
              </w:rPr>
            </w:pPr>
            <w:r w:rsidRPr="00331C23">
              <w:rPr>
                <w:rFonts w:ascii="Times New Roman" w:eastAsia="Times New Roman" w:hAnsi="Times New Roman" w:cs="Times New Roman"/>
                <w:color w:val="000000"/>
                <w:sz w:val="28"/>
                <w:szCs w:val="28"/>
              </w:rPr>
              <w:t>2</w:t>
            </w:r>
          </w:p>
        </w:tc>
        <w:tc>
          <w:tcPr>
            <w:tcW w:w="1417" w:type="dxa"/>
            <w:tcBorders>
              <w:top w:val="nil"/>
              <w:left w:val="nil"/>
              <w:bottom w:val="single" w:sz="4" w:space="0" w:color="auto"/>
              <w:right w:val="single" w:sz="4" w:space="0" w:color="auto"/>
            </w:tcBorders>
            <w:shd w:val="clear" w:color="auto" w:fill="auto"/>
            <w:noWrap/>
            <w:vAlign w:val="center"/>
            <w:hideMark/>
          </w:tcPr>
          <w:p w:rsidR="00331C23" w:rsidRPr="00331C23" w:rsidRDefault="00331C23" w:rsidP="00331C23">
            <w:pPr>
              <w:spacing w:after="0" w:line="240" w:lineRule="auto"/>
              <w:jc w:val="center"/>
              <w:rPr>
                <w:rFonts w:ascii="Times New Roman" w:eastAsia="Times New Roman" w:hAnsi="Times New Roman" w:cs="Times New Roman"/>
                <w:color w:val="000000"/>
                <w:sz w:val="28"/>
                <w:szCs w:val="28"/>
              </w:rPr>
            </w:pPr>
            <w:r w:rsidRPr="00331C23">
              <w:rPr>
                <w:rFonts w:ascii="Times New Roman" w:eastAsia="Times New Roman" w:hAnsi="Times New Roman" w:cs="Times New Roman"/>
                <w:color w:val="000000"/>
                <w:sz w:val="28"/>
                <w:szCs w:val="28"/>
              </w:rPr>
              <w:t>25.00</w:t>
            </w:r>
          </w:p>
        </w:tc>
      </w:tr>
      <w:tr w:rsidR="00331C23" w:rsidRPr="00331C23" w:rsidTr="00083FFA">
        <w:trPr>
          <w:trHeight w:val="423"/>
        </w:trPr>
        <w:tc>
          <w:tcPr>
            <w:tcW w:w="6422" w:type="dxa"/>
            <w:gridSpan w:val="2"/>
            <w:tcBorders>
              <w:top w:val="single" w:sz="4" w:space="0" w:color="auto"/>
              <w:left w:val="single" w:sz="4" w:space="0" w:color="auto"/>
              <w:bottom w:val="single" w:sz="4" w:space="0" w:color="auto"/>
              <w:right w:val="single" w:sz="4" w:space="0" w:color="auto"/>
            </w:tcBorders>
            <w:shd w:val="clear" w:color="000000" w:fill="92D050"/>
            <w:noWrap/>
            <w:vAlign w:val="center"/>
            <w:hideMark/>
          </w:tcPr>
          <w:p w:rsidR="00331C23" w:rsidRPr="00331C23" w:rsidRDefault="00331C23" w:rsidP="00331C23">
            <w:pPr>
              <w:spacing w:after="0" w:line="240" w:lineRule="auto"/>
              <w:jc w:val="center"/>
              <w:rPr>
                <w:rFonts w:ascii="Times New Roman" w:eastAsia="Times New Roman" w:hAnsi="Times New Roman" w:cs="Times New Roman"/>
                <w:bCs/>
                <w:color w:val="000000"/>
                <w:sz w:val="28"/>
                <w:szCs w:val="28"/>
              </w:rPr>
            </w:pPr>
            <w:r w:rsidRPr="00331C23">
              <w:rPr>
                <w:rFonts w:ascii="Times New Roman" w:eastAsia="Times New Roman" w:hAnsi="Times New Roman" w:cs="Times New Roman"/>
                <w:bCs/>
                <w:color w:val="000000"/>
                <w:sz w:val="28"/>
                <w:szCs w:val="28"/>
              </w:rPr>
              <w:t>Tổng</w:t>
            </w:r>
          </w:p>
        </w:tc>
        <w:tc>
          <w:tcPr>
            <w:tcW w:w="1390" w:type="dxa"/>
            <w:tcBorders>
              <w:top w:val="nil"/>
              <w:left w:val="nil"/>
              <w:bottom w:val="single" w:sz="4" w:space="0" w:color="auto"/>
              <w:right w:val="single" w:sz="4" w:space="0" w:color="auto"/>
            </w:tcBorders>
            <w:shd w:val="clear" w:color="000000" w:fill="92D050"/>
            <w:noWrap/>
            <w:vAlign w:val="center"/>
            <w:hideMark/>
          </w:tcPr>
          <w:p w:rsidR="00331C23" w:rsidRPr="00331C23" w:rsidRDefault="00331C23" w:rsidP="00331C23">
            <w:pPr>
              <w:spacing w:after="0" w:line="240" w:lineRule="auto"/>
              <w:jc w:val="center"/>
              <w:rPr>
                <w:rFonts w:ascii="Times New Roman" w:eastAsia="Times New Roman" w:hAnsi="Times New Roman" w:cs="Times New Roman"/>
                <w:bCs/>
                <w:color w:val="000000"/>
                <w:sz w:val="28"/>
                <w:szCs w:val="28"/>
              </w:rPr>
            </w:pPr>
            <w:r w:rsidRPr="00331C23">
              <w:rPr>
                <w:rFonts w:ascii="Times New Roman" w:eastAsia="Times New Roman" w:hAnsi="Times New Roman" w:cs="Times New Roman"/>
                <w:bCs/>
                <w:color w:val="000000"/>
                <w:sz w:val="28"/>
                <w:szCs w:val="28"/>
              </w:rPr>
              <w:t>8</w:t>
            </w:r>
          </w:p>
        </w:tc>
        <w:tc>
          <w:tcPr>
            <w:tcW w:w="1417" w:type="dxa"/>
            <w:tcBorders>
              <w:top w:val="nil"/>
              <w:left w:val="nil"/>
              <w:bottom w:val="single" w:sz="4" w:space="0" w:color="auto"/>
              <w:right w:val="single" w:sz="4" w:space="0" w:color="auto"/>
            </w:tcBorders>
            <w:shd w:val="clear" w:color="000000" w:fill="92D050"/>
            <w:noWrap/>
            <w:vAlign w:val="center"/>
            <w:hideMark/>
          </w:tcPr>
          <w:p w:rsidR="00331C23" w:rsidRPr="00331C23" w:rsidRDefault="00331C23" w:rsidP="00331C23">
            <w:pPr>
              <w:spacing w:after="0" w:line="240" w:lineRule="auto"/>
              <w:jc w:val="center"/>
              <w:rPr>
                <w:rFonts w:ascii="Times New Roman" w:eastAsia="Times New Roman" w:hAnsi="Times New Roman" w:cs="Times New Roman"/>
                <w:bCs/>
                <w:color w:val="000000"/>
                <w:sz w:val="28"/>
                <w:szCs w:val="28"/>
              </w:rPr>
            </w:pPr>
            <w:r w:rsidRPr="00331C23">
              <w:rPr>
                <w:rFonts w:ascii="Times New Roman" w:eastAsia="Times New Roman" w:hAnsi="Times New Roman" w:cs="Times New Roman"/>
                <w:bCs/>
                <w:color w:val="000000"/>
                <w:sz w:val="28"/>
                <w:szCs w:val="28"/>
              </w:rPr>
              <w:t>100</w:t>
            </w:r>
          </w:p>
        </w:tc>
      </w:tr>
    </w:tbl>
    <w:p w:rsidR="00331C23" w:rsidRPr="00331C23" w:rsidRDefault="00331C23" w:rsidP="00331C23">
      <w:pPr>
        <w:spacing w:before="120" w:after="0"/>
        <w:ind w:right="-45"/>
        <w:jc w:val="both"/>
        <w:rPr>
          <w:rFonts w:ascii="Times New Roman" w:eastAsia="Calibri" w:hAnsi="Times New Roman" w:cs="Times New Roman"/>
          <w:sz w:val="28"/>
          <w:szCs w:val="28"/>
        </w:rPr>
      </w:pPr>
      <w:r>
        <w:rPr>
          <w:rFonts w:ascii="Calibri" w:eastAsia="Calibri" w:hAnsi="Calibri" w:cs="Times New Roman"/>
          <w:noProof/>
        </w:rPr>
        <w:lastRenderedPageBreak/>
        <w:drawing>
          <wp:inline distT="0" distB="0" distL="0" distR="0">
            <wp:extent cx="5826125" cy="1821815"/>
            <wp:effectExtent l="0" t="0" r="22225" b="26035"/>
            <wp:docPr id="14" name="Chart 14"/>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331C23" w:rsidRPr="00331C23" w:rsidRDefault="00331C23" w:rsidP="00331C23">
      <w:pPr>
        <w:spacing w:before="120" w:after="0"/>
        <w:ind w:right="-45" w:firstLine="567"/>
        <w:jc w:val="both"/>
        <w:rPr>
          <w:rFonts w:ascii="Times New Roman" w:eastAsia="Calibri" w:hAnsi="Times New Roman" w:cs="Times New Roman"/>
          <w:sz w:val="28"/>
          <w:szCs w:val="28"/>
        </w:rPr>
      </w:pPr>
      <w:bookmarkStart w:id="18" w:name="_Toc445227415"/>
      <w:bookmarkStart w:id="19" w:name="_Toc445228047"/>
      <w:r w:rsidRPr="00331C23">
        <w:rPr>
          <w:rFonts w:ascii="Times New Roman" w:eastAsia="Calibri" w:hAnsi="Times New Roman" w:cs="Times New Roman"/>
          <w:sz w:val="28"/>
          <w:szCs w:val="28"/>
        </w:rPr>
        <w:t>Theo bảng số liệu 06 và biểu đồ hình 05: Trong 08 DN có Sản xuất/Lắp ráp, có 02 DN sử dụng công nghệ Sản xuất/Lắp ráp bằng hình thức thủ công, chiếm tỷ lệ 25%, có 06 DN sử dụng công nghệ Sản xuất/Lắp ráp bán tự động, chiếm tỷ lệ 73% và không có DN nào sử dụng công nghệ Sản xuất/Lắp ráp tự động.</w:t>
      </w:r>
    </w:p>
    <w:p w:rsidR="00331C23" w:rsidRPr="00331C23" w:rsidRDefault="00331C23" w:rsidP="00331C23">
      <w:pPr>
        <w:spacing w:before="240" w:after="0"/>
        <w:ind w:right="6"/>
        <w:jc w:val="both"/>
        <w:rPr>
          <w:rFonts w:ascii="Times New Roman" w:eastAsia="Calibri" w:hAnsi="Times New Roman" w:cs="Times New Roman"/>
          <w:b/>
          <w:color w:val="000000"/>
          <w:sz w:val="28"/>
          <w:szCs w:val="28"/>
        </w:rPr>
      </w:pPr>
      <w:r w:rsidRPr="00331C23">
        <w:rPr>
          <w:rFonts w:ascii="Times New Roman" w:eastAsia="Calibri" w:hAnsi="Times New Roman" w:cs="Times New Roman"/>
          <w:b/>
          <w:color w:val="000000"/>
          <w:sz w:val="28"/>
          <w:szCs w:val="28"/>
        </w:rPr>
        <w:t xml:space="preserve">II. </w:t>
      </w:r>
      <w:bookmarkStart w:id="20" w:name="_Toc445227416"/>
      <w:bookmarkStart w:id="21" w:name="_Toc445228048"/>
      <w:bookmarkEnd w:id="18"/>
      <w:bookmarkEnd w:id="19"/>
      <w:r w:rsidRPr="00331C23">
        <w:rPr>
          <w:rFonts w:ascii="Times New Roman" w:eastAsia="Calibri" w:hAnsi="Times New Roman" w:cs="Times New Roman"/>
          <w:b/>
          <w:color w:val="000000"/>
          <w:sz w:val="28"/>
          <w:szCs w:val="28"/>
        </w:rPr>
        <w:t xml:space="preserve">Nhu cầu tuyển dụng </w:t>
      </w:r>
      <w:proofErr w:type="gramStart"/>
      <w:r w:rsidRPr="00331C23">
        <w:rPr>
          <w:rFonts w:ascii="Times New Roman" w:eastAsia="Calibri" w:hAnsi="Times New Roman" w:cs="Times New Roman"/>
          <w:b/>
          <w:color w:val="000000"/>
          <w:sz w:val="28"/>
          <w:szCs w:val="28"/>
        </w:rPr>
        <w:t>lao</w:t>
      </w:r>
      <w:proofErr w:type="gramEnd"/>
      <w:r w:rsidRPr="00331C23">
        <w:rPr>
          <w:rFonts w:ascii="Times New Roman" w:eastAsia="Calibri" w:hAnsi="Times New Roman" w:cs="Times New Roman"/>
          <w:b/>
          <w:color w:val="000000"/>
          <w:sz w:val="28"/>
          <w:szCs w:val="28"/>
        </w:rPr>
        <w:t xml:space="preserve"> động trong DN được khảo sát</w:t>
      </w:r>
    </w:p>
    <w:p w:rsidR="00331C23" w:rsidRPr="00331C23" w:rsidRDefault="00331C23" w:rsidP="00331C23">
      <w:pPr>
        <w:numPr>
          <w:ilvl w:val="0"/>
          <w:numId w:val="25"/>
        </w:numPr>
        <w:tabs>
          <w:tab w:val="left" w:pos="284"/>
        </w:tabs>
        <w:spacing w:before="120" w:after="240" w:line="360" w:lineRule="auto"/>
        <w:ind w:right="6"/>
        <w:jc w:val="both"/>
        <w:rPr>
          <w:rFonts w:ascii="Times New Roman" w:eastAsia="Calibri" w:hAnsi="Times New Roman" w:cs="Times New Roman"/>
          <w:b/>
          <w:color w:val="000000"/>
          <w:sz w:val="28"/>
          <w:szCs w:val="28"/>
        </w:rPr>
      </w:pPr>
      <w:r w:rsidRPr="00331C23">
        <w:rPr>
          <w:rFonts w:ascii="Times New Roman" w:eastAsia="Calibri" w:hAnsi="Times New Roman" w:cs="Times New Roman"/>
          <w:b/>
          <w:color w:val="000000"/>
          <w:sz w:val="28"/>
          <w:szCs w:val="28"/>
        </w:rPr>
        <w:t>Nhu cầu tuyển dụng lao động của DN</w:t>
      </w:r>
    </w:p>
    <w:tbl>
      <w:tblPr>
        <w:tblW w:w="9229" w:type="dxa"/>
        <w:tblInd w:w="93" w:type="dxa"/>
        <w:tblLook w:val="04A0" w:firstRow="1" w:lastRow="0" w:firstColumn="1" w:lastColumn="0" w:noHBand="0" w:noVBand="1"/>
      </w:tblPr>
      <w:tblGrid>
        <w:gridCol w:w="979"/>
        <w:gridCol w:w="5699"/>
        <w:gridCol w:w="1275"/>
        <w:gridCol w:w="1276"/>
      </w:tblGrid>
      <w:tr w:rsidR="00331C23" w:rsidRPr="00331C23" w:rsidTr="00083FFA">
        <w:trPr>
          <w:trHeight w:val="643"/>
        </w:trPr>
        <w:tc>
          <w:tcPr>
            <w:tcW w:w="9229" w:type="dxa"/>
            <w:gridSpan w:val="4"/>
            <w:tcBorders>
              <w:bottom w:val="single" w:sz="4" w:space="0" w:color="auto"/>
            </w:tcBorders>
            <w:shd w:val="clear" w:color="auto" w:fill="auto"/>
            <w:noWrap/>
            <w:vAlign w:val="center"/>
            <w:hideMark/>
          </w:tcPr>
          <w:p w:rsidR="00331C23" w:rsidRPr="00331C23" w:rsidRDefault="00331C23" w:rsidP="00331C23">
            <w:pPr>
              <w:spacing w:after="0" w:line="240" w:lineRule="auto"/>
              <w:jc w:val="center"/>
              <w:rPr>
                <w:rFonts w:ascii="Times New Roman" w:eastAsia="Times New Roman" w:hAnsi="Times New Roman" w:cs="Times New Roman"/>
                <w:i/>
                <w:color w:val="000000"/>
                <w:sz w:val="28"/>
                <w:szCs w:val="28"/>
              </w:rPr>
            </w:pPr>
            <w:r w:rsidRPr="00331C23">
              <w:rPr>
                <w:rFonts w:ascii="Times New Roman" w:eastAsia="Times New Roman" w:hAnsi="Times New Roman" w:cs="Times New Roman"/>
                <w:i/>
                <w:color w:val="000000"/>
                <w:sz w:val="28"/>
                <w:szCs w:val="28"/>
              </w:rPr>
              <w:t>Bảng 07: Thống kê số lượng DN có nhu cầu tuyển dụng lao động</w:t>
            </w:r>
          </w:p>
          <w:p w:rsidR="00331C23" w:rsidRPr="00331C23" w:rsidRDefault="00331C23" w:rsidP="00331C23">
            <w:pPr>
              <w:spacing w:after="0" w:line="240" w:lineRule="auto"/>
              <w:jc w:val="center"/>
              <w:rPr>
                <w:rFonts w:ascii="Times New Roman" w:eastAsia="Times New Roman" w:hAnsi="Times New Roman" w:cs="Times New Roman"/>
                <w:i/>
                <w:color w:val="000000"/>
                <w:sz w:val="28"/>
                <w:szCs w:val="28"/>
              </w:rPr>
            </w:pPr>
          </w:p>
        </w:tc>
      </w:tr>
      <w:tr w:rsidR="00331C23" w:rsidRPr="00331C23" w:rsidTr="00083FFA">
        <w:trPr>
          <w:trHeight w:val="643"/>
        </w:trPr>
        <w:tc>
          <w:tcPr>
            <w:tcW w:w="979" w:type="dxa"/>
            <w:tcBorders>
              <w:top w:val="nil"/>
              <w:left w:val="single" w:sz="4" w:space="0" w:color="auto"/>
              <w:bottom w:val="single" w:sz="4" w:space="0" w:color="auto"/>
              <w:right w:val="single" w:sz="4" w:space="0" w:color="auto"/>
            </w:tcBorders>
            <w:shd w:val="clear" w:color="000000" w:fill="FFFF00"/>
            <w:noWrap/>
            <w:vAlign w:val="center"/>
            <w:hideMark/>
          </w:tcPr>
          <w:p w:rsidR="00331C23" w:rsidRPr="00331C23" w:rsidRDefault="00331C23" w:rsidP="00331C23">
            <w:pPr>
              <w:spacing w:after="0" w:line="240" w:lineRule="auto"/>
              <w:jc w:val="center"/>
              <w:rPr>
                <w:rFonts w:ascii="Times New Roman" w:eastAsia="Times New Roman" w:hAnsi="Times New Roman" w:cs="Times New Roman"/>
                <w:bCs/>
                <w:color w:val="000000"/>
                <w:sz w:val="28"/>
                <w:szCs w:val="28"/>
              </w:rPr>
            </w:pPr>
            <w:r w:rsidRPr="00331C23">
              <w:rPr>
                <w:rFonts w:ascii="Times New Roman" w:eastAsia="Times New Roman" w:hAnsi="Times New Roman" w:cs="Times New Roman"/>
                <w:bCs/>
                <w:color w:val="000000"/>
                <w:sz w:val="28"/>
                <w:szCs w:val="28"/>
              </w:rPr>
              <w:t>STT</w:t>
            </w:r>
          </w:p>
        </w:tc>
        <w:tc>
          <w:tcPr>
            <w:tcW w:w="5699" w:type="dxa"/>
            <w:tcBorders>
              <w:top w:val="nil"/>
              <w:left w:val="nil"/>
              <w:bottom w:val="single" w:sz="4" w:space="0" w:color="auto"/>
              <w:right w:val="single" w:sz="4" w:space="0" w:color="auto"/>
            </w:tcBorders>
            <w:shd w:val="clear" w:color="000000" w:fill="FFFF00"/>
            <w:vAlign w:val="center"/>
            <w:hideMark/>
          </w:tcPr>
          <w:p w:rsidR="00331C23" w:rsidRPr="00331C23" w:rsidRDefault="00331C23" w:rsidP="00331C23">
            <w:pPr>
              <w:spacing w:after="0" w:line="240" w:lineRule="auto"/>
              <w:jc w:val="center"/>
              <w:rPr>
                <w:rFonts w:ascii="Times New Roman" w:eastAsia="Times New Roman" w:hAnsi="Times New Roman" w:cs="Times New Roman"/>
                <w:bCs/>
                <w:color w:val="000000"/>
                <w:sz w:val="28"/>
                <w:szCs w:val="28"/>
              </w:rPr>
            </w:pPr>
            <w:r w:rsidRPr="00331C23">
              <w:rPr>
                <w:rFonts w:ascii="Times New Roman" w:eastAsia="Times New Roman" w:hAnsi="Times New Roman" w:cs="Times New Roman"/>
                <w:bCs/>
                <w:color w:val="000000"/>
                <w:sz w:val="28"/>
                <w:szCs w:val="28"/>
              </w:rPr>
              <w:t>Nhu cầu tuyển dụng lao động của DN</w:t>
            </w:r>
          </w:p>
        </w:tc>
        <w:tc>
          <w:tcPr>
            <w:tcW w:w="1275" w:type="dxa"/>
            <w:tcBorders>
              <w:top w:val="nil"/>
              <w:left w:val="nil"/>
              <w:bottom w:val="single" w:sz="4" w:space="0" w:color="auto"/>
              <w:right w:val="single" w:sz="4" w:space="0" w:color="auto"/>
            </w:tcBorders>
            <w:shd w:val="clear" w:color="000000" w:fill="FFFF00"/>
            <w:noWrap/>
            <w:vAlign w:val="center"/>
            <w:hideMark/>
          </w:tcPr>
          <w:p w:rsidR="00331C23" w:rsidRPr="00331C23" w:rsidRDefault="00331C23" w:rsidP="00331C23">
            <w:pPr>
              <w:spacing w:after="0" w:line="240" w:lineRule="auto"/>
              <w:jc w:val="center"/>
              <w:rPr>
                <w:rFonts w:ascii="Times New Roman" w:eastAsia="Times New Roman" w:hAnsi="Times New Roman" w:cs="Times New Roman"/>
                <w:bCs/>
                <w:color w:val="000000"/>
                <w:sz w:val="28"/>
                <w:szCs w:val="28"/>
              </w:rPr>
            </w:pPr>
            <w:r w:rsidRPr="00331C23">
              <w:rPr>
                <w:rFonts w:ascii="Times New Roman" w:eastAsia="Times New Roman" w:hAnsi="Times New Roman" w:cs="Times New Roman"/>
                <w:bCs/>
                <w:color w:val="000000"/>
                <w:sz w:val="28"/>
                <w:szCs w:val="28"/>
              </w:rPr>
              <w:t>Số lượng</w:t>
            </w:r>
          </w:p>
        </w:tc>
        <w:tc>
          <w:tcPr>
            <w:tcW w:w="1276" w:type="dxa"/>
            <w:tcBorders>
              <w:top w:val="nil"/>
              <w:left w:val="nil"/>
              <w:bottom w:val="single" w:sz="4" w:space="0" w:color="auto"/>
              <w:right w:val="single" w:sz="4" w:space="0" w:color="auto"/>
            </w:tcBorders>
            <w:shd w:val="clear" w:color="000000" w:fill="FFFF00"/>
            <w:noWrap/>
            <w:vAlign w:val="center"/>
            <w:hideMark/>
          </w:tcPr>
          <w:p w:rsidR="00331C23" w:rsidRPr="00331C23" w:rsidRDefault="00331C23" w:rsidP="00331C23">
            <w:pPr>
              <w:spacing w:after="0" w:line="240" w:lineRule="auto"/>
              <w:jc w:val="center"/>
              <w:rPr>
                <w:rFonts w:ascii="Times New Roman" w:eastAsia="Times New Roman" w:hAnsi="Times New Roman" w:cs="Times New Roman"/>
                <w:bCs/>
                <w:color w:val="000000"/>
                <w:sz w:val="28"/>
                <w:szCs w:val="28"/>
              </w:rPr>
            </w:pPr>
            <w:r w:rsidRPr="00331C23">
              <w:rPr>
                <w:rFonts w:ascii="Times New Roman" w:eastAsia="Times New Roman" w:hAnsi="Times New Roman" w:cs="Times New Roman"/>
                <w:bCs/>
                <w:color w:val="000000"/>
                <w:sz w:val="28"/>
                <w:szCs w:val="28"/>
              </w:rPr>
              <w:t>Tỉ lệ %</w:t>
            </w:r>
          </w:p>
        </w:tc>
      </w:tr>
      <w:tr w:rsidR="00331C23" w:rsidRPr="00331C23" w:rsidTr="00083FFA">
        <w:trPr>
          <w:trHeight w:val="717"/>
        </w:trPr>
        <w:tc>
          <w:tcPr>
            <w:tcW w:w="979" w:type="dxa"/>
            <w:tcBorders>
              <w:top w:val="nil"/>
              <w:left w:val="single" w:sz="4" w:space="0" w:color="auto"/>
              <w:bottom w:val="single" w:sz="4" w:space="0" w:color="auto"/>
              <w:right w:val="single" w:sz="4" w:space="0" w:color="auto"/>
            </w:tcBorders>
            <w:shd w:val="clear" w:color="auto" w:fill="auto"/>
            <w:noWrap/>
            <w:vAlign w:val="center"/>
            <w:hideMark/>
          </w:tcPr>
          <w:p w:rsidR="00331C23" w:rsidRPr="00331C23" w:rsidRDefault="00331C23" w:rsidP="00331C23">
            <w:pPr>
              <w:spacing w:after="0" w:line="240" w:lineRule="auto"/>
              <w:jc w:val="center"/>
              <w:rPr>
                <w:rFonts w:ascii="Times New Roman" w:eastAsia="Times New Roman" w:hAnsi="Times New Roman" w:cs="Times New Roman"/>
                <w:color w:val="000000"/>
                <w:sz w:val="28"/>
                <w:szCs w:val="28"/>
              </w:rPr>
            </w:pPr>
            <w:r w:rsidRPr="00331C23">
              <w:rPr>
                <w:rFonts w:ascii="Times New Roman" w:eastAsia="Times New Roman" w:hAnsi="Times New Roman" w:cs="Times New Roman"/>
                <w:color w:val="000000"/>
                <w:sz w:val="28"/>
                <w:szCs w:val="28"/>
              </w:rPr>
              <w:t>1</w:t>
            </w:r>
          </w:p>
        </w:tc>
        <w:tc>
          <w:tcPr>
            <w:tcW w:w="5699" w:type="dxa"/>
            <w:tcBorders>
              <w:top w:val="nil"/>
              <w:left w:val="nil"/>
              <w:bottom w:val="single" w:sz="4" w:space="0" w:color="auto"/>
              <w:right w:val="single" w:sz="4" w:space="0" w:color="auto"/>
            </w:tcBorders>
            <w:shd w:val="clear" w:color="auto" w:fill="auto"/>
            <w:noWrap/>
            <w:vAlign w:val="center"/>
            <w:hideMark/>
          </w:tcPr>
          <w:p w:rsidR="00331C23" w:rsidRPr="00331C23" w:rsidRDefault="00331C23" w:rsidP="00331C23">
            <w:pPr>
              <w:spacing w:after="0" w:line="240" w:lineRule="auto"/>
              <w:jc w:val="center"/>
              <w:rPr>
                <w:rFonts w:ascii="Times New Roman" w:eastAsia="Times New Roman" w:hAnsi="Times New Roman" w:cs="Times New Roman"/>
                <w:color w:val="000000"/>
                <w:sz w:val="28"/>
                <w:szCs w:val="28"/>
              </w:rPr>
            </w:pPr>
            <w:r w:rsidRPr="00331C23">
              <w:rPr>
                <w:rFonts w:ascii="Times New Roman" w:eastAsia="Times New Roman" w:hAnsi="Times New Roman" w:cs="Times New Roman"/>
                <w:color w:val="000000"/>
                <w:sz w:val="28"/>
                <w:szCs w:val="28"/>
              </w:rPr>
              <w:t>Có</w:t>
            </w:r>
          </w:p>
        </w:tc>
        <w:tc>
          <w:tcPr>
            <w:tcW w:w="1275" w:type="dxa"/>
            <w:tcBorders>
              <w:top w:val="nil"/>
              <w:left w:val="nil"/>
              <w:bottom w:val="single" w:sz="4" w:space="0" w:color="auto"/>
              <w:right w:val="single" w:sz="4" w:space="0" w:color="auto"/>
            </w:tcBorders>
            <w:shd w:val="clear" w:color="auto" w:fill="auto"/>
            <w:noWrap/>
            <w:vAlign w:val="center"/>
            <w:hideMark/>
          </w:tcPr>
          <w:p w:rsidR="00331C23" w:rsidRPr="00331C23" w:rsidRDefault="00331C23" w:rsidP="00331C23">
            <w:pPr>
              <w:spacing w:after="0" w:line="240" w:lineRule="auto"/>
              <w:jc w:val="center"/>
              <w:rPr>
                <w:rFonts w:ascii="Times New Roman" w:eastAsia="Times New Roman" w:hAnsi="Times New Roman" w:cs="Times New Roman"/>
                <w:color w:val="000000"/>
                <w:sz w:val="28"/>
                <w:szCs w:val="28"/>
              </w:rPr>
            </w:pPr>
            <w:r w:rsidRPr="00331C23">
              <w:rPr>
                <w:rFonts w:ascii="Times New Roman" w:eastAsia="Times New Roman" w:hAnsi="Times New Roman" w:cs="Times New Roman"/>
                <w:color w:val="000000"/>
                <w:sz w:val="28"/>
                <w:szCs w:val="28"/>
              </w:rPr>
              <w:t>9</w:t>
            </w:r>
          </w:p>
        </w:tc>
        <w:tc>
          <w:tcPr>
            <w:tcW w:w="1276" w:type="dxa"/>
            <w:tcBorders>
              <w:top w:val="nil"/>
              <w:left w:val="nil"/>
              <w:bottom w:val="single" w:sz="4" w:space="0" w:color="auto"/>
              <w:right w:val="single" w:sz="4" w:space="0" w:color="auto"/>
            </w:tcBorders>
            <w:shd w:val="clear" w:color="auto" w:fill="auto"/>
            <w:noWrap/>
            <w:vAlign w:val="center"/>
            <w:hideMark/>
          </w:tcPr>
          <w:p w:rsidR="00331C23" w:rsidRPr="00331C23" w:rsidRDefault="00331C23" w:rsidP="00331C23">
            <w:pPr>
              <w:spacing w:after="0" w:line="240" w:lineRule="auto"/>
              <w:jc w:val="center"/>
              <w:rPr>
                <w:rFonts w:ascii="Times New Roman" w:eastAsia="Times New Roman" w:hAnsi="Times New Roman" w:cs="Times New Roman"/>
                <w:color w:val="000000"/>
                <w:sz w:val="28"/>
                <w:szCs w:val="28"/>
              </w:rPr>
            </w:pPr>
            <w:r w:rsidRPr="00331C23">
              <w:rPr>
                <w:rFonts w:ascii="Times New Roman" w:eastAsia="Times New Roman" w:hAnsi="Times New Roman" w:cs="Times New Roman"/>
                <w:color w:val="000000"/>
                <w:sz w:val="28"/>
                <w:szCs w:val="28"/>
              </w:rPr>
              <w:t>75</w:t>
            </w:r>
          </w:p>
        </w:tc>
      </w:tr>
      <w:tr w:rsidR="00331C23" w:rsidRPr="00331C23" w:rsidTr="00083FFA">
        <w:trPr>
          <w:trHeight w:val="685"/>
        </w:trPr>
        <w:tc>
          <w:tcPr>
            <w:tcW w:w="979" w:type="dxa"/>
            <w:tcBorders>
              <w:top w:val="nil"/>
              <w:left w:val="single" w:sz="4" w:space="0" w:color="auto"/>
              <w:bottom w:val="single" w:sz="4" w:space="0" w:color="auto"/>
              <w:right w:val="single" w:sz="4" w:space="0" w:color="auto"/>
            </w:tcBorders>
            <w:shd w:val="clear" w:color="auto" w:fill="auto"/>
            <w:noWrap/>
            <w:vAlign w:val="center"/>
            <w:hideMark/>
          </w:tcPr>
          <w:p w:rsidR="00331C23" w:rsidRPr="00331C23" w:rsidRDefault="00331C23" w:rsidP="00331C23">
            <w:pPr>
              <w:spacing w:after="0" w:line="240" w:lineRule="auto"/>
              <w:jc w:val="center"/>
              <w:rPr>
                <w:rFonts w:ascii="Times New Roman" w:eastAsia="Times New Roman" w:hAnsi="Times New Roman" w:cs="Times New Roman"/>
                <w:color w:val="000000"/>
                <w:sz w:val="28"/>
                <w:szCs w:val="28"/>
              </w:rPr>
            </w:pPr>
            <w:r w:rsidRPr="00331C23">
              <w:rPr>
                <w:rFonts w:ascii="Times New Roman" w:eastAsia="Times New Roman" w:hAnsi="Times New Roman" w:cs="Times New Roman"/>
                <w:color w:val="000000"/>
                <w:sz w:val="28"/>
                <w:szCs w:val="28"/>
              </w:rPr>
              <w:t>2</w:t>
            </w:r>
          </w:p>
        </w:tc>
        <w:tc>
          <w:tcPr>
            <w:tcW w:w="5699" w:type="dxa"/>
            <w:tcBorders>
              <w:top w:val="nil"/>
              <w:left w:val="nil"/>
              <w:bottom w:val="single" w:sz="4" w:space="0" w:color="auto"/>
              <w:right w:val="single" w:sz="4" w:space="0" w:color="auto"/>
            </w:tcBorders>
            <w:shd w:val="clear" w:color="auto" w:fill="auto"/>
            <w:noWrap/>
            <w:vAlign w:val="center"/>
            <w:hideMark/>
          </w:tcPr>
          <w:p w:rsidR="00331C23" w:rsidRPr="00331C23" w:rsidRDefault="00331C23" w:rsidP="00331C23">
            <w:pPr>
              <w:spacing w:after="0" w:line="240" w:lineRule="auto"/>
              <w:jc w:val="center"/>
              <w:rPr>
                <w:rFonts w:ascii="Times New Roman" w:eastAsia="Times New Roman" w:hAnsi="Times New Roman" w:cs="Times New Roman"/>
                <w:color w:val="000000"/>
                <w:sz w:val="28"/>
                <w:szCs w:val="28"/>
              </w:rPr>
            </w:pPr>
            <w:r w:rsidRPr="00331C23">
              <w:rPr>
                <w:rFonts w:ascii="Times New Roman" w:eastAsia="Times New Roman" w:hAnsi="Times New Roman" w:cs="Times New Roman"/>
                <w:color w:val="000000"/>
                <w:sz w:val="28"/>
                <w:szCs w:val="28"/>
              </w:rPr>
              <w:t>Không</w:t>
            </w:r>
          </w:p>
        </w:tc>
        <w:tc>
          <w:tcPr>
            <w:tcW w:w="1275" w:type="dxa"/>
            <w:tcBorders>
              <w:top w:val="nil"/>
              <w:left w:val="nil"/>
              <w:bottom w:val="single" w:sz="4" w:space="0" w:color="auto"/>
              <w:right w:val="single" w:sz="4" w:space="0" w:color="auto"/>
            </w:tcBorders>
            <w:shd w:val="clear" w:color="auto" w:fill="auto"/>
            <w:noWrap/>
            <w:vAlign w:val="center"/>
            <w:hideMark/>
          </w:tcPr>
          <w:p w:rsidR="00331C23" w:rsidRPr="00331C23" w:rsidRDefault="00331C23" w:rsidP="00331C23">
            <w:pPr>
              <w:spacing w:after="0" w:line="240" w:lineRule="auto"/>
              <w:jc w:val="center"/>
              <w:rPr>
                <w:rFonts w:ascii="Times New Roman" w:eastAsia="Times New Roman" w:hAnsi="Times New Roman" w:cs="Times New Roman"/>
                <w:color w:val="000000"/>
                <w:sz w:val="28"/>
                <w:szCs w:val="28"/>
              </w:rPr>
            </w:pPr>
            <w:r w:rsidRPr="00331C23">
              <w:rPr>
                <w:rFonts w:ascii="Times New Roman" w:eastAsia="Times New Roman" w:hAnsi="Times New Roman" w:cs="Times New Roman"/>
                <w:color w:val="000000"/>
                <w:sz w:val="28"/>
                <w:szCs w:val="28"/>
              </w:rPr>
              <w:t>3</w:t>
            </w:r>
          </w:p>
        </w:tc>
        <w:tc>
          <w:tcPr>
            <w:tcW w:w="1276" w:type="dxa"/>
            <w:tcBorders>
              <w:top w:val="nil"/>
              <w:left w:val="nil"/>
              <w:bottom w:val="single" w:sz="4" w:space="0" w:color="auto"/>
              <w:right w:val="single" w:sz="4" w:space="0" w:color="auto"/>
            </w:tcBorders>
            <w:shd w:val="clear" w:color="auto" w:fill="auto"/>
            <w:noWrap/>
            <w:vAlign w:val="center"/>
            <w:hideMark/>
          </w:tcPr>
          <w:p w:rsidR="00331C23" w:rsidRPr="00331C23" w:rsidRDefault="00331C23" w:rsidP="00331C23">
            <w:pPr>
              <w:spacing w:after="0" w:line="240" w:lineRule="auto"/>
              <w:jc w:val="center"/>
              <w:rPr>
                <w:rFonts w:ascii="Times New Roman" w:eastAsia="Times New Roman" w:hAnsi="Times New Roman" w:cs="Times New Roman"/>
                <w:color w:val="000000"/>
                <w:sz w:val="28"/>
                <w:szCs w:val="28"/>
              </w:rPr>
            </w:pPr>
            <w:r w:rsidRPr="00331C23">
              <w:rPr>
                <w:rFonts w:ascii="Times New Roman" w:eastAsia="Times New Roman" w:hAnsi="Times New Roman" w:cs="Times New Roman"/>
                <w:color w:val="000000"/>
                <w:sz w:val="28"/>
                <w:szCs w:val="28"/>
              </w:rPr>
              <w:t>25</w:t>
            </w:r>
          </w:p>
        </w:tc>
      </w:tr>
      <w:tr w:rsidR="00331C23" w:rsidRPr="00331C23" w:rsidTr="00083FFA">
        <w:trPr>
          <w:trHeight w:val="850"/>
        </w:trPr>
        <w:tc>
          <w:tcPr>
            <w:tcW w:w="6678" w:type="dxa"/>
            <w:gridSpan w:val="2"/>
            <w:tcBorders>
              <w:top w:val="single" w:sz="4" w:space="0" w:color="auto"/>
              <w:left w:val="single" w:sz="4" w:space="0" w:color="auto"/>
              <w:bottom w:val="single" w:sz="4" w:space="0" w:color="auto"/>
              <w:right w:val="single" w:sz="4" w:space="0" w:color="auto"/>
            </w:tcBorders>
            <w:shd w:val="clear" w:color="000000" w:fill="92D050"/>
            <w:noWrap/>
            <w:vAlign w:val="center"/>
            <w:hideMark/>
          </w:tcPr>
          <w:p w:rsidR="00331C23" w:rsidRPr="00331C23" w:rsidRDefault="00331C23" w:rsidP="00331C23">
            <w:pPr>
              <w:spacing w:after="0" w:line="240" w:lineRule="auto"/>
              <w:jc w:val="center"/>
              <w:rPr>
                <w:rFonts w:ascii="Times New Roman" w:eastAsia="Times New Roman" w:hAnsi="Times New Roman" w:cs="Times New Roman"/>
                <w:bCs/>
                <w:color w:val="000000"/>
                <w:sz w:val="28"/>
                <w:szCs w:val="28"/>
              </w:rPr>
            </w:pPr>
            <w:r w:rsidRPr="00331C23">
              <w:rPr>
                <w:rFonts w:ascii="Times New Roman" w:eastAsia="Times New Roman" w:hAnsi="Times New Roman" w:cs="Times New Roman"/>
                <w:bCs/>
                <w:color w:val="000000"/>
                <w:sz w:val="28"/>
                <w:szCs w:val="28"/>
              </w:rPr>
              <w:t xml:space="preserve">            Tổng</w:t>
            </w:r>
          </w:p>
        </w:tc>
        <w:tc>
          <w:tcPr>
            <w:tcW w:w="1275" w:type="dxa"/>
            <w:tcBorders>
              <w:top w:val="nil"/>
              <w:left w:val="nil"/>
              <w:bottom w:val="single" w:sz="4" w:space="0" w:color="auto"/>
              <w:right w:val="single" w:sz="4" w:space="0" w:color="auto"/>
            </w:tcBorders>
            <w:shd w:val="clear" w:color="000000" w:fill="92D050"/>
            <w:noWrap/>
            <w:vAlign w:val="center"/>
            <w:hideMark/>
          </w:tcPr>
          <w:p w:rsidR="00331C23" w:rsidRPr="00331C23" w:rsidRDefault="00331C23" w:rsidP="00331C23">
            <w:pPr>
              <w:spacing w:after="0" w:line="240" w:lineRule="auto"/>
              <w:jc w:val="center"/>
              <w:rPr>
                <w:rFonts w:ascii="Times New Roman" w:eastAsia="Times New Roman" w:hAnsi="Times New Roman" w:cs="Times New Roman"/>
                <w:bCs/>
                <w:color w:val="000000"/>
                <w:sz w:val="28"/>
                <w:szCs w:val="28"/>
              </w:rPr>
            </w:pPr>
            <w:r w:rsidRPr="00331C23">
              <w:rPr>
                <w:rFonts w:ascii="Times New Roman" w:eastAsia="Times New Roman" w:hAnsi="Times New Roman" w:cs="Times New Roman"/>
                <w:bCs/>
                <w:color w:val="000000"/>
                <w:sz w:val="28"/>
                <w:szCs w:val="28"/>
              </w:rPr>
              <w:t>12</w:t>
            </w:r>
          </w:p>
        </w:tc>
        <w:tc>
          <w:tcPr>
            <w:tcW w:w="1276" w:type="dxa"/>
            <w:tcBorders>
              <w:top w:val="nil"/>
              <w:left w:val="nil"/>
              <w:bottom w:val="single" w:sz="4" w:space="0" w:color="auto"/>
              <w:right w:val="single" w:sz="4" w:space="0" w:color="auto"/>
            </w:tcBorders>
            <w:shd w:val="clear" w:color="000000" w:fill="92D050"/>
            <w:noWrap/>
            <w:vAlign w:val="center"/>
            <w:hideMark/>
          </w:tcPr>
          <w:p w:rsidR="00331C23" w:rsidRPr="00331C23" w:rsidRDefault="00331C23" w:rsidP="00331C23">
            <w:pPr>
              <w:spacing w:after="0" w:line="240" w:lineRule="auto"/>
              <w:jc w:val="center"/>
              <w:rPr>
                <w:rFonts w:ascii="Times New Roman" w:eastAsia="Times New Roman" w:hAnsi="Times New Roman" w:cs="Times New Roman"/>
                <w:bCs/>
                <w:color w:val="000000"/>
                <w:sz w:val="28"/>
                <w:szCs w:val="28"/>
              </w:rPr>
            </w:pPr>
            <w:r w:rsidRPr="00331C23">
              <w:rPr>
                <w:rFonts w:ascii="Times New Roman" w:eastAsia="Times New Roman" w:hAnsi="Times New Roman" w:cs="Times New Roman"/>
                <w:bCs/>
                <w:color w:val="000000"/>
                <w:sz w:val="28"/>
                <w:szCs w:val="28"/>
              </w:rPr>
              <w:t>100</w:t>
            </w:r>
          </w:p>
        </w:tc>
      </w:tr>
    </w:tbl>
    <w:p w:rsidR="00331C23" w:rsidRPr="00331C23" w:rsidRDefault="00331C23" w:rsidP="00331C23">
      <w:pPr>
        <w:spacing w:before="120" w:after="0"/>
        <w:ind w:right="4"/>
        <w:jc w:val="both"/>
        <w:rPr>
          <w:rFonts w:ascii="Times New Roman" w:eastAsia="Calibri" w:hAnsi="Times New Roman" w:cs="Times New Roman"/>
          <w:b/>
          <w:color w:val="000000"/>
          <w:sz w:val="28"/>
          <w:szCs w:val="28"/>
        </w:rPr>
      </w:pPr>
      <w:r>
        <w:rPr>
          <w:rFonts w:ascii="Calibri" w:eastAsia="Calibri" w:hAnsi="Calibri" w:cs="Times New Roman"/>
          <w:noProof/>
        </w:rPr>
        <w:lastRenderedPageBreak/>
        <w:drawing>
          <wp:inline distT="0" distB="0" distL="0" distR="0">
            <wp:extent cx="5807710" cy="2694305"/>
            <wp:effectExtent l="0" t="0" r="21590" b="10795"/>
            <wp:docPr id="13" name="Chart 13"/>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331C23" w:rsidRPr="00331C23" w:rsidRDefault="00331C23" w:rsidP="00331C23">
      <w:pPr>
        <w:spacing w:before="120" w:after="120" w:line="288" w:lineRule="auto"/>
        <w:ind w:right="-45" w:firstLine="567"/>
        <w:jc w:val="both"/>
        <w:rPr>
          <w:rFonts w:ascii="Times New Roman" w:eastAsia="Calibri" w:hAnsi="Times New Roman" w:cs="Times New Roman"/>
          <w:sz w:val="28"/>
          <w:szCs w:val="28"/>
        </w:rPr>
      </w:pPr>
      <w:r w:rsidRPr="00331C23">
        <w:rPr>
          <w:rFonts w:ascii="Times New Roman" w:eastAsia="Calibri" w:hAnsi="Times New Roman" w:cs="Times New Roman"/>
          <w:sz w:val="28"/>
          <w:szCs w:val="28"/>
        </w:rPr>
        <w:t>Từ bảng số liệu 07 và biểu đồ hình 06 cho thấy: Trong 12 DN được điều tra, khảo sát cho thấy: có 09 DN có nhu cầu tuyển dụng lao động, chiếm tỉ lệ 75% và 03 DN không có nhu cầu tuyển dụng lao động, chiếm tỉ lệ 25%.</w:t>
      </w:r>
    </w:p>
    <w:p w:rsidR="00331C23" w:rsidRPr="00331C23" w:rsidRDefault="00331C23" w:rsidP="00331C23">
      <w:pPr>
        <w:spacing w:before="120" w:after="120" w:line="288" w:lineRule="auto"/>
        <w:ind w:right="4"/>
        <w:jc w:val="both"/>
        <w:rPr>
          <w:rFonts w:ascii="Times New Roman" w:eastAsia="Calibri" w:hAnsi="Times New Roman" w:cs="Times New Roman"/>
          <w:b/>
          <w:color w:val="000000"/>
          <w:sz w:val="28"/>
          <w:szCs w:val="28"/>
        </w:rPr>
      </w:pPr>
      <w:r w:rsidRPr="00331C23">
        <w:rPr>
          <w:rFonts w:ascii="Times New Roman" w:eastAsia="Calibri" w:hAnsi="Times New Roman" w:cs="Times New Roman"/>
          <w:b/>
          <w:color w:val="000000"/>
          <w:sz w:val="28"/>
          <w:szCs w:val="28"/>
        </w:rPr>
        <w:t xml:space="preserve">2. Nhu cầu tuyển dụng </w:t>
      </w:r>
      <w:proofErr w:type="gramStart"/>
      <w:r w:rsidRPr="00331C23">
        <w:rPr>
          <w:rFonts w:ascii="Times New Roman" w:eastAsia="Calibri" w:hAnsi="Times New Roman" w:cs="Times New Roman"/>
          <w:b/>
          <w:color w:val="000000"/>
          <w:sz w:val="28"/>
          <w:szCs w:val="28"/>
        </w:rPr>
        <w:t>lao</w:t>
      </w:r>
      <w:proofErr w:type="gramEnd"/>
      <w:r w:rsidRPr="00331C23">
        <w:rPr>
          <w:rFonts w:ascii="Times New Roman" w:eastAsia="Calibri" w:hAnsi="Times New Roman" w:cs="Times New Roman"/>
          <w:b/>
          <w:color w:val="000000"/>
          <w:sz w:val="28"/>
          <w:szCs w:val="28"/>
        </w:rPr>
        <w:t xml:space="preserve"> động trong DN chia theo trình độ (có CMKT/không có CMKT)</w:t>
      </w:r>
      <w:bookmarkEnd w:id="20"/>
      <w:bookmarkEnd w:id="21"/>
    </w:p>
    <w:tbl>
      <w:tblPr>
        <w:tblW w:w="9229" w:type="dxa"/>
        <w:tblInd w:w="93" w:type="dxa"/>
        <w:tblLook w:val="04A0" w:firstRow="1" w:lastRow="0" w:firstColumn="1" w:lastColumn="0" w:noHBand="0" w:noVBand="1"/>
      </w:tblPr>
      <w:tblGrid>
        <w:gridCol w:w="746"/>
        <w:gridCol w:w="5790"/>
        <w:gridCol w:w="1417"/>
        <w:gridCol w:w="1276"/>
      </w:tblGrid>
      <w:tr w:rsidR="00331C23" w:rsidRPr="00331C23" w:rsidTr="00083FFA">
        <w:trPr>
          <w:trHeight w:val="645"/>
        </w:trPr>
        <w:tc>
          <w:tcPr>
            <w:tcW w:w="9229" w:type="dxa"/>
            <w:gridSpan w:val="4"/>
            <w:tcBorders>
              <w:bottom w:val="single" w:sz="4" w:space="0" w:color="auto"/>
            </w:tcBorders>
            <w:shd w:val="clear" w:color="auto" w:fill="auto"/>
            <w:noWrap/>
            <w:vAlign w:val="center"/>
            <w:hideMark/>
          </w:tcPr>
          <w:p w:rsidR="00331C23" w:rsidRPr="00331C23" w:rsidRDefault="00331C23" w:rsidP="00331C23">
            <w:pPr>
              <w:spacing w:before="120" w:after="120" w:line="288" w:lineRule="auto"/>
              <w:jc w:val="center"/>
              <w:rPr>
                <w:rFonts w:ascii="Times New Roman" w:eastAsia="Times New Roman" w:hAnsi="Times New Roman" w:cs="Times New Roman"/>
                <w:i/>
                <w:color w:val="000000"/>
                <w:sz w:val="28"/>
                <w:szCs w:val="28"/>
              </w:rPr>
            </w:pPr>
            <w:r w:rsidRPr="00331C23">
              <w:rPr>
                <w:rFonts w:ascii="Times New Roman" w:eastAsia="Times New Roman" w:hAnsi="Times New Roman" w:cs="Times New Roman"/>
                <w:i/>
                <w:color w:val="000000"/>
                <w:sz w:val="28"/>
                <w:szCs w:val="28"/>
              </w:rPr>
              <w:t>Bảng 08: Thống kê số lượng Lao động mà Doanh nghiệp có nhu cầu tuyển dụng</w:t>
            </w:r>
          </w:p>
        </w:tc>
      </w:tr>
      <w:tr w:rsidR="00331C23" w:rsidRPr="00331C23" w:rsidTr="00083FFA">
        <w:trPr>
          <w:trHeight w:val="685"/>
        </w:trPr>
        <w:tc>
          <w:tcPr>
            <w:tcW w:w="746" w:type="dxa"/>
            <w:tcBorders>
              <w:top w:val="nil"/>
              <w:left w:val="single" w:sz="4" w:space="0" w:color="auto"/>
              <w:bottom w:val="single" w:sz="4" w:space="0" w:color="auto"/>
              <w:right w:val="single" w:sz="4" w:space="0" w:color="auto"/>
            </w:tcBorders>
            <w:shd w:val="clear" w:color="000000" w:fill="FFFF00"/>
            <w:noWrap/>
            <w:vAlign w:val="center"/>
            <w:hideMark/>
          </w:tcPr>
          <w:p w:rsidR="00331C23" w:rsidRPr="00331C23" w:rsidRDefault="00331C23" w:rsidP="00331C23">
            <w:pPr>
              <w:spacing w:after="0" w:line="240" w:lineRule="auto"/>
              <w:jc w:val="center"/>
              <w:rPr>
                <w:rFonts w:ascii="Times New Roman" w:eastAsia="Times New Roman" w:hAnsi="Times New Roman" w:cs="Times New Roman"/>
                <w:bCs/>
                <w:color w:val="000000"/>
                <w:sz w:val="28"/>
                <w:szCs w:val="28"/>
              </w:rPr>
            </w:pPr>
            <w:r w:rsidRPr="00331C23">
              <w:rPr>
                <w:rFonts w:ascii="Times New Roman" w:eastAsia="Times New Roman" w:hAnsi="Times New Roman" w:cs="Times New Roman"/>
                <w:bCs/>
                <w:color w:val="000000"/>
                <w:sz w:val="28"/>
                <w:szCs w:val="28"/>
              </w:rPr>
              <w:t>STT</w:t>
            </w:r>
          </w:p>
        </w:tc>
        <w:tc>
          <w:tcPr>
            <w:tcW w:w="5790" w:type="dxa"/>
            <w:tcBorders>
              <w:top w:val="nil"/>
              <w:left w:val="nil"/>
              <w:bottom w:val="single" w:sz="4" w:space="0" w:color="auto"/>
              <w:right w:val="single" w:sz="4" w:space="0" w:color="auto"/>
            </w:tcBorders>
            <w:shd w:val="clear" w:color="000000" w:fill="FFFF00"/>
            <w:vAlign w:val="center"/>
            <w:hideMark/>
          </w:tcPr>
          <w:p w:rsidR="00331C23" w:rsidRPr="00331C23" w:rsidRDefault="00331C23" w:rsidP="00331C23">
            <w:pPr>
              <w:spacing w:after="0" w:line="240" w:lineRule="auto"/>
              <w:jc w:val="center"/>
              <w:rPr>
                <w:rFonts w:ascii="Times New Roman" w:eastAsia="Times New Roman" w:hAnsi="Times New Roman" w:cs="Times New Roman"/>
                <w:bCs/>
                <w:color w:val="000000"/>
                <w:sz w:val="28"/>
                <w:szCs w:val="28"/>
              </w:rPr>
            </w:pPr>
            <w:r w:rsidRPr="00331C23">
              <w:rPr>
                <w:rFonts w:ascii="Times New Roman" w:eastAsia="Times New Roman" w:hAnsi="Times New Roman" w:cs="Times New Roman"/>
                <w:bCs/>
                <w:color w:val="000000"/>
                <w:sz w:val="28"/>
                <w:szCs w:val="28"/>
              </w:rPr>
              <w:t>Nhu cầu tuyển dụng lao động của DN</w:t>
            </w:r>
          </w:p>
        </w:tc>
        <w:tc>
          <w:tcPr>
            <w:tcW w:w="1417" w:type="dxa"/>
            <w:tcBorders>
              <w:top w:val="nil"/>
              <w:left w:val="nil"/>
              <w:bottom w:val="single" w:sz="4" w:space="0" w:color="auto"/>
              <w:right w:val="single" w:sz="4" w:space="0" w:color="auto"/>
            </w:tcBorders>
            <w:shd w:val="clear" w:color="000000" w:fill="FFFF00"/>
            <w:vAlign w:val="center"/>
            <w:hideMark/>
          </w:tcPr>
          <w:p w:rsidR="00331C23" w:rsidRPr="00331C23" w:rsidRDefault="00331C23" w:rsidP="00331C23">
            <w:pPr>
              <w:spacing w:after="0" w:line="240" w:lineRule="auto"/>
              <w:jc w:val="center"/>
              <w:rPr>
                <w:rFonts w:ascii="Times New Roman" w:eastAsia="Times New Roman" w:hAnsi="Times New Roman" w:cs="Times New Roman"/>
                <w:bCs/>
                <w:color w:val="000000"/>
                <w:sz w:val="28"/>
                <w:szCs w:val="28"/>
              </w:rPr>
            </w:pPr>
            <w:r w:rsidRPr="00331C23">
              <w:rPr>
                <w:rFonts w:ascii="Times New Roman" w:eastAsia="Times New Roman" w:hAnsi="Times New Roman" w:cs="Times New Roman"/>
                <w:bCs/>
                <w:color w:val="000000"/>
                <w:sz w:val="28"/>
                <w:szCs w:val="28"/>
              </w:rPr>
              <w:t>Số lượng (Người)</w:t>
            </w:r>
          </w:p>
        </w:tc>
        <w:tc>
          <w:tcPr>
            <w:tcW w:w="1276" w:type="dxa"/>
            <w:tcBorders>
              <w:top w:val="nil"/>
              <w:left w:val="nil"/>
              <w:bottom w:val="single" w:sz="4" w:space="0" w:color="auto"/>
              <w:right w:val="single" w:sz="4" w:space="0" w:color="auto"/>
            </w:tcBorders>
            <w:shd w:val="clear" w:color="000000" w:fill="FFFF00"/>
            <w:noWrap/>
            <w:vAlign w:val="center"/>
            <w:hideMark/>
          </w:tcPr>
          <w:p w:rsidR="00331C23" w:rsidRPr="00331C23" w:rsidRDefault="00331C23" w:rsidP="00331C23">
            <w:pPr>
              <w:spacing w:after="0" w:line="240" w:lineRule="auto"/>
              <w:jc w:val="center"/>
              <w:rPr>
                <w:rFonts w:ascii="Times New Roman" w:eastAsia="Times New Roman" w:hAnsi="Times New Roman" w:cs="Times New Roman"/>
                <w:bCs/>
                <w:color w:val="000000"/>
                <w:sz w:val="28"/>
                <w:szCs w:val="28"/>
              </w:rPr>
            </w:pPr>
            <w:r w:rsidRPr="00331C23">
              <w:rPr>
                <w:rFonts w:ascii="Times New Roman" w:eastAsia="Times New Roman" w:hAnsi="Times New Roman" w:cs="Times New Roman"/>
                <w:bCs/>
                <w:color w:val="000000"/>
                <w:sz w:val="28"/>
                <w:szCs w:val="28"/>
              </w:rPr>
              <w:t>Tỉ lệ %</w:t>
            </w:r>
          </w:p>
        </w:tc>
      </w:tr>
      <w:tr w:rsidR="00331C23" w:rsidRPr="00331C23" w:rsidTr="00083FFA">
        <w:trPr>
          <w:trHeight w:val="602"/>
        </w:trPr>
        <w:tc>
          <w:tcPr>
            <w:tcW w:w="746" w:type="dxa"/>
            <w:tcBorders>
              <w:top w:val="nil"/>
              <w:left w:val="single" w:sz="4" w:space="0" w:color="auto"/>
              <w:bottom w:val="single" w:sz="4" w:space="0" w:color="auto"/>
              <w:right w:val="single" w:sz="4" w:space="0" w:color="auto"/>
            </w:tcBorders>
            <w:shd w:val="clear" w:color="auto" w:fill="auto"/>
            <w:noWrap/>
            <w:vAlign w:val="center"/>
            <w:hideMark/>
          </w:tcPr>
          <w:p w:rsidR="00331C23" w:rsidRPr="00331C23" w:rsidRDefault="00331C23" w:rsidP="00331C23">
            <w:pPr>
              <w:spacing w:after="0" w:line="240" w:lineRule="auto"/>
              <w:jc w:val="center"/>
              <w:rPr>
                <w:rFonts w:ascii="Times New Roman" w:eastAsia="Times New Roman" w:hAnsi="Times New Roman" w:cs="Times New Roman"/>
                <w:color w:val="000000"/>
                <w:sz w:val="28"/>
                <w:szCs w:val="28"/>
              </w:rPr>
            </w:pPr>
            <w:r w:rsidRPr="00331C23">
              <w:rPr>
                <w:rFonts w:ascii="Times New Roman" w:eastAsia="Times New Roman" w:hAnsi="Times New Roman" w:cs="Times New Roman"/>
                <w:color w:val="000000"/>
                <w:sz w:val="28"/>
                <w:szCs w:val="28"/>
              </w:rPr>
              <w:t>1</w:t>
            </w:r>
          </w:p>
        </w:tc>
        <w:tc>
          <w:tcPr>
            <w:tcW w:w="5790" w:type="dxa"/>
            <w:tcBorders>
              <w:top w:val="nil"/>
              <w:left w:val="nil"/>
              <w:bottom w:val="single" w:sz="4" w:space="0" w:color="auto"/>
              <w:right w:val="single" w:sz="4" w:space="0" w:color="auto"/>
            </w:tcBorders>
            <w:shd w:val="clear" w:color="auto" w:fill="auto"/>
            <w:noWrap/>
            <w:vAlign w:val="center"/>
            <w:hideMark/>
          </w:tcPr>
          <w:p w:rsidR="00331C23" w:rsidRPr="00331C23" w:rsidRDefault="00331C23" w:rsidP="00331C23">
            <w:pPr>
              <w:spacing w:after="0" w:line="240" w:lineRule="auto"/>
              <w:rPr>
                <w:rFonts w:ascii="Times New Roman" w:eastAsia="Times New Roman" w:hAnsi="Times New Roman" w:cs="Times New Roman"/>
                <w:color w:val="000000"/>
                <w:sz w:val="28"/>
                <w:szCs w:val="28"/>
              </w:rPr>
            </w:pPr>
            <w:r w:rsidRPr="00331C23">
              <w:rPr>
                <w:rFonts w:ascii="Times New Roman" w:eastAsia="Times New Roman" w:hAnsi="Times New Roman" w:cs="Times New Roman"/>
                <w:color w:val="000000"/>
                <w:sz w:val="28"/>
                <w:szCs w:val="28"/>
              </w:rPr>
              <w:t>Lao động có CMKT</w:t>
            </w:r>
          </w:p>
        </w:tc>
        <w:tc>
          <w:tcPr>
            <w:tcW w:w="1417" w:type="dxa"/>
            <w:tcBorders>
              <w:top w:val="nil"/>
              <w:left w:val="nil"/>
              <w:bottom w:val="single" w:sz="4" w:space="0" w:color="auto"/>
              <w:right w:val="single" w:sz="4" w:space="0" w:color="auto"/>
            </w:tcBorders>
            <w:shd w:val="clear" w:color="auto" w:fill="auto"/>
            <w:noWrap/>
            <w:vAlign w:val="center"/>
            <w:hideMark/>
          </w:tcPr>
          <w:p w:rsidR="00331C23" w:rsidRPr="00331C23" w:rsidRDefault="00331C23" w:rsidP="00331C23">
            <w:pPr>
              <w:spacing w:after="0" w:line="240" w:lineRule="auto"/>
              <w:jc w:val="center"/>
              <w:rPr>
                <w:rFonts w:ascii="Times New Roman" w:eastAsia="Times New Roman" w:hAnsi="Times New Roman" w:cs="Times New Roman"/>
                <w:color w:val="000000"/>
                <w:sz w:val="28"/>
                <w:szCs w:val="28"/>
              </w:rPr>
            </w:pPr>
            <w:r w:rsidRPr="00331C23">
              <w:rPr>
                <w:rFonts w:ascii="Times New Roman" w:eastAsia="Times New Roman" w:hAnsi="Times New Roman" w:cs="Times New Roman"/>
                <w:color w:val="000000"/>
                <w:sz w:val="28"/>
                <w:szCs w:val="28"/>
              </w:rPr>
              <w:t>910</w:t>
            </w:r>
          </w:p>
        </w:tc>
        <w:tc>
          <w:tcPr>
            <w:tcW w:w="1276" w:type="dxa"/>
            <w:tcBorders>
              <w:top w:val="nil"/>
              <w:left w:val="nil"/>
              <w:bottom w:val="single" w:sz="4" w:space="0" w:color="auto"/>
              <w:right w:val="single" w:sz="4" w:space="0" w:color="auto"/>
            </w:tcBorders>
            <w:shd w:val="clear" w:color="auto" w:fill="auto"/>
            <w:noWrap/>
            <w:vAlign w:val="center"/>
            <w:hideMark/>
          </w:tcPr>
          <w:p w:rsidR="00331C23" w:rsidRPr="00331C23" w:rsidRDefault="00331C23" w:rsidP="00331C23">
            <w:pPr>
              <w:spacing w:after="0" w:line="240" w:lineRule="auto"/>
              <w:jc w:val="center"/>
              <w:rPr>
                <w:rFonts w:ascii="Times New Roman" w:eastAsia="Times New Roman" w:hAnsi="Times New Roman" w:cs="Times New Roman"/>
                <w:color w:val="000000"/>
                <w:sz w:val="28"/>
                <w:szCs w:val="28"/>
              </w:rPr>
            </w:pPr>
            <w:r w:rsidRPr="00331C23">
              <w:rPr>
                <w:rFonts w:ascii="Times New Roman" w:eastAsia="Times New Roman" w:hAnsi="Times New Roman" w:cs="Times New Roman"/>
                <w:color w:val="000000"/>
                <w:sz w:val="28"/>
                <w:szCs w:val="28"/>
              </w:rPr>
              <w:t>77</w:t>
            </w:r>
          </w:p>
        </w:tc>
      </w:tr>
      <w:tr w:rsidR="00331C23" w:rsidRPr="00331C23" w:rsidTr="00083FFA">
        <w:trPr>
          <w:trHeight w:val="541"/>
        </w:trPr>
        <w:tc>
          <w:tcPr>
            <w:tcW w:w="746" w:type="dxa"/>
            <w:tcBorders>
              <w:top w:val="nil"/>
              <w:left w:val="single" w:sz="4" w:space="0" w:color="auto"/>
              <w:bottom w:val="single" w:sz="4" w:space="0" w:color="auto"/>
              <w:right w:val="single" w:sz="4" w:space="0" w:color="auto"/>
            </w:tcBorders>
            <w:shd w:val="clear" w:color="auto" w:fill="auto"/>
            <w:noWrap/>
            <w:vAlign w:val="center"/>
            <w:hideMark/>
          </w:tcPr>
          <w:p w:rsidR="00331C23" w:rsidRPr="00331C23" w:rsidRDefault="00331C23" w:rsidP="00331C23">
            <w:pPr>
              <w:spacing w:after="0" w:line="240" w:lineRule="auto"/>
              <w:jc w:val="center"/>
              <w:rPr>
                <w:rFonts w:ascii="Times New Roman" w:eastAsia="Times New Roman" w:hAnsi="Times New Roman" w:cs="Times New Roman"/>
                <w:color w:val="000000"/>
                <w:sz w:val="28"/>
                <w:szCs w:val="28"/>
              </w:rPr>
            </w:pPr>
            <w:r w:rsidRPr="00331C23">
              <w:rPr>
                <w:rFonts w:ascii="Times New Roman" w:eastAsia="Times New Roman" w:hAnsi="Times New Roman" w:cs="Times New Roman"/>
                <w:color w:val="000000"/>
                <w:sz w:val="28"/>
                <w:szCs w:val="28"/>
              </w:rPr>
              <w:t>2</w:t>
            </w:r>
          </w:p>
        </w:tc>
        <w:tc>
          <w:tcPr>
            <w:tcW w:w="5790" w:type="dxa"/>
            <w:tcBorders>
              <w:top w:val="nil"/>
              <w:left w:val="nil"/>
              <w:bottom w:val="single" w:sz="4" w:space="0" w:color="auto"/>
              <w:right w:val="single" w:sz="4" w:space="0" w:color="auto"/>
            </w:tcBorders>
            <w:shd w:val="clear" w:color="auto" w:fill="auto"/>
            <w:noWrap/>
            <w:vAlign w:val="center"/>
            <w:hideMark/>
          </w:tcPr>
          <w:p w:rsidR="00331C23" w:rsidRPr="00331C23" w:rsidRDefault="00331C23" w:rsidP="00331C23">
            <w:pPr>
              <w:spacing w:after="0" w:line="240" w:lineRule="auto"/>
              <w:rPr>
                <w:rFonts w:ascii="Times New Roman" w:eastAsia="Times New Roman" w:hAnsi="Times New Roman" w:cs="Times New Roman"/>
                <w:color w:val="000000"/>
                <w:sz w:val="28"/>
                <w:szCs w:val="28"/>
              </w:rPr>
            </w:pPr>
            <w:r w:rsidRPr="00331C23">
              <w:rPr>
                <w:rFonts w:ascii="Times New Roman" w:eastAsia="Times New Roman" w:hAnsi="Times New Roman" w:cs="Times New Roman"/>
                <w:color w:val="000000"/>
                <w:sz w:val="28"/>
                <w:szCs w:val="28"/>
              </w:rPr>
              <w:t>Lao động không CMKT</w:t>
            </w:r>
          </w:p>
        </w:tc>
        <w:tc>
          <w:tcPr>
            <w:tcW w:w="1417" w:type="dxa"/>
            <w:tcBorders>
              <w:top w:val="nil"/>
              <w:left w:val="nil"/>
              <w:bottom w:val="single" w:sz="4" w:space="0" w:color="auto"/>
              <w:right w:val="single" w:sz="4" w:space="0" w:color="auto"/>
            </w:tcBorders>
            <w:shd w:val="clear" w:color="DCE6F1" w:fill="DCE6F1"/>
            <w:noWrap/>
            <w:vAlign w:val="center"/>
            <w:hideMark/>
          </w:tcPr>
          <w:p w:rsidR="00331C23" w:rsidRPr="00331C23" w:rsidRDefault="00331C23" w:rsidP="00331C23">
            <w:pPr>
              <w:spacing w:after="0" w:line="240" w:lineRule="auto"/>
              <w:jc w:val="center"/>
              <w:rPr>
                <w:rFonts w:ascii="Times New Roman" w:eastAsia="Times New Roman" w:hAnsi="Times New Roman" w:cs="Times New Roman"/>
                <w:color w:val="000000"/>
                <w:sz w:val="28"/>
                <w:szCs w:val="28"/>
              </w:rPr>
            </w:pPr>
            <w:r w:rsidRPr="00331C23">
              <w:rPr>
                <w:rFonts w:ascii="Times New Roman" w:eastAsia="Times New Roman" w:hAnsi="Times New Roman" w:cs="Times New Roman"/>
                <w:color w:val="000000"/>
                <w:sz w:val="28"/>
                <w:szCs w:val="28"/>
              </w:rPr>
              <w:t>265</w:t>
            </w:r>
          </w:p>
        </w:tc>
        <w:tc>
          <w:tcPr>
            <w:tcW w:w="1276" w:type="dxa"/>
            <w:tcBorders>
              <w:top w:val="nil"/>
              <w:left w:val="nil"/>
              <w:bottom w:val="single" w:sz="4" w:space="0" w:color="auto"/>
              <w:right w:val="single" w:sz="4" w:space="0" w:color="auto"/>
            </w:tcBorders>
            <w:shd w:val="clear" w:color="auto" w:fill="auto"/>
            <w:noWrap/>
            <w:vAlign w:val="center"/>
            <w:hideMark/>
          </w:tcPr>
          <w:p w:rsidR="00331C23" w:rsidRPr="00331C23" w:rsidRDefault="00331C23" w:rsidP="00331C23">
            <w:pPr>
              <w:spacing w:after="0" w:line="240" w:lineRule="auto"/>
              <w:jc w:val="center"/>
              <w:rPr>
                <w:rFonts w:ascii="Times New Roman" w:eastAsia="Times New Roman" w:hAnsi="Times New Roman" w:cs="Times New Roman"/>
                <w:color w:val="000000"/>
                <w:sz w:val="28"/>
                <w:szCs w:val="28"/>
              </w:rPr>
            </w:pPr>
            <w:r w:rsidRPr="00331C23">
              <w:rPr>
                <w:rFonts w:ascii="Times New Roman" w:eastAsia="Times New Roman" w:hAnsi="Times New Roman" w:cs="Times New Roman"/>
                <w:color w:val="000000"/>
                <w:sz w:val="28"/>
                <w:szCs w:val="28"/>
              </w:rPr>
              <w:t>23</w:t>
            </w:r>
          </w:p>
        </w:tc>
      </w:tr>
      <w:tr w:rsidR="00331C23" w:rsidRPr="00331C23" w:rsidTr="00083FFA">
        <w:trPr>
          <w:trHeight w:val="576"/>
        </w:trPr>
        <w:tc>
          <w:tcPr>
            <w:tcW w:w="6536" w:type="dxa"/>
            <w:gridSpan w:val="2"/>
            <w:tcBorders>
              <w:top w:val="single" w:sz="4" w:space="0" w:color="auto"/>
              <w:left w:val="single" w:sz="4" w:space="0" w:color="auto"/>
              <w:bottom w:val="single" w:sz="4" w:space="0" w:color="auto"/>
              <w:right w:val="single" w:sz="4" w:space="0" w:color="auto"/>
            </w:tcBorders>
            <w:shd w:val="clear" w:color="000000" w:fill="92D050"/>
            <w:noWrap/>
            <w:vAlign w:val="center"/>
            <w:hideMark/>
          </w:tcPr>
          <w:p w:rsidR="00331C23" w:rsidRPr="00331C23" w:rsidRDefault="00331C23" w:rsidP="00331C23">
            <w:pPr>
              <w:spacing w:after="0" w:line="240" w:lineRule="auto"/>
              <w:jc w:val="center"/>
              <w:rPr>
                <w:rFonts w:ascii="Times New Roman" w:eastAsia="Times New Roman" w:hAnsi="Times New Roman" w:cs="Times New Roman"/>
                <w:bCs/>
                <w:color w:val="000000"/>
                <w:sz w:val="28"/>
                <w:szCs w:val="28"/>
              </w:rPr>
            </w:pPr>
            <w:r w:rsidRPr="00331C23">
              <w:rPr>
                <w:rFonts w:ascii="Times New Roman" w:eastAsia="Times New Roman" w:hAnsi="Times New Roman" w:cs="Times New Roman"/>
                <w:bCs/>
                <w:color w:val="000000"/>
                <w:sz w:val="28"/>
                <w:szCs w:val="28"/>
              </w:rPr>
              <w:t>Tổng</w:t>
            </w:r>
          </w:p>
        </w:tc>
        <w:tc>
          <w:tcPr>
            <w:tcW w:w="1417" w:type="dxa"/>
            <w:tcBorders>
              <w:top w:val="nil"/>
              <w:left w:val="nil"/>
              <w:bottom w:val="single" w:sz="4" w:space="0" w:color="auto"/>
              <w:right w:val="single" w:sz="4" w:space="0" w:color="auto"/>
            </w:tcBorders>
            <w:shd w:val="clear" w:color="000000" w:fill="92D050"/>
            <w:noWrap/>
            <w:vAlign w:val="center"/>
            <w:hideMark/>
          </w:tcPr>
          <w:p w:rsidR="00331C23" w:rsidRPr="00331C23" w:rsidRDefault="00331C23" w:rsidP="00331C23">
            <w:pPr>
              <w:spacing w:after="0" w:line="240" w:lineRule="auto"/>
              <w:jc w:val="center"/>
              <w:rPr>
                <w:rFonts w:ascii="Times New Roman" w:eastAsia="Times New Roman" w:hAnsi="Times New Roman" w:cs="Times New Roman"/>
                <w:bCs/>
                <w:color w:val="000000"/>
                <w:sz w:val="28"/>
                <w:szCs w:val="28"/>
              </w:rPr>
            </w:pPr>
            <w:r w:rsidRPr="00331C23">
              <w:rPr>
                <w:rFonts w:ascii="Times New Roman" w:eastAsia="Times New Roman" w:hAnsi="Times New Roman" w:cs="Times New Roman"/>
                <w:bCs/>
                <w:color w:val="000000"/>
                <w:sz w:val="28"/>
                <w:szCs w:val="28"/>
              </w:rPr>
              <w:t>1175</w:t>
            </w:r>
          </w:p>
        </w:tc>
        <w:tc>
          <w:tcPr>
            <w:tcW w:w="1276" w:type="dxa"/>
            <w:tcBorders>
              <w:top w:val="nil"/>
              <w:left w:val="nil"/>
              <w:bottom w:val="single" w:sz="4" w:space="0" w:color="auto"/>
              <w:right w:val="single" w:sz="4" w:space="0" w:color="auto"/>
            </w:tcBorders>
            <w:shd w:val="clear" w:color="000000" w:fill="92D050"/>
            <w:noWrap/>
            <w:vAlign w:val="center"/>
            <w:hideMark/>
          </w:tcPr>
          <w:p w:rsidR="00331C23" w:rsidRPr="00331C23" w:rsidRDefault="00331C23" w:rsidP="00331C23">
            <w:pPr>
              <w:spacing w:after="0" w:line="240" w:lineRule="auto"/>
              <w:jc w:val="center"/>
              <w:rPr>
                <w:rFonts w:ascii="Times New Roman" w:eastAsia="Times New Roman" w:hAnsi="Times New Roman" w:cs="Times New Roman"/>
                <w:bCs/>
                <w:color w:val="000000"/>
                <w:sz w:val="28"/>
                <w:szCs w:val="28"/>
              </w:rPr>
            </w:pPr>
            <w:r w:rsidRPr="00331C23">
              <w:rPr>
                <w:rFonts w:ascii="Times New Roman" w:eastAsia="Times New Roman" w:hAnsi="Times New Roman" w:cs="Times New Roman"/>
                <w:bCs/>
                <w:color w:val="000000"/>
                <w:sz w:val="28"/>
                <w:szCs w:val="28"/>
              </w:rPr>
              <w:t>100</w:t>
            </w:r>
          </w:p>
        </w:tc>
      </w:tr>
    </w:tbl>
    <w:p w:rsidR="00331C23" w:rsidRPr="00331C23" w:rsidRDefault="00331C23" w:rsidP="00331C23">
      <w:pPr>
        <w:spacing w:before="120" w:after="0"/>
        <w:ind w:right="-45"/>
        <w:jc w:val="both"/>
        <w:rPr>
          <w:rFonts w:ascii="Times New Roman" w:eastAsia="Calibri" w:hAnsi="Times New Roman" w:cs="Times New Roman"/>
          <w:sz w:val="28"/>
          <w:szCs w:val="28"/>
        </w:rPr>
      </w:pPr>
      <w:r>
        <w:rPr>
          <w:rFonts w:ascii="Calibri" w:eastAsia="Calibri" w:hAnsi="Calibri" w:cs="Times New Roman"/>
          <w:noProof/>
        </w:rPr>
        <w:lastRenderedPageBreak/>
        <w:drawing>
          <wp:inline distT="0" distB="0" distL="0" distR="0">
            <wp:extent cx="5798185" cy="2095500"/>
            <wp:effectExtent l="0" t="0" r="12065" b="19050"/>
            <wp:docPr id="12" name="Chart 12"/>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331C23" w:rsidRPr="00331C23" w:rsidRDefault="00331C23" w:rsidP="00331C23">
      <w:pPr>
        <w:spacing w:before="120" w:after="120"/>
        <w:ind w:right="-45" w:firstLine="567"/>
        <w:jc w:val="both"/>
        <w:rPr>
          <w:rFonts w:ascii="Times New Roman" w:eastAsia="Calibri" w:hAnsi="Times New Roman" w:cs="Times New Roman"/>
          <w:sz w:val="28"/>
          <w:szCs w:val="28"/>
        </w:rPr>
      </w:pPr>
      <w:r w:rsidRPr="00331C23">
        <w:rPr>
          <w:rFonts w:ascii="Times New Roman" w:eastAsia="Calibri" w:hAnsi="Times New Roman" w:cs="Times New Roman"/>
          <w:sz w:val="28"/>
          <w:szCs w:val="28"/>
        </w:rPr>
        <w:t xml:space="preserve">Theo bảng số liệu 08 và biểu đồ hình 07: kết quả điều tra, khảo sát 12 DN cho thấy: có 09 DN có nhu cầu tuyển dụng lao động trong vòng 12 tháng tới, với tổng số lao động cần tuyển dụng là 1175 lao động. Số lao động có trình độ nghề/CMKT mà các DN cần tuyển là 910 lao động, chiếm tỷ lệ 77%; Số lao động không có trình độ nghề/CMKT mà các DN cần tuyển là 265 lao động, chiếm tỷ lệ 23%. Từ đó cho thấy nhu cầu tuyển dụng </w:t>
      </w:r>
      <w:proofErr w:type="gramStart"/>
      <w:r w:rsidRPr="00331C23">
        <w:rPr>
          <w:rFonts w:ascii="Times New Roman" w:eastAsia="Calibri" w:hAnsi="Times New Roman" w:cs="Times New Roman"/>
          <w:sz w:val="28"/>
          <w:szCs w:val="28"/>
        </w:rPr>
        <w:t>lao</w:t>
      </w:r>
      <w:proofErr w:type="gramEnd"/>
      <w:r w:rsidRPr="00331C23">
        <w:rPr>
          <w:rFonts w:ascii="Times New Roman" w:eastAsia="Calibri" w:hAnsi="Times New Roman" w:cs="Times New Roman"/>
          <w:sz w:val="28"/>
          <w:szCs w:val="28"/>
        </w:rPr>
        <w:t xml:space="preserve"> động của các DN chủ yếu là lao động có trình độ tay nghề/CMKT.</w:t>
      </w:r>
    </w:p>
    <w:p w:rsidR="00331C23" w:rsidRPr="00331C23" w:rsidRDefault="00331C23" w:rsidP="00331C23">
      <w:pPr>
        <w:keepNext/>
        <w:keepLines/>
        <w:numPr>
          <w:ilvl w:val="0"/>
          <w:numId w:val="26"/>
        </w:numPr>
        <w:tabs>
          <w:tab w:val="left" w:pos="284"/>
        </w:tabs>
        <w:spacing w:before="120" w:after="0" w:line="360" w:lineRule="auto"/>
        <w:ind w:right="-23"/>
        <w:jc w:val="both"/>
        <w:outlineLvl w:val="2"/>
        <w:rPr>
          <w:rFonts w:ascii="Times New Roman" w:eastAsia="Times New Roman" w:hAnsi="Times New Roman" w:cs="Times New Roman"/>
          <w:b/>
          <w:bCs/>
          <w:color w:val="000000"/>
          <w:sz w:val="28"/>
          <w:szCs w:val="28"/>
          <w:lang w:eastAsia="x-none"/>
        </w:rPr>
      </w:pPr>
      <w:bookmarkStart w:id="22" w:name="_Toc445227418"/>
      <w:bookmarkStart w:id="23" w:name="_Toc445228050"/>
      <w:r w:rsidRPr="00331C23">
        <w:rPr>
          <w:rFonts w:ascii="Times New Roman" w:eastAsia="Times New Roman" w:hAnsi="Times New Roman" w:cs="Times New Roman"/>
          <w:b/>
          <w:bCs/>
          <w:color w:val="000000"/>
          <w:sz w:val="28"/>
          <w:szCs w:val="28"/>
          <w:lang w:val="x-none" w:eastAsia="x-none"/>
        </w:rPr>
        <w:t>Nhu cầu tuyển dụng lao động trong doanh nghiệp chia theo nghề cần tuyển</w:t>
      </w:r>
      <w:bookmarkEnd w:id="22"/>
      <w:bookmarkEnd w:id="23"/>
    </w:p>
    <w:p w:rsidR="00331C23" w:rsidRPr="00331C23" w:rsidRDefault="00331C23" w:rsidP="00331C23">
      <w:pPr>
        <w:spacing w:after="0" w:line="240" w:lineRule="auto"/>
        <w:jc w:val="center"/>
        <w:rPr>
          <w:rFonts w:ascii="Times New Roman" w:eastAsia="Times New Roman" w:hAnsi="Times New Roman" w:cs="Times New Roman"/>
          <w:i/>
          <w:iCs/>
          <w:color w:val="000000"/>
          <w:sz w:val="28"/>
          <w:szCs w:val="28"/>
        </w:rPr>
      </w:pPr>
      <w:r w:rsidRPr="00331C23">
        <w:rPr>
          <w:rFonts w:ascii="Times New Roman" w:eastAsia="Times New Roman" w:hAnsi="Times New Roman" w:cs="Times New Roman"/>
          <w:i/>
          <w:iCs/>
          <w:color w:val="000000"/>
          <w:sz w:val="28"/>
          <w:szCs w:val="28"/>
        </w:rPr>
        <w:t xml:space="preserve">Bảng 09: Thống kê nhu cầu tuyển của DN chia </w:t>
      </w:r>
      <w:proofErr w:type="gramStart"/>
      <w:r w:rsidRPr="00331C23">
        <w:rPr>
          <w:rFonts w:ascii="Times New Roman" w:eastAsia="Times New Roman" w:hAnsi="Times New Roman" w:cs="Times New Roman"/>
          <w:i/>
          <w:iCs/>
          <w:color w:val="000000"/>
          <w:sz w:val="28"/>
          <w:szCs w:val="28"/>
        </w:rPr>
        <w:t>theo</w:t>
      </w:r>
      <w:proofErr w:type="gramEnd"/>
      <w:r w:rsidRPr="00331C23">
        <w:rPr>
          <w:rFonts w:ascii="Times New Roman" w:eastAsia="Times New Roman" w:hAnsi="Times New Roman" w:cs="Times New Roman"/>
          <w:i/>
          <w:iCs/>
          <w:color w:val="000000"/>
          <w:sz w:val="28"/>
          <w:szCs w:val="28"/>
        </w:rPr>
        <w:t xml:space="preserve"> nghề cần tuyển</w:t>
      </w:r>
    </w:p>
    <w:p w:rsidR="00331C23" w:rsidRPr="00331C23" w:rsidRDefault="00331C23" w:rsidP="00331C23">
      <w:pPr>
        <w:spacing w:after="0" w:line="240" w:lineRule="auto"/>
        <w:jc w:val="center"/>
        <w:rPr>
          <w:rFonts w:ascii="Times New Roman" w:eastAsia="Times New Roman" w:hAnsi="Times New Roman" w:cs="Times New Roman"/>
          <w:i/>
          <w:iCs/>
          <w:color w:val="000000"/>
          <w:sz w:val="16"/>
          <w:szCs w:val="16"/>
        </w:rPr>
      </w:pPr>
    </w:p>
    <w:tbl>
      <w:tblPr>
        <w:tblW w:w="9087" w:type="dxa"/>
        <w:tblInd w:w="93" w:type="dxa"/>
        <w:tblLook w:val="04A0" w:firstRow="1" w:lastRow="0" w:firstColumn="1" w:lastColumn="0" w:noHBand="0" w:noVBand="1"/>
      </w:tblPr>
      <w:tblGrid>
        <w:gridCol w:w="1340"/>
        <w:gridCol w:w="5160"/>
        <w:gridCol w:w="1312"/>
        <w:gridCol w:w="1275"/>
      </w:tblGrid>
      <w:tr w:rsidR="00331C23" w:rsidRPr="00331C23" w:rsidTr="00083FFA">
        <w:trPr>
          <w:trHeight w:val="507"/>
        </w:trPr>
        <w:tc>
          <w:tcPr>
            <w:tcW w:w="1340" w:type="dxa"/>
            <w:tcBorders>
              <w:top w:val="single" w:sz="4" w:space="0" w:color="auto"/>
              <w:left w:val="single" w:sz="4" w:space="0" w:color="auto"/>
              <w:bottom w:val="single" w:sz="4" w:space="0" w:color="auto"/>
              <w:right w:val="single" w:sz="4" w:space="0" w:color="auto"/>
            </w:tcBorders>
            <w:shd w:val="clear" w:color="000000" w:fill="FFFF00"/>
            <w:noWrap/>
            <w:vAlign w:val="center"/>
            <w:hideMark/>
          </w:tcPr>
          <w:p w:rsidR="00331C23" w:rsidRPr="00331C23" w:rsidRDefault="00331C23" w:rsidP="00331C23">
            <w:pPr>
              <w:spacing w:after="0" w:line="240" w:lineRule="auto"/>
              <w:jc w:val="center"/>
              <w:rPr>
                <w:rFonts w:ascii="Times New Roman" w:eastAsia="Times New Roman" w:hAnsi="Times New Roman" w:cs="Times New Roman"/>
                <w:color w:val="000000"/>
                <w:sz w:val="28"/>
                <w:szCs w:val="28"/>
              </w:rPr>
            </w:pPr>
            <w:r w:rsidRPr="00331C23">
              <w:rPr>
                <w:rFonts w:ascii="Times New Roman" w:eastAsia="Times New Roman" w:hAnsi="Times New Roman" w:cs="Times New Roman"/>
                <w:color w:val="000000"/>
                <w:sz w:val="28"/>
                <w:szCs w:val="28"/>
              </w:rPr>
              <w:t>Mã nghề</w:t>
            </w:r>
          </w:p>
        </w:tc>
        <w:tc>
          <w:tcPr>
            <w:tcW w:w="5160" w:type="dxa"/>
            <w:tcBorders>
              <w:top w:val="single" w:sz="4" w:space="0" w:color="auto"/>
              <w:left w:val="nil"/>
              <w:bottom w:val="single" w:sz="4" w:space="0" w:color="auto"/>
              <w:right w:val="single" w:sz="4" w:space="0" w:color="auto"/>
            </w:tcBorders>
            <w:shd w:val="clear" w:color="000000" w:fill="FFFF00"/>
            <w:noWrap/>
            <w:vAlign w:val="center"/>
            <w:hideMark/>
          </w:tcPr>
          <w:p w:rsidR="00331C23" w:rsidRPr="00331C23" w:rsidRDefault="00331C23" w:rsidP="00331C23">
            <w:pPr>
              <w:spacing w:after="0" w:line="240" w:lineRule="auto"/>
              <w:jc w:val="center"/>
              <w:rPr>
                <w:rFonts w:ascii="Times New Roman" w:eastAsia="Times New Roman" w:hAnsi="Times New Roman" w:cs="Times New Roman"/>
                <w:color w:val="000000"/>
                <w:sz w:val="28"/>
                <w:szCs w:val="28"/>
              </w:rPr>
            </w:pPr>
            <w:r w:rsidRPr="00331C23">
              <w:rPr>
                <w:rFonts w:ascii="Times New Roman" w:eastAsia="Times New Roman" w:hAnsi="Times New Roman" w:cs="Times New Roman"/>
                <w:color w:val="000000"/>
                <w:sz w:val="28"/>
                <w:szCs w:val="28"/>
              </w:rPr>
              <w:t>Tên nghề</w:t>
            </w:r>
          </w:p>
        </w:tc>
        <w:tc>
          <w:tcPr>
            <w:tcW w:w="1312" w:type="dxa"/>
            <w:tcBorders>
              <w:top w:val="single" w:sz="4" w:space="0" w:color="auto"/>
              <w:left w:val="nil"/>
              <w:bottom w:val="single" w:sz="4" w:space="0" w:color="auto"/>
              <w:right w:val="single" w:sz="4" w:space="0" w:color="auto"/>
            </w:tcBorders>
            <w:shd w:val="clear" w:color="000000" w:fill="FFFF00"/>
            <w:noWrap/>
            <w:vAlign w:val="center"/>
            <w:hideMark/>
          </w:tcPr>
          <w:p w:rsidR="00331C23" w:rsidRPr="00331C23" w:rsidRDefault="00331C23" w:rsidP="00331C23">
            <w:pPr>
              <w:spacing w:after="0" w:line="240" w:lineRule="auto"/>
              <w:jc w:val="center"/>
              <w:rPr>
                <w:rFonts w:ascii="Times New Roman" w:eastAsia="Times New Roman" w:hAnsi="Times New Roman" w:cs="Times New Roman"/>
                <w:color w:val="000000"/>
                <w:sz w:val="28"/>
                <w:szCs w:val="28"/>
              </w:rPr>
            </w:pPr>
            <w:r w:rsidRPr="00331C23">
              <w:rPr>
                <w:rFonts w:ascii="Times New Roman" w:eastAsia="Times New Roman" w:hAnsi="Times New Roman" w:cs="Times New Roman"/>
                <w:color w:val="000000"/>
                <w:sz w:val="28"/>
                <w:szCs w:val="28"/>
              </w:rPr>
              <w:t xml:space="preserve">Tổng </w:t>
            </w:r>
          </w:p>
        </w:tc>
        <w:tc>
          <w:tcPr>
            <w:tcW w:w="1275" w:type="dxa"/>
            <w:tcBorders>
              <w:top w:val="single" w:sz="4" w:space="0" w:color="auto"/>
              <w:left w:val="nil"/>
              <w:bottom w:val="single" w:sz="4" w:space="0" w:color="auto"/>
              <w:right w:val="single" w:sz="4" w:space="0" w:color="auto"/>
            </w:tcBorders>
            <w:shd w:val="clear" w:color="000000" w:fill="FFFF00"/>
            <w:noWrap/>
            <w:vAlign w:val="center"/>
            <w:hideMark/>
          </w:tcPr>
          <w:p w:rsidR="00331C23" w:rsidRPr="00331C23" w:rsidRDefault="00331C23" w:rsidP="00331C23">
            <w:pPr>
              <w:spacing w:after="0" w:line="240" w:lineRule="auto"/>
              <w:jc w:val="center"/>
              <w:rPr>
                <w:rFonts w:ascii="Times New Roman" w:eastAsia="Times New Roman" w:hAnsi="Times New Roman" w:cs="Times New Roman"/>
                <w:color w:val="000000"/>
                <w:sz w:val="28"/>
                <w:szCs w:val="28"/>
              </w:rPr>
            </w:pPr>
            <w:r w:rsidRPr="00331C23">
              <w:rPr>
                <w:rFonts w:ascii="Times New Roman" w:eastAsia="Times New Roman" w:hAnsi="Times New Roman" w:cs="Times New Roman"/>
                <w:color w:val="000000"/>
                <w:sz w:val="28"/>
                <w:szCs w:val="28"/>
              </w:rPr>
              <w:t>Tỉ lệ %</w:t>
            </w:r>
          </w:p>
        </w:tc>
      </w:tr>
      <w:tr w:rsidR="00331C23" w:rsidRPr="00331C23" w:rsidTr="00083FFA">
        <w:trPr>
          <w:trHeight w:val="375"/>
        </w:trPr>
        <w:tc>
          <w:tcPr>
            <w:tcW w:w="1340" w:type="dxa"/>
            <w:tcBorders>
              <w:top w:val="nil"/>
              <w:left w:val="single" w:sz="4" w:space="0" w:color="auto"/>
              <w:bottom w:val="single" w:sz="4" w:space="0" w:color="auto"/>
              <w:right w:val="single" w:sz="4" w:space="0" w:color="auto"/>
            </w:tcBorders>
            <w:shd w:val="clear" w:color="auto" w:fill="auto"/>
            <w:vAlign w:val="center"/>
            <w:hideMark/>
          </w:tcPr>
          <w:p w:rsidR="00331C23" w:rsidRPr="00331C23" w:rsidRDefault="00331C23" w:rsidP="00331C23">
            <w:pPr>
              <w:spacing w:after="0" w:line="240" w:lineRule="auto"/>
              <w:jc w:val="center"/>
              <w:rPr>
                <w:rFonts w:ascii="Times New Roman" w:eastAsia="Times New Roman" w:hAnsi="Times New Roman" w:cs="Times New Roman"/>
                <w:color w:val="000000"/>
                <w:sz w:val="28"/>
                <w:szCs w:val="28"/>
              </w:rPr>
            </w:pPr>
            <w:r w:rsidRPr="00331C23">
              <w:rPr>
                <w:rFonts w:ascii="Times New Roman" w:eastAsia="Times New Roman" w:hAnsi="Times New Roman" w:cs="Times New Roman"/>
                <w:color w:val="000000"/>
                <w:sz w:val="28"/>
                <w:szCs w:val="28"/>
              </w:rPr>
              <w:t>1</w:t>
            </w:r>
          </w:p>
        </w:tc>
        <w:tc>
          <w:tcPr>
            <w:tcW w:w="5160" w:type="dxa"/>
            <w:tcBorders>
              <w:top w:val="nil"/>
              <w:left w:val="nil"/>
              <w:bottom w:val="single" w:sz="4" w:space="0" w:color="auto"/>
              <w:right w:val="single" w:sz="4" w:space="0" w:color="auto"/>
            </w:tcBorders>
            <w:shd w:val="clear" w:color="auto" w:fill="auto"/>
            <w:vAlign w:val="center"/>
            <w:hideMark/>
          </w:tcPr>
          <w:p w:rsidR="00331C23" w:rsidRPr="00331C23" w:rsidRDefault="00331C23" w:rsidP="00331C23">
            <w:pPr>
              <w:spacing w:after="0" w:line="240" w:lineRule="auto"/>
              <w:rPr>
                <w:rFonts w:ascii="Times New Roman" w:eastAsia="Times New Roman" w:hAnsi="Times New Roman" w:cs="Times New Roman"/>
                <w:color w:val="000000"/>
                <w:sz w:val="28"/>
                <w:szCs w:val="28"/>
              </w:rPr>
            </w:pPr>
            <w:r w:rsidRPr="00331C23">
              <w:rPr>
                <w:rFonts w:ascii="Times New Roman" w:eastAsia="Times New Roman" w:hAnsi="Times New Roman" w:cs="Times New Roman"/>
                <w:color w:val="000000"/>
                <w:sz w:val="28"/>
                <w:szCs w:val="28"/>
              </w:rPr>
              <w:t>Công nghệ kỹ thuật Điện - Điện tử</w:t>
            </w:r>
          </w:p>
        </w:tc>
        <w:tc>
          <w:tcPr>
            <w:tcW w:w="1312" w:type="dxa"/>
            <w:tcBorders>
              <w:top w:val="nil"/>
              <w:left w:val="nil"/>
              <w:bottom w:val="single" w:sz="4" w:space="0" w:color="auto"/>
              <w:right w:val="single" w:sz="4" w:space="0" w:color="auto"/>
            </w:tcBorders>
            <w:shd w:val="clear" w:color="auto" w:fill="auto"/>
            <w:noWrap/>
            <w:vAlign w:val="center"/>
            <w:hideMark/>
          </w:tcPr>
          <w:p w:rsidR="00331C23" w:rsidRPr="00331C23" w:rsidRDefault="00331C23" w:rsidP="00331C23">
            <w:pPr>
              <w:spacing w:after="0" w:line="240" w:lineRule="auto"/>
              <w:jc w:val="center"/>
              <w:rPr>
                <w:rFonts w:ascii="Times New Roman" w:eastAsia="Times New Roman" w:hAnsi="Times New Roman" w:cs="Times New Roman"/>
                <w:color w:val="000000"/>
                <w:sz w:val="28"/>
                <w:szCs w:val="28"/>
              </w:rPr>
            </w:pPr>
            <w:r w:rsidRPr="00331C23">
              <w:rPr>
                <w:rFonts w:ascii="Times New Roman" w:eastAsia="Times New Roman" w:hAnsi="Times New Roman" w:cs="Times New Roman"/>
                <w:color w:val="000000"/>
                <w:sz w:val="28"/>
                <w:szCs w:val="28"/>
              </w:rPr>
              <w:t>324</w:t>
            </w:r>
          </w:p>
        </w:tc>
        <w:tc>
          <w:tcPr>
            <w:tcW w:w="1275" w:type="dxa"/>
            <w:tcBorders>
              <w:top w:val="nil"/>
              <w:left w:val="nil"/>
              <w:bottom w:val="single" w:sz="4" w:space="0" w:color="auto"/>
              <w:right w:val="single" w:sz="4" w:space="0" w:color="auto"/>
            </w:tcBorders>
            <w:shd w:val="clear" w:color="auto" w:fill="auto"/>
            <w:noWrap/>
            <w:vAlign w:val="center"/>
            <w:hideMark/>
          </w:tcPr>
          <w:p w:rsidR="00331C23" w:rsidRPr="00331C23" w:rsidRDefault="00331C23" w:rsidP="00331C23">
            <w:pPr>
              <w:spacing w:after="0" w:line="240" w:lineRule="auto"/>
              <w:jc w:val="center"/>
              <w:rPr>
                <w:rFonts w:ascii="Times New Roman" w:eastAsia="Times New Roman" w:hAnsi="Times New Roman" w:cs="Times New Roman"/>
                <w:color w:val="000000"/>
                <w:sz w:val="28"/>
                <w:szCs w:val="28"/>
              </w:rPr>
            </w:pPr>
            <w:r w:rsidRPr="00331C23">
              <w:rPr>
                <w:rFonts w:ascii="Times New Roman" w:eastAsia="Times New Roman" w:hAnsi="Times New Roman" w:cs="Times New Roman"/>
                <w:color w:val="000000"/>
                <w:sz w:val="28"/>
                <w:szCs w:val="28"/>
              </w:rPr>
              <w:t>47.7</w:t>
            </w:r>
          </w:p>
        </w:tc>
      </w:tr>
      <w:tr w:rsidR="00331C23" w:rsidRPr="00331C23" w:rsidTr="00083FFA">
        <w:trPr>
          <w:trHeight w:val="375"/>
        </w:trPr>
        <w:tc>
          <w:tcPr>
            <w:tcW w:w="1340" w:type="dxa"/>
            <w:tcBorders>
              <w:top w:val="nil"/>
              <w:left w:val="single" w:sz="4" w:space="0" w:color="auto"/>
              <w:bottom w:val="single" w:sz="4" w:space="0" w:color="auto"/>
              <w:right w:val="single" w:sz="4" w:space="0" w:color="auto"/>
            </w:tcBorders>
            <w:shd w:val="clear" w:color="auto" w:fill="auto"/>
            <w:vAlign w:val="center"/>
            <w:hideMark/>
          </w:tcPr>
          <w:p w:rsidR="00331C23" w:rsidRPr="00331C23" w:rsidRDefault="00331C23" w:rsidP="00331C23">
            <w:pPr>
              <w:spacing w:after="0" w:line="240" w:lineRule="auto"/>
              <w:jc w:val="center"/>
              <w:rPr>
                <w:rFonts w:ascii="Times New Roman" w:eastAsia="Times New Roman" w:hAnsi="Times New Roman" w:cs="Times New Roman"/>
                <w:color w:val="000000"/>
                <w:sz w:val="28"/>
                <w:szCs w:val="28"/>
              </w:rPr>
            </w:pPr>
            <w:r w:rsidRPr="00331C23">
              <w:rPr>
                <w:rFonts w:ascii="Times New Roman" w:eastAsia="Times New Roman" w:hAnsi="Times New Roman" w:cs="Times New Roman"/>
                <w:color w:val="000000"/>
                <w:sz w:val="28"/>
                <w:szCs w:val="28"/>
              </w:rPr>
              <w:t>2</w:t>
            </w:r>
          </w:p>
        </w:tc>
        <w:tc>
          <w:tcPr>
            <w:tcW w:w="5160" w:type="dxa"/>
            <w:tcBorders>
              <w:top w:val="nil"/>
              <w:left w:val="nil"/>
              <w:bottom w:val="single" w:sz="4" w:space="0" w:color="auto"/>
              <w:right w:val="single" w:sz="4" w:space="0" w:color="auto"/>
            </w:tcBorders>
            <w:shd w:val="clear" w:color="auto" w:fill="auto"/>
            <w:vAlign w:val="center"/>
            <w:hideMark/>
          </w:tcPr>
          <w:p w:rsidR="00331C23" w:rsidRPr="00331C23" w:rsidRDefault="00331C23" w:rsidP="00331C23">
            <w:pPr>
              <w:spacing w:after="0" w:line="240" w:lineRule="auto"/>
              <w:rPr>
                <w:rFonts w:ascii="Times New Roman" w:eastAsia="Times New Roman" w:hAnsi="Times New Roman" w:cs="Times New Roman"/>
                <w:color w:val="000000"/>
                <w:sz w:val="28"/>
                <w:szCs w:val="28"/>
              </w:rPr>
            </w:pPr>
            <w:r w:rsidRPr="00331C23">
              <w:rPr>
                <w:rFonts w:ascii="Times New Roman" w:eastAsia="Times New Roman" w:hAnsi="Times New Roman" w:cs="Times New Roman"/>
                <w:color w:val="000000"/>
                <w:sz w:val="28"/>
                <w:szCs w:val="28"/>
              </w:rPr>
              <w:t>Công nghệ kỹ thuật Cơ khí</w:t>
            </w:r>
          </w:p>
        </w:tc>
        <w:tc>
          <w:tcPr>
            <w:tcW w:w="1312" w:type="dxa"/>
            <w:tcBorders>
              <w:top w:val="nil"/>
              <w:left w:val="nil"/>
              <w:bottom w:val="single" w:sz="4" w:space="0" w:color="auto"/>
              <w:right w:val="single" w:sz="4" w:space="0" w:color="auto"/>
            </w:tcBorders>
            <w:shd w:val="clear" w:color="auto" w:fill="auto"/>
            <w:noWrap/>
            <w:vAlign w:val="center"/>
            <w:hideMark/>
          </w:tcPr>
          <w:p w:rsidR="00331C23" w:rsidRPr="00331C23" w:rsidRDefault="00331C23" w:rsidP="00331C23">
            <w:pPr>
              <w:spacing w:after="0" w:line="240" w:lineRule="auto"/>
              <w:jc w:val="center"/>
              <w:rPr>
                <w:rFonts w:ascii="Times New Roman" w:eastAsia="Times New Roman" w:hAnsi="Times New Roman" w:cs="Times New Roman"/>
                <w:color w:val="000000"/>
                <w:sz w:val="28"/>
                <w:szCs w:val="28"/>
              </w:rPr>
            </w:pPr>
            <w:r w:rsidRPr="00331C23">
              <w:rPr>
                <w:rFonts w:ascii="Times New Roman" w:eastAsia="Times New Roman" w:hAnsi="Times New Roman" w:cs="Times New Roman"/>
                <w:color w:val="000000"/>
                <w:sz w:val="28"/>
                <w:szCs w:val="28"/>
              </w:rPr>
              <w:t>66</w:t>
            </w:r>
          </w:p>
        </w:tc>
        <w:tc>
          <w:tcPr>
            <w:tcW w:w="1275" w:type="dxa"/>
            <w:tcBorders>
              <w:top w:val="nil"/>
              <w:left w:val="nil"/>
              <w:bottom w:val="single" w:sz="4" w:space="0" w:color="auto"/>
              <w:right w:val="single" w:sz="4" w:space="0" w:color="auto"/>
            </w:tcBorders>
            <w:shd w:val="clear" w:color="auto" w:fill="auto"/>
            <w:noWrap/>
            <w:vAlign w:val="center"/>
            <w:hideMark/>
          </w:tcPr>
          <w:p w:rsidR="00331C23" w:rsidRPr="00331C23" w:rsidRDefault="00331C23" w:rsidP="00331C23">
            <w:pPr>
              <w:spacing w:after="0" w:line="240" w:lineRule="auto"/>
              <w:jc w:val="center"/>
              <w:rPr>
                <w:rFonts w:ascii="Times New Roman" w:eastAsia="Times New Roman" w:hAnsi="Times New Roman" w:cs="Times New Roman"/>
                <w:color w:val="000000"/>
                <w:sz w:val="28"/>
                <w:szCs w:val="28"/>
              </w:rPr>
            </w:pPr>
            <w:r w:rsidRPr="00331C23">
              <w:rPr>
                <w:rFonts w:ascii="Times New Roman" w:eastAsia="Times New Roman" w:hAnsi="Times New Roman" w:cs="Times New Roman"/>
                <w:color w:val="000000"/>
                <w:sz w:val="28"/>
                <w:szCs w:val="28"/>
              </w:rPr>
              <w:t>9.7</w:t>
            </w:r>
          </w:p>
        </w:tc>
      </w:tr>
      <w:tr w:rsidR="00331C23" w:rsidRPr="00331C23" w:rsidTr="00083FFA">
        <w:trPr>
          <w:trHeight w:val="375"/>
        </w:trPr>
        <w:tc>
          <w:tcPr>
            <w:tcW w:w="1340" w:type="dxa"/>
            <w:tcBorders>
              <w:top w:val="nil"/>
              <w:left w:val="single" w:sz="4" w:space="0" w:color="auto"/>
              <w:bottom w:val="single" w:sz="4" w:space="0" w:color="auto"/>
              <w:right w:val="single" w:sz="4" w:space="0" w:color="auto"/>
            </w:tcBorders>
            <w:shd w:val="clear" w:color="auto" w:fill="auto"/>
            <w:vAlign w:val="center"/>
            <w:hideMark/>
          </w:tcPr>
          <w:p w:rsidR="00331C23" w:rsidRPr="00331C23" w:rsidRDefault="00331C23" w:rsidP="00331C23">
            <w:pPr>
              <w:spacing w:after="0" w:line="240" w:lineRule="auto"/>
              <w:jc w:val="center"/>
              <w:rPr>
                <w:rFonts w:ascii="Times New Roman" w:eastAsia="Times New Roman" w:hAnsi="Times New Roman" w:cs="Times New Roman"/>
                <w:color w:val="000000"/>
                <w:sz w:val="28"/>
                <w:szCs w:val="28"/>
              </w:rPr>
            </w:pPr>
            <w:r w:rsidRPr="00331C23">
              <w:rPr>
                <w:rFonts w:ascii="Times New Roman" w:eastAsia="Times New Roman" w:hAnsi="Times New Roman" w:cs="Times New Roman"/>
                <w:color w:val="000000"/>
                <w:sz w:val="28"/>
                <w:szCs w:val="28"/>
              </w:rPr>
              <w:t>3</w:t>
            </w:r>
          </w:p>
        </w:tc>
        <w:tc>
          <w:tcPr>
            <w:tcW w:w="5160" w:type="dxa"/>
            <w:tcBorders>
              <w:top w:val="nil"/>
              <w:left w:val="nil"/>
              <w:bottom w:val="single" w:sz="4" w:space="0" w:color="auto"/>
              <w:right w:val="single" w:sz="4" w:space="0" w:color="auto"/>
            </w:tcBorders>
            <w:shd w:val="clear" w:color="auto" w:fill="auto"/>
            <w:vAlign w:val="center"/>
            <w:hideMark/>
          </w:tcPr>
          <w:p w:rsidR="00331C23" w:rsidRPr="00331C23" w:rsidRDefault="00331C23" w:rsidP="00331C23">
            <w:pPr>
              <w:spacing w:after="0" w:line="240" w:lineRule="auto"/>
              <w:rPr>
                <w:rFonts w:ascii="Times New Roman" w:eastAsia="Times New Roman" w:hAnsi="Times New Roman" w:cs="Times New Roman"/>
                <w:color w:val="000000"/>
                <w:sz w:val="28"/>
                <w:szCs w:val="28"/>
              </w:rPr>
            </w:pPr>
            <w:r w:rsidRPr="00331C23">
              <w:rPr>
                <w:rFonts w:ascii="Times New Roman" w:eastAsia="Times New Roman" w:hAnsi="Times New Roman" w:cs="Times New Roman"/>
                <w:color w:val="000000"/>
                <w:sz w:val="28"/>
                <w:szCs w:val="28"/>
              </w:rPr>
              <w:t>Công nghệ kỹ thuật Ô tô</w:t>
            </w:r>
          </w:p>
        </w:tc>
        <w:tc>
          <w:tcPr>
            <w:tcW w:w="1312" w:type="dxa"/>
            <w:tcBorders>
              <w:top w:val="nil"/>
              <w:left w:val="nil"/>
              <w:bottom w:val="single" w:sz="4" w:space="0" w:color="auto"/>
              <w:right w:val="single" w:sz="4" w:space="0" w:color="auto"/>
            </w:tcBorders>
            <w:shd w:val="clear" w:color="auto" w:fill="auto"/>
            <w:noWrap/>
            <w:vAlign w:val="center"/>
            <w:hideMark/>
          </w:tcPr>
          <w:p w:rsidR="00331C23" w:rsidRPr="00331C23" w:rsidRDefault="00331C23" w:rsidP="00331C23">
            <w:pPr>
              <w:spacing w:after="0" w:line="240" w:lineRule="auto"/>
              <w:jc w:val="center"/>
              <w:rPr>
                <w:rFonts w:ascii="Times New Roman" w:eastAsia="Times New Roman" w:hAnsi="Times New Roman" w:cs="Times New Roman"/>
                <w:color w:val="000000"/>
                <w:sz w:val="28"/>
                <w:szCs w:val="28"/>
              </w:rPr>
            </w:pPr>
            <w:r w:rsidRPr="00331C23">
              <w:rPr>
                <w:rFonts w:ascii="Times New Roman" w:eastAsia="Times New Roman" w:hAnsi="Times New Roman" w:cs="Times New Roman"/>
                <w:color w:val="000000"/>
                <w:sz w:val="28"/>
                <w:szCs w:val="28"/>
              </w:rPr>
              <w:t>70</w:t>
            </w:r>
          </w:p>
        </w:tc>
        <w:tc>
          <w:tcPr>
            <w:tcW w:w="1275" w:type="dxa"/>
            <w:tcBorders>
              <w:top w:val="nil"/>
              <w:left w:val="nil"/>
              <w:bottom w:val="single" w:sz="4" w:space="0" w:color="auto"/>
              <w:right w:val="single" w:sz="4" w:space="0" w:color="auto"/>
            </w:tcBorders>
            <w:shd w:val="clear" w:color="auto" w:fill="auto"/>
            <w:noWrap/>
            <w:vAlign w:val="center"/>
            <w:hideMark/>
          </w:tcPr>
          <w:p w:rsidR="00331C23" w:rsidRPr="00331C23" w:rsidRDefault="00331C23" w:rsidP="00331C23">
            <w:pPr>
              <w:spacing w:after="0" w:line="240" w:lineRule="auto"/>
              <w:jc w:val="center"/>
              <w:rPr>
                <w:rFonts w:ascii="Times New Roman" w:eastAsia="Times New Roman" w:hAnsi="Times New Roman" w:cs="Times New Roman"/>
                <w:color w:val="000000"/>
                <w:sz w:val="28"/>
                <w:szCs w:val="28"/>
              </w:rPr>
            </w:pPr>
            <w:r w:rsidRPr="00331C23">
              <w:rPr>
                <w:rFonts w:ascii="Times New Roman" w:eastAsia="Times New Roman" w:hAnsi="Times New Roman" w:cs="Times New Roman"/>
                <w:color w:val="000000"/>
                <w:sz w:val="28"/>
                <w:szCs w:val="28"/>
              </w:rPr>
              <w:t>10.3</w:t>
            </w:r>
          </w:p>
        </w:tc>
      </w:tr>
      <w:tr w:rsidR="00331C23" w:rsidRPr="00331C23" w:rsidTr="00083FFA">
        <w:trPr>
          <w:trHeight w:val="375"/>
        </w:trPr>
        <w:tc>
          <w:tcPr>
            <w:tcW w:w="1340" w:type="dxa"/>
            <w:tcBorders>
              <w:top w:val="nil"/>
              <w:left w:val="single" w:sz="4" w:space="0" w:color="auto"/>
              <w:bottom w:val="single" w:sz="4" w:space="0" w:color="auto"/>
              <w:right w:val="single" w:sz="4" w:space="0" w:color="auto"/>
            </w:tcBorders>
            <w:shd w:val="clear" w:color="auto" w:fill="auto"/>
            <w:vAlign w:val="center"/>
            <w:hideMark/>
          </w:tcPr>
          <w:p w:rsidR="00331C23" w:rsidRPr="00331C23" w:rsidRDefault="00331C23" w:rsidP="00331C23">
            <w:pPr>
              <w:spacing w:after="0" w:line="240" w:lineRule="auto"/>
              <w:jc w:val="center"/>
              <w:rPr>
                <w:rFonts w:ascii="Times New Roman" w:eastAsia="Times New Roman" w:hAnsi="Times New Roman" w:cs="Times New Roman"/>
                <w:color w:val="000000"/>
                <w:sz w:val="28"/>
                <w:szCs w:val="28"/>
              </w:rPr>
            </w:pPr>
            <w:r w:rsidRPr="00331C23">
              <w:rPr>
                <w:rFonts w:ascii="Times New Roman" w:eastAsia="Times New Roman" w:hAnsi="Times New Roman" w:cs="Times New Roman"/>
                <w:color w:val="000000"/>
                <w:sz w:val="28"/>
                <w:szCs w:val="28"/>
              </w:rPr>
              <w:t>4</w:t>
            </w:r>
          </w:p>
        </w:tc>
        <w:tc>
          <w:tcPr>
            <w:tcW w:w="5160" w:type="dxa"/>
            <w:tcBorders>
              <w:top w:val="nil"/>
              <w:left w:val="nil"/>
              <w:bottom w:val="single" w:sz="4" w:space="0" w:color="auto"/>
              <w:right w:val="single" w:sz="4" w:space="0" w:color="auto"/>
            </w:tcBorders>
            <w:shd w:val="clear" w:color="auto" w:fill="auto"/>
            <w:vAlign w:val="center"/>
            <w:hideMark/>
          </w:tcPr>
          <w:p w:rsidR="00331C23" w:rsidRPr="00331C23" w:rsidRDefault="00331C23" w:rsidP="00331C23">
            <w:pPr>
              <w:spacing w:after="0" w:line="240" w:lineRule="auto"/>
              <w:rPr>
                <w:rFonts w:ascii="Times New Roman" w:eastAsia="Times New Roman" w:hAnsi="Times New Roman" w:cs="Times New Roman"/>
                <w:color w:val="000000"/>
                <w:sz w:val="28"/>
                <w:szCs w:val="28"/>
              </w:rPr>
            </w:pPr>
            <w:r w:rsidRPr="00331C23">
              <w:rPr>
                <w:rFonts w:ascii="Times New Roman" w:eastAsia="Times New Roman" w:hAnsi="Times New Roman" w:cs="Times New Roman"/>
                <w:color w:val="000000"/>
                <w:sz w:val="28"/>
                <w:szCs w:val="28"/>
              </w:rPr>
              <w:t>Công nghệ thông tin</w:t>
            </w:r>
          </w:p>
        </w:tc>
        <w:tc>
          <w:tcPr>
            <w:tcW w:w="1312" w:type="dxa"/>
            <w:tcBorders>
              <w:top w:val="nil"/>
              <w:left w:val="nil"/>
              <w:bottom w:val="single" w:sz="4" w:space="0" w:color="auto"/>
              <w:right w:val="single" w:sz="4" w:space="0" w:color="auto"/>
            </w:tcBorders>
            <w:shd w:val="clear" w:color="auto" w:fill="auto"/>
            <w:noWrap/>
            <w:vAlign w:val="center"/>
            <w:hideMark/>
          </w:tcPr>
          <w:p w:rsidR="00331C23" w:rsidRPr="00331C23" w:rsidRDefault="00331C23" w:rsidP="00331C23">
            <w:pPr>
              <w:spacing w:after="0" w:line="240" w:lineRule="auto"/>
              <w:jc w:val="center"/>
              <w:rPr>
                <w:rFonts w:ascii="Times New Roman" w:eastAsia="Times New Roman" w:hAnsi="Times New Roman" w:cs="Times New Roman"/>
                <w:color w:val="000000"/>
                <w:sz w:val="28"/>
                <w:szCs w:val="28"/>
              </w:rPr>
            </w:pPr>
            <w:r w:rsidRPr="00331C23">
              <w:rPr>
                <w:rFonts w:ascii="Times New Roman" w:eastAsia="Times New Roman" w:hAnsi="Times New Roman" w:cs="Times New Roman"/>
                <w:color w:val="000000"/>
                <w:sz w:val="28"/>
                <w:szCs w:val="28"/>
              </w:rPr>
              <w:t>110</w:t>
            </w:r>
          </w:p>
        </w:tc>
        <w:tc>
          <w:tcPr>
            <w:tcW w:w="1275" w:type="dxa"/>
            <w:tcBorders>
              <w:top w:val="nil"/>
              <w:left w:val="nil"/>
              <w:bottom w:val="single" w:sz="4" w:space="0" w:color="auto"/>
              <w:right w:val="single" w:sz="4" w:space="0" w:color="auto"/>
            </w:tcBorders>
            <w:shd w:val="clear" w:color="auto" w:fill="auto"/>
            <w:noWrap/>
            <w:vAlign w:val="center"/>
            <w:hideMark/>
          </w:tcPr>
          <w:p w:rsidR="00331C23" w:rsidRPr="00331C23" w:rsidRDefault="00331C23" w:rsidP="00331C23">
            <w:pPr>
              <w:spacing w:after="0" w:line="240" w:lineRule="auto"/>
              <w:jc w:val="center"/>
              <w:rPr>
                <w:rFonts w:ascii="Times New Roman" w:eastAsia="Times New Roman" w:hAnsi="Times New Roman" w:cs="Times New Roman"/>
                <w:color w:val="000000"/>
                <w:sz w:val="28"/>
                <w:szCs w:val="28"/>
              </w:rPr>
            </w:pPr>
            <w:r w:rsidRPr="00331C23">
              <w:rPr>
                <w:rFonts w:ascii="Times New Roman" w:eastAsia="Times New Roman" w:hAnsi="Times New Roman" w:cs="Times New Roman"/>
                <w:color w:val="000000"/>
                <w:sz w:val="28"/>
                <w:szCs w:val="28"/>
              </w:rPr>
              <w:t>16.2</w:t>
            </w:r>
          </w:p>
        </w:tc>
      </w:tr>
      <w:tr w:rsidR="00331C23" w:rsidRPr="00331C23" w:rsidTr="00083FFA">
        <w:trPr>
          <w:trHeight w:val="375"/>
        </w:trPr>
        <w:tc>
          <w:tcPr>
            <w:tcW w:w="1340" w:type="dxa"/>
            <w:tcBorders>
              <w:top w:val="nil"/>
              <w:left w:val="single" w:sz="4" w:space="0" w:color="auto"/>
              <w:bottom w:val="single" w:sz="4" w:space="0" w:color="auto"/>
              <w:right w:val="single" w:sz="4" w:space="0" w:color="auto"/>
            </w:tcBorders>
            <w:shd w:val="clear" w:color="auto" w:fill="auto"/>
            <w:vAlign w:val="center"/>
            <w:hideMark/>
          </w:tcPr>
          <w:p w:rsidR="00331C23" w:rsidRPr="00331C23" w:rsidRDefault="00331C23" w:rsidP="00331C23">
            <w:pPr>
              <w:spacing w:after="0" w:line="240" w:lineRule="auto"/>
              <w:jc w:val="center"/>
              <w:rPr>
                <w:rFonts w:ascii="Times New Roman" w:eastAsia="Times New Roman" w:hAnsi="Times New Roman" w:cs="Times New Roman"/>
                <w:color w:val="000000"/>
                <w:sz w:val="28"/>
                <w:szCs w:val="28"/>
              </w:rPr>
            </w:pPr>
            <w:r w:rsidRPr="00331C23">
              <w:rPr>
                <w:rFonts w:ascii="Times New Roman" w:eastAsia="Times New Roman" w:hAnsi="Times New Roman" w:cs="Times New Roman"/>
                <w:color w:val="000000"/>
                <w:sz w:val="28"/>
                <w:szCs w:val="28"/>
              </w:rPr>
              <w:t>5</w:t>
            </w:r>
          </w:p>
        </w:tc>
        <w:tc>
          <w:tcPr>
            <w:tcW w:w="5160" w:type="dxa"/>
            <w:tcBorders>
              <w:top w:val="nil"/>
              <w:left w:val="nil"/>
              <w:bottom w:val="single" w:sz="4" w:space="0" w:color="auto"/>
              <w:right w:val="single" w:sz="4" w:space="0" w:color="auto"/>
            </w:tcBorders>
            <w:shd w:val="clear" w:color="auto" w:fill="auto"/>
            <w:vAlign w:val="center"/>
            <w:hideMark/>
          </w:tcPr>
          <w:p w:rsidR="00331C23" w:rsidRPr="00331C23" w:rsidRDefault="00331C23" w:rsidP="00331C23">
            <w:pPr>
              <w:spacing w:after="0" w:line="240" w:lineRule="auto"/>
              <w:rPr>
                <w:rFonts w:ascii="Times New Roman" w:eastAsia="Times New Roman" w:hAnsi="Times New Roman" w:cs="Times New Roman"/>
                <w:color w:val="000000"/>
                <w:sz w:val="28"/>
                <w:szCs w:val="28"/>
              </w:rPr>
            </w:pPr>
            <w:r w:rsidRPr="00331C23">
              <w:rPr>
                <w:rFonts w:ascii="Times New Roman" w:eastAsia="Times New Roman" w:hAnsi="Times New Roman" w:cs="Times New Roman"/>
                <w:color w:val="000000"/>
                <w:sz w:val="28"/>
                <w:szCs w:val="28"/>
              </w:rPr>
              <w:t>Các ngành khác</w:t>
            </w:r>
          </w:p>
        </w:tc>
        <w:tc>
          <w:tcPr>
            <w:tcW w:w="1312" w:type="dxa"/>
            <w:tcBorders>
              <w:top w:val="nil"/>
              <w:left w:val="nil"/>
              <w:bottom w:val="single" w:sz="4" w:space="0" w:color="auto"/>
              <w:right w:val="single" w:sz="4" w:space="0" w:color="auto"/>
            </w:tcBorders>
            <w:shd w:val="clear" w:color="auto" w:fill="auto"/>
            <w:noWrap/>
            <w:vAlign w:val="center"/>
            <w:hideMark/>
          </w:tcPr>
          <w:p w:rsidR="00331C23" w:rsidRPr="00331C23" w:rsidRDefault="00331C23" w:rsidP="00331C23">
            <w:pPr>
              <w:spacing w:after="0" w:line="240" w:lineRule="auto"/>
              <w:jc w:val="center"/>
              <w:rPr>
                <w:rFonts w:ascii="Times New Roman" w:eastAsia="Times New Roman" w:hAnsi="Times New Roman" w:cs="Times New Roman"/>
                <w:color w:val="000000"/>
                <w:sz w:val="28"/>
                <w:szCs w:val="28"/>
              </w:rPr>
            </w:pPr>
            <w:r w:rsidRPr="00331C23">
              <w:rPr>
                <w:rFonts w:ascii="Times New Roman" w:eastAsia="Times New Roman" w:hAnsi="Times New Roman" w:cs="Times New Roman"/>
                <w:color w:val="000000"/>
                <w:sz w:val="28"/>
                <w:szCs w:val="28"/>
              </w:rPr>
              <w:t>109</w:t>
            </w:r>
          </w:p>
        </w:tc>
        <w:tc>
          <w:tcPr>
            <w:tcW w:w="1275" w:type="dxa"/>
            <w:tcBorders>
              <w:top w:val="nil"/>
              <w:left w:val="nil"/>
              <w:bottom w:val="single" w:sz="4" w:space="0" w:color="auto"/>
              <w:right w:val="single" w:sz="4" w:space="0" w:color="auto"/>
            </w:tcBorders>
            <w:shd w:val="clear" w:color="auto" w:fill="auto"/>
            <w:noWrap/>
            <w:vAlign w:val="center"/>
            <w:hideMark/>
          </w:tcPr>
          <w:p w:rsidR="00331C23" w:rsidRPr="00331C23" w:rsidRDefault="00331C23" w:rsidP="00331C23">
            <w:pPr>
              <w:spacing w:after="0" w:line="240" w:lineRule="auto"/>
              <w:jc w:val="center"/>
              <w:rPr>
                <w:rFonts w:ascii="Times New Roman" w:eastAsia="Times New Roman" w:hAnsi="Times New Roman" w:cs="Times New Roman"/>
                <w:color w:val="000000"/>
                <w:sz w:val="28"/>
                <w:szCs w:val="28"/>
              </w:rPr>
            </w:pPr>
            <w:r w:rsidRPr="00331C23">
              <w:rPr>
                <w:rFonts w:ascii="Times New Roman" w:eastAsia="Times New Roman" w:hAnsi="Times New Roman" w:cs="Times New Roman"/>
                <w:color w:val="000000"/>
                <w:sz w:val="28"/>
                <w:szCs w:val="28"/>
              </w:rPr>
              <w:t>16.1</w:t>
            </w:r>
          </w:p>
        </w:tc>
      </w:tr>
      <w:tr w:rsidR="00331C23" w:rsidRPr="00331C23" w:rsidTr="00083FFA">
        <w:trPr>
          <w:trHeight w:val="375"/>
        </w:trPr>
        <w:tc>
          <w:tcPr>
            <w:tcW w:w="6500" w:type="dxa"/>
            <w:gridSpan w:val="2"/>
            <w:tcBorders>
              <w:top w:val="single" w:sz="4" w:space="0" w:color="auto"/>
              <w:left w:val="single" w:sz="4" w:space="0" w:color="auto"/>
              <w:bottom w:val="single" w:sz="4" w:space="0" w:color="auto"/>
              <w:right w:val="single" w:sz="4" w:space="0" w:color="auto"/>
            </w:tcBorders>
            <w:shd w:val="clear" w:color="000000" w:fill="92D050"/>
            <w:noWrap/>
            <w:vAlign w:val="center"/>
            <w:hideMark/>
          </w:tcPr>
          <w:p w:rsidR="00331C23" w:rsidRPr="00331C23" w:rsidRDefault="00331C23" w:rsidP="00331C23">
            <w:pPr>
              <w:spacing w:after="0" w:line="240" w:lineRule="auto"/>
              <w:jc w:val="center"/>
              <w:rPr>
                <w:rFonts w:ascii="Times New Roman" w:eastAsia="Times New Roman" w:hAnsi="Times New Roman" w:cs="Times New Roman"/>
                <w:color w:val="000000"/>
                <w:sz w:val="28"/>
                <w:szCs w:val="28"/>
              </w:rPr>
            </w:pPr>
            <w:r w:rsidRPr="00331C23">
              <w:rPr>
                <w:rFonts w:ascii="Times New Roman" w:eastAsia="Times New Roman" w:hAnsi="Times New Roman" w:cs="Times New Roman"/>
                <w:color w:val="000000"/>
                <w:sz w:val="28"/>
                <w:szCs w:val="28"/>
              </w:rPr>
              <w:t>Tổng</w:t>
            </w:r>
          </w:p>
        </w:tc>
        <w:tc>
          <w:tcPr>
            <w:tcW w:w="1312" w:type="dxa"/>
            <w:tcBorders>
              <w:top w:val="single" w:sz="4" w:space="0" w:color="auto"/>
              <w:left w:val="nil"/>
              <w:bottom w:val="single" w:sz="4" w:space="0" w:color="auto"/>
              <w:right w:val="single" w:sz="4" w:space="0" w:color="auto"/>
            </w:tcBorders>
            <w:shd w:val="clear" w:color="000000" w:fill="92D050"/>
            <w:noWrap/>
            <w:vAlign w:val="center"/>
            <w:hideMark/>
          </w:tcPr>
          <w:p w:rsidR="00331C23" w:rsidRPr="00331C23" w:rsidRDefault="00331C23" w:rsidP="00331C23">
            <w:pPr>
              <w:spacing w:after="0" w:line="240" w:lineRule="auto"/>
              <w:jc w:val="center"/>
              <w:rPr>
                <w:rFonts w:ascii="Times New Roman" w:eastAsia="Times New Roman" w:hAnsi="Times New Roman" w:cs="Times New Roman"/>
                <w:color w:val="000000"/>
                <w:sz w:val="28"/>
                <w:szCs w:val="28"/>
              </w:rPr>
            </w:pPr>
            <w:r w:rsidRPr="00331C23">
              <w:rPr>
                <w:rFonts w:ascii="Times New Roman" w:eastAsia="Times New Roman" w:hAnsi="Times New Roman" w:cs="Times New Roman"/>
                <w:color w:val="000000"/>
                <w:sz w:val="28"/>
                <w:szCs w:val="28"/>
              </w:rPr>
              <w:t>679</w:t>
            </w:r>
          </w:p>
        </w:tc>
        <w:tc>
          <w:tcPr>
            <w:tcW w:w="1275" w:type="dxa"/>
            <w:tcBorders>
              <w:top w:val="single" w:sz="4" w:space="0" w:color="auto"/>
              <w:left w:val="nil"/>
              <w:bottom w:val="single" w:sz="4" w:space="0" w:color="auto"/>
              <w:right w:val="single" w:sz="4" w:space="0" w:color="auto"/>
            </w:tcBorders>
            <w:shd w:val="clear" w:color="000000" w:fill="92D050"/>
            <w:noWrap/>
            <w:vAlign w:val="center"/>
            <w:hideMark/>
          </w:tcPr>
          <w:p w:rsidR="00331C23" w:rsidRPr="00331C23" w:rsidRDefault="00331C23" w:rsidP="00331C23">
            <w:pPr>
              <w:spacing w:after="0" w:line="240" w:lineRule="auto"/>
              <w:jc w:val="center"/>
              <w:rPr>
                <w:rFonts w:ascii="Times New Roman" w:eastAsia="Times New Roman" w:hAnsi="Times New Roman" w:cs="Times New Roman"/>
                <w:color w:val="000000"/>
                <w:sz w:val="28"/>
                <w:szCs w:val="28"/>
              </w:rPr>
            </w:pPr>
            <w:r w:rsidRPr="00331C23">
              <w:rPr>
                <w:rFonts w:ascii="Times New Roman" w:eastAsia="Times New Roman" w:hAnsi="Times New Roman" w:cs="Times New Roman"/>
                <w:color w:val="000000"/>
                <w:sz w:val="28"/>
                <w:szCs w:val="28"/>
              </w:rPr>
              <w:t>100.0</w:t>
            </w:r>
          </w:p>
        </w:tc>
      </w:tr>
      <w:tr w:rsidR="00331C23" w:rsidRPr="00331C23" w:rsidTr="00083FFA">
        <w:trPr>
          <w:trHeight w:val="220"/>
        </w:trPr>
        <w:tc>
          <w:tcPr>
            <w:tcW w:w="6500" w:type="dxa"/>
            <w:gridSpan w:val="2"/>
            <w:tcBorders>
              <w:top w:val="single" w:sz="4" w:space="0" w:color="auto"/>
            </w:tcBorders>
            <w:shd w:val="clear" w:color="000000" w:fill="auto"/>
            <w:noWrap/>
            <w:vAlign w:val="center"/>
          </w:tcPr>
          <w:p w:rsidR="00331C23" w:rsidRPr="00331C23" w:rsidRDefault="00331C23" w:rsidP="00331C23">
            <w:pPr>
              <w:spacing w:after="0" w:line="240" w:lineRule="auto"/>
              <w:jc w:val="center"/>
              <w:rPr>
                <w:rFonts w:ascii="Times New Roman" w:eastAsia="Times New Roman" w:hAnsi="Times New Roman" w:cs="Times New Roman"/>
                <w:color w:val="000000"/>
                <w:sz w:val="28"/>
                <w:szCs w:val="28"/>
              </w:rPr>
            </w:pPr>
          </w:p>
        </w:tc>
        <w:tc>
          <w:tcPr>
            <w:tcW w:w="1312" w:type="dxa"/>
            <w:tcBorders>
              <w:top w:val="single" w:sz="4" w:space="0" w:color="auto"/>
            </w:tcBorders>
            <w:shd w:val="clear" w:color="000000" w:fill="auto"/>
            <w:noWrap/>
            <w:vAlign w:val="center"/>
          </w:tcPr>
          <w:p w:rsidR="00331C23" w:rsidRPr="00331C23" w:rsidRDefault="00331C23" w:rsidP="00331C23">
            <w:pPr>
              <w:spacing w:after="0" w:line="240" w:lineRule="auto"/>
              <w:jc w:val="center"/>
              <w:rPr>
                <w:rFonts w:ascii="Times New Roman" w:eastAsia="Times New Roman" w:hAnsi="Times New Roman" w:cs="Times New Roman"/>
                <w:color w:val="000000"/>
                <w:sz w:val="28"/>
                <w:szCs w:val="28"/>
              </w:rPr>
            </w:pPr>
          </w:p>
        </w:tc>
        <w:tc>
          <w:tcPr>
            <w:tcW w:w="1275" w:type="dxa"/>
            <w:tcBorders>
              <w:top w:val="single" w:sz="4" w:space="0" w:color="auto"/>
            </w:tcBorders>
            <w:shd w:val="clear" w:color="000000" w:fill="auto"/>
            <w:noWrap/>
            <w:vAlign w:val="center"/>
          </w:tcPr>
          <w:p w:rsidR="00331C23" w:rsidRPr="00331C23" w:rsidRDefault="00331C23" w:rsidP="00331C23">
            <w:pPr>
              <w:spacing w:after="0" w:line="240" w:lineRule="auto"/>
              <w:jc w:val="center"/>
              <w:rPr>
                <w:rFonts w:ascii="Times New Roman" w:eastAsia="Times New Roman" w:hAnsi="Times New Roman" w:cs="Times New Roman"/>
                <w:color w:val="000000"/>
                <w:sz w:val="28"/>
                <w:szCs w:val="28"/>
              </w:rPr>
            </w:pPr>
          </w:p>
        </w:tc>
      </w:tr>
    </w:tbl>
    <w:p w:rsidR="00331C23" w:rsidRPr="00331C23" w:rsidRDefault="00331C23" w:rsidP="00331C23">
      <w:pPr>
        <w:spacing w:after="0" w:line="240" w:lineRule="auto"/>
        <w:rPr>
          <w:rFonts w:ascii="Times New Roman" w:eastAsia="Times New Roman" w:hAnsi="Times New Roman" w:cs="Times New Roman"/>
          <w:i/>
          <w:iCs/>
          <w:color w:val="000000"/>
          <w:sz w:val="28"/>
          <w:szCs w:val="28"/>
        </w:rPr>
      </w:pPr>
      <w:r>
        <w:rPr>
          <w:rFonts w:ascii="Calibri" w:eastAsia="Calibri" w:hAnsi="Calibri" w:cs="Times New Roman"/>
          <w:noProof/>
        </w:rPr>
        <w:lastRenderedPageBreak/>
        <w:drawing>
          <wp:inline distT="0" distB="0" distL="0" distR="0">
            <wp:extent cx="5804535" cy="2402840"/>
            <wp:effectExtent l="0" t="0" r="24765" b="16510"/>
            <wp:docPr id="11" name="Chart 1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rsidR="00331C23" w:rsidRPr="00331C23" w:rsidRDefault="00331C23" w:rsidP="00331C23">
      <w:pPr>
        <w:spacing w:before="120" w:after="120" w:line="288" w:lineRule="auto"/>
        <w:ind w:right="-62" w:firstLine="567"/>
        <w:jc w:val="both"/>
        <w:rPr>
          <w:rFonts w:ascii="Times New Roman" w:eastAsia="Calibri" w:hAnsi="Times New Roman" w:cs="Times New Roman"/>
          <w:sz w:val="28"/>
          <w:szCs w:val="28"/>
          <w:lang w:eastAsia="x-none"/>
        </w:rPr>
      </w:pPr>
      <w:bookmarkStart w:id="24" w:name="_Toc445227421"/>
      <w:bookmarkStart w:id="25" w:name="_Toc445228053"/>
      <w:r w:rsidRPr="00331C23">
        <w:rPr>
          <w:rFonts w:ascii="Times New Roman" w:eastAsia="Calibri" w:hAnsi="Times New Roman" w:cs="Times New Roman"/>
          <w:sz w:val="28"/>
          <w:szCs w:val="28"/>
          <w:lang w:eastAsia="x-none"/>
        </w:rPr>
        <w:t xml:space="preserve">Theo bảng số liệu 09 và biểu đồ hình 08, kết quả điều tra, khảo sát DN trong 12 tháng tới cho thấy: các DN có nhu cầu tuyển dụng 679 </w:t>
      </w:r>
      <w:proofErr w:type="gramStart"/>
      <w:r w:rsidRPr="00331C23">
        <w:rPr>
          <w:rFonts w:ascii="Times New Roman" w:eastAsia="Calibri" w:hAnsi="Times New Roman" w:cs="Times New Roman"/>
          <w:sz w:val="28"/>
          <w:szCs w:val="28"/>
          <w:lang w:eastAsia="x-none"/>
        </w:rPr>
        <w:t>lao</w:t>
      </w:r>
      <w:proofErr w:type="gramEnd"/>
      <w:r w:rsidRPr="00331C23">
        <w:rPr>
          <w:rFonts w:ascii="Times New Roman" w:eastAsia="Calibri" w:hAnsi="Times New Roman" w:cs="Times New Roman"/>
          <w:sz w:val="28"/>
          <w:szCs w:val="28"/>
          <w:lang w:eastAsia="x-none"/>
        </w:rPr>
        <w:t xml:space="preserve"> động. Nghề mà DN có nhu cầu tuyển dụng nhiều là: Công nghệ kỹ thuật Điện – Điện tử 324 lao động (tỉ lệ 47</w:t>
      </w:r>
      <w:proofErr w:type="gramStart"/>
      <w:r w:rsidRPr="00331C23">
        <w:rPr>
          <w:rFonts w:ascii="Times New Roman" w:eastAsia="Calibri" w:hAnsi="Times New Roman" w:cs="Times New Roman"/>
          <w:sz w:val="28"/>
          <w:szCs w:val="28"/>
          <w:lang w:eastAsia="x-none"/>
        </w:rPr>
        <w:t>,7</w:t>
      </w:r>
      <w:proofErr w:type="gramEnd"/>
      <w:r w:rsidRPr="00331C23">
        <w:rPr>
          <w:rFonts w:ascii="Times New Roman" w:eastAsia="Calibri" w:hAnsi="Times New Roman" w:cs="Times New Roman"/>
          <w:sz w:val="28"/>
          <w:szCs w:val="28"/>
          <w:lang w:eastAsia="x-none"/>
        </w:rPr>
        <w:t xml:space="preserve">%), tiếp đến là ngành Công nghệ thông tin với 110 lao động tỉ lệ (16,2%) … Sở dĩ số </w:t>
      </w:r>
      <w:proofErr w:type="gramStart"/>
      <w:r w:rsidRPr="00331C23">
        <w:rPr>
          <w:rFonts w:ascii="Times New Roman" w:eastAsia="Calibri" w:hAnsi="Times New Roman" w:cs="Times New Roman"/>
          <w:sz w:val="28"/>
          <w:szCs w:val="28"/>
          <w:lang w:eastAsia="x-none"/>
        </w:rPr>
        <w:t>lao</w:t>
      </w:r>
      <w:proofErr w:type="gramEnd"/>
      <w:r w:rsidRPr="00331C23">
        <w:rPr>
          <w:rFonts w:ascii="Times New Roman" w:eastAsia="Calibri" w:hAnsi="Times New Roman" w:cs="Times New Roman"/>
          <w:sz w:val="28"/>
          <w:szCs w:val="28"/>
          <w:lang w:eastAsia="x-none"/>
        </w:rPr>
        <w:t xml:space="preserve"> động có nhu cầu tuyển dụng ở các DN tập trung ngành Công nghệ KT Điện – Điện tử, Công nghệ thông tin…cao là do chủ yếu các DN được khảo sát hoạt động trong các lĩnh vực này.</w:t>
      </w:r>
    </w:p>
    <w:p w:rsidR="00331C23" w:rsidRPr="00331C23" w:rsidRDefault="00331C23" w:rsidP="00331C23">
      <w:pPr>
        <w:keepNext/>
        <w:keepLines/>
        <w:spacing w:before="120" w:after="120" w:line="288" w:lineRule="auto"/>
        <w:ind w:right="-23"/>
        <w:outlineLvl w:val="2"/>
        <w:rPr>
          <w:rFonts w:ascii="Times New Roman" w:eastAsia="Times New Roman" w:hAnsi="Times New Roman" w:cs="Times New Roman"/>
          <w:b/>
          <w:bCs/>
          <w:color w:val="000000"/>
          <w:sz w:val="28"/>
          <w:szCs w:val="28"/>
          <w:lang w:val="x-none" w:eastAsia="x-none"/>
        </w:rPr>
      </w:pPr>
      <w:r w:rsidRPr="00331C23">
        <w:rPr>
          <w:rFonts w:ascii="Times New Roman" w:eastAsia="Times New Roman" w:hAnsi="Times New Roman" w:cs="Times New Roman"/>
          <w:b/>
          <w:bCs/>
          <w:color w:val="000000"/>
          <w:sz w:val="28"/>
          <w:szCs w:val="28"/>
          <w:lang w:eastAsia="x-none"/>
        </w:rPr>
        <w:t>4</w:t>
      </w:r>
      <w:r w:rsidRPr="00331C23">
        <w:rPr>
          <w:rFonts w:ascii="Times New Roman" w:eastAsia="Times New Roman" w:hAnsi="Times New Roman" w:cs="Times New Roman"/>
          <w:b/>
          <w:bCs/>
          <w:color w:val="000000"/>
          <w:sz w:val="28"/>
          <w:szCs w:val="28"/>
          <w:lang w:val="x-none" w:eastAsia="x-none"/>
        </w:rPr>
        <w:t xml:space="preserve">. Số lượng </w:t>
      </w:r>
      <w:r w:rsidRPr="00331C23">
        <w:rPr>
          <w:rFonts w:ascii="Times New Roman" w:eastAsia="Times New Roman" w:hAnsi="Times New Roman" w:cs="Times New Roman"/>
          <w:b/>
          <w:bCs/>
          <w:color w:val="000000"/>
          <w:sz w:val="28"/>
          <w:szCs w:val="28"/>
          <w:lang w:eastAsia="x-none"/>
        </w:rPr>
        <w:t>DN</w:t>
      </w:r>
      <w:r w:rsidRPr="00331C23">
        <w:rPr>
          <w:rFonts w:ascii="Times New Roman" w:eastAsia="Times New Roman" w:hAnsi="Times New Roman" w:cs="Times New Roman"/>
          <w:b/>
          <w:bCs/>
          <w:color w:val="000000"/>
          <w:sz w:val="28"/>
          <w:szCs w:val="28"/>
          <w:lang w:val="x-none" w:eastAsia="x-none"/>
        </w:rPr>
        <w:t xml:space="preserve"> (có/không) tuyển dụng </w:t>
      </w:r>
      <w:proofErr w:type="gramStart"/>
      <w:r w:rsidRPr="00331C23">
        <w:rPr>
          <w:rFonts w:ascii="Times New Roman" w:eastAsia="Times New Roman" w:hAnsi="Times New Roman" w:cs="Times New Roman"/>
          <w:b/>
          <w:bCs/>
          <w:color w:val="000000"/>
          <w:sz w:val="28"/>
          <w:szCs w:val="28"/>
          <w:lang w:val="x-none" w:eastAsia="x-none"/>
        </w:rPr>
        <w:t>lao</w:t>
      </w:r>
      <w:proofErr w:type="gramEnd"/>
      <w:r w:rsidRPr="00331C23">
        <w:rPr>
          <w:rFonts w:ascii="Times New Roman" w:eastAsia="Times New Roman" w:hAnsi="Times New Roman" w:cs="Times New Roman"/>
          <w:b/>
          <w:bCs/>
          <w:color w:val="000000"/>
          <w:sz w:val="28"/>
          <w:szCs w:val="28"/>
          <w:lang w:val="x-none" w:eastAsia="x-none"/>
        </w:rPr>
        <w:t xml:space="preserve"> động bị khuyết tật</w:t>
      </w:r>
      <w:bookmarkEnd w:id="24"/>
      <w:bookmarkEnd w:id="25"/>
    </w:p>
    <w:p w:rsidR="00331C23" w:rsidRPr="00331C23" w:rsidRDefault="00331C23" w:rsidP="00331C23">
      <w:pPr>
        <w:spacing w:before="120" w:after="120" w:line="288" w:lineRule="auto"/>
        <w:ind w:right="-23" w:firstLine="567"/>
        <w:jc w:val="both"/>
        <w:rPr>
          <w:rFonts w:ascii="Times New Roman" w:eastAsia="Calibri" w:hAnsi="Times New Roman" w:cs="Times New Roman"/>
          <w:color w:val="000000"/>
          <w:sz w:val="28"/>
          <w:szCs w:val="28"/>
        </w:rPr>
      </w:pPr>
      <w:r w:rsidRPr="00331C23">
        <w:rPr>
          <w:rFonts w:ascii="Times New Roman" w:eastAsia="Calibri" w:hAnsi="Times New Roman" w:cs="Times New Roman"/>
          <w:sz w:val="28"/>
          <w:szCs w:val="28"/>
        </w:rPr>
        <w:t xml:space="preserve">Theo điều tra khảo sát 12 DN thì cả 12 DN đều không có nhu cầu tuyển dụng lao động bị khuyết tật, bởi các DN cho rằng lĩnh vực hoạt động, sản xuất của DN không phù hợp với người bị khuyết tật, và các DN cũng chưa bố trí được các công </w:t>
      </w:r>
      <w:r w:rsidRPr="00331C23">
        <w:rPr>
          <w:rFonts w:ascii="Times New Roman" w:eastAsia="Calibri" w:hAnsi="Times New Roman" w:cs="Times New Roman"/>
          <w:color w:val="000000"/>
          <w:sz w:val="28"/>
          <w:szCs w:val="28"/>
        </w:rPr>
        <w:t>việc phù hợp để người bị khuyết tật tham gia vào quá trình sản xuất.</w:t>
      </w:r>
    </w:p>
    <w:p w:rsidR="00331C23" w:rsidRPr="00331C23" w:rsidRDefault="00331C23" w:rsidP="00331C23">
      <w:pPr>
        <w:keepNext/>
        <w:keepLines/>
        <w:spacing w:before="120" w:after="120" w:line="288" w:lineRule="auto"/>
        <w:ind w:right="-22"/>
        <w:outlineLvl w:val="1"/>
        <w:rPr>
          <w:rFonts w:ascii="Times New Roman" w:eastAsia="Times New Roman" w:hAnsi="Times New Roman" w:cs="Times New Roman"/>
          <w:b/>
          <w:bCs/>
          <w:color w:val="000000"/>
          <w:sz w:val="28"/>
          <w:szCs w:val="28"/>
          <w:lang w:eastAsia="x-none"/>
        </w:rPr>
      </w:pPr>
      <w:bookmarkStart w:id="26" w:name="_Toc445227425"/>
      <w:bookmarkStart w:id="27" w:name="_Toc445228057"/>
      <w:r w:rsidRPr="00331C23">
        <w:rPr>
          <w:rFonts w:ascii="Times New Roman" w:eastAsia="Times New Roman" w:hAnsi="Times New Roman" w:cs="Times New Roman"/>
          <w:b/>
          <w:bCs/>
          <w:color w:val="000000"/>
          <w:sz w:val="28"/>
          <w:szCs w:val="28"/>
          <w:lang w:val="x-none" w:eastAsia="x-none"/>
        </w:rPr>
        <w:t xml:space="preserve">III. </w:t>
      </w:r>
      <w:bookmarkEnd w:id="26"/>
      <w:bookmarkEnd w:id="27"/>
      <w:r w:rsidRPr="00331C23">
        <w:rPr>
          <w:rFonts w:ascii="Times New Roman" w:eastAsia="Times New Roman" w:hAnsi="Times New Roman" w:cs="Times New Roman"/>
          <w:b/>
          <w:bCs/>
          <w:color w:val="000000"/>
          <w:sz w:val="28"/>
          <w:szCs w:val="28"/>
          <w:lang w:eastAsia="x-none"/>
        </w:rPr>
        <w:t>Việc làm và đào tạo trong DN</w:t>
      </w:r>
    </w:p>
    <w:p w:rsidR="00331C23" w:rsidRPr="00331C23" w:rsidRDefault="00331C23" w:rsidP="00331C23">
      <w:pPr>
        <w:keepNext/>
        <w:keepLines/>
        <w:spacing w:before="120" w:after="120" w:line="288" w:lineRule="auto"/>
        <w:ind w:right="-22"/>
        <w:outlineLvl w:val="2"/>
        <w:rPr>
          <w:rFonts w:ascii="Times New Roman" w:eastAsia="Times New Roman" w:hAnsi="Times New Roman" w:cs="Times New Roman"/>
          <w:b/>
          <w:bCs/>
          <w:color w:val="000000"/>
          <w:sz w:val="28"/>
          <w:szCs w:val="28"/>
          <w:lang w:val="x-none" w:eastAsia="x-none"/>
        </w:rPr>
      </w:pPr>
      <w:bookmarkStart w:id="28" w:name="_Toc445227426"/>
      <w:bookmarkStart w:id="29" w:name="_Toc445228058"/>
      <w:r w:rsidRPr="00331C23">
        <w:rPr>
          <w:rFonts w:ascii="Times New Roman" w:eastAsia="Times New Roman" w:hAnsi="Times New Roman" w:cs="Times New Roman"/>
          <w:b/>
          <w:bCs/>
          <w:color w:val="000000"/>
          <w:sz w:val="28"/>
          <w:szCs w:val="28"/>
          <w:lang w:val="x-none" w:eastAsia="x-none"/>
        </w:rPr>
        <w:t xml:space="preserve">1. Số lượng lao động được tuyển dụng </w:t>
      </w:r>
      <w:r w:rsidRPr="00331C23">
        <w:rPr>
          <w:rFonts w:ascii="Times New Roman" w:eastAsia="Times New Roman" w:hAnsi="Times New Roman" w:cs="Times New Roman"/>
          <w:b/>
          <w:bCs/>
          <w:color w:val="000000"/>
          <w:sz w:val="28"/>
          <w:szCs w:val="28"/>
          <w:lang w:val="vi-VN" w:eastAsia="x-none"/>
        </w:rPr>
        <w:t xml:space="preserve">từ các cơ sở đào tạo theo </w:t>
      </w:r>
      <w:r w:rsidRPr="00331C23">
        <w:rPr>
          <w:rFonts w:ascii="Times New Roman" w:eastAsia="Times New Roman" w:hAnsi="Times New Roman" w:cs="Times New Roman"/>
          <w:b/>
          <w:bCs/>
          <w:color w:val="000000"/>
          <w:sz w:val="28"/>
          <w:szCs w:val="28"/>
          <w:lang w:val="x-none" w:eastAsia="x-none"/>
        </w:rPr>
        <w:t>nghề</w:t>
      </w:r>
      <w:bookmarkEnd w:id="28"/>
      <w:bookmarkEnd w:id="29"/>
    </w:p>
    <w:p w:rsidR="00331C23" w:rsidRPr="00331C23" w:rsidRDefault="00331C23" w:rsidP="00331C23">
      <w:pPr>
        <w:keepNext/>
        <w:keepLines/>
        <w:spacing w:after="120"/>
        <w:ind w:left="284" w:right="284"/>
        <w:jc w:val="center"/>
        <w:outlineLvl w:val="3"/>
        <w:rPr>
          <w:rFonts w:ascii="Times New Roman" w:eastAsia="Times New Roman" w:hAnsi="Times New Roman" w:cs="Times New Roman"/>
          <w:bCs/>
          <w:i/>
          <w:iCs/>
          <w:color w:val="000000"/>
          <w:sz w:val="28"/>
          <w:szCs w:val="28"/>
          <w:lang w:eastAsia="x-none"/>
        </w:rPr>
      </w:pPr>
      <w:bookmarkStart w:id="30" w:name="_Toc445227427"/>
      <w:bookmarkStart w:id="31" w:name="_Toc445228059"/>
      <w:r w:rsidRPr="00331C23">
        <w:rPr>
          <w:rFonts w:ascii="Times New Roman" w:eastAsia="Times New Roman" w:hAnsi="Times New Roman" w:cs="Times New Roman"/>
          <w:bCs/>
          <w:i/>
          <w:iCs/>
          <w:color w:val="000000"/>
          <w:sz w:val="28"/>
          <w:szCs w:val="28"/>
          <w:lang w:val="x-none" w:eastAsia="x-none"/>
        </w:rPr>
        <w:t xml:space="preserve">Bảng </w:t>
      </w:r>
      <w:r w:rsidRPr="00331C23">
        <w:rPr>
          <w:rFonts w:ascii="Times New Roman" w:eastAsia="Times New Roman" w:hAnsi="Times New Roman" w:cs="Times New Roman"/>
          <w:bCs/>
          <w:i/>
          <w:iCs/>
          <w:color w:val="000000"/>
          <w:sz w:val="28"/>
          <w:szCs w:val="28"/>
          <w:lang w:eastAsia="x-none"/>
        </w:rPr>
        <w:t>10</w:t>
      </w:r>
      <w:r w:rsidRPr="00331C23">
        <w:rPr>
          <w:rFonts w:ascii="Times New Roman" w:eastAsia="Times New Roman" w:hAnsi="Times New Roman" w:cs="Times New Roman"/>
          <w:bCs/>
          <w:i/>
          <w:iCs/>
          <w:color w:val="000000"/>
          <w:sz w:val="28"/>
          <w:szCs w:val="28"/>
          <w:lang w:val="x-none" w:eastAsia="x-none"/>
        </w:rPr>
        <w:t xml:space="preserve">: Thống kê số lượng </w:t>
      </w:r>
      <w:r w:rsidRPr="00331C23">
        <w:rPr>
          <w:rFonts w:ascii="Times New Roman" w:eastAsia="Times New Roman" w:hAnsi="Times New Roman" w:cs="Times New Roman"/>
          <w:bCs/>
          <w:i/>
          <w:iCs/>
          <w:color w:val="000000"/>
          <w:sz w:val="28"/>
          <w:szCs w:val="28"/>
          <w:lang w:eastAsia="x-none"/>
        </w:rPr>
        <w:t>HSSV</w:t>
      </w:r>
      <w:r w:rsidRPr="00331C23">
        <w:rPr>
          <w:rFonts w:ascii="Times New Roman" w:eastAsia="Times New Roman" w:hAnsi="Times New Roman" w:cs="Times New Roman"/>
          <w:bCs/>
          <w:i/>
          <w:iCs/>
          <w:color w:val="000000"/>
          <w:sz w:val="28"/>
          <w:szCs w:val="28"/>
          <w:lang w:val="x-none" w:eastAsia="x-none"/>
        </w:rPr>
        <w:t xml:space="preserve"> được tuyển dụng theo nghề</w:t>
      </w:r>
      <w:bookmarkEnd w:id="30"/>
      <w:bookmarkEnd w:id="31"/>
    </w:p>
    <w:tbl>
      <w:tblPr>
        <w:tblW w:w="9229" w:type="dxa"/>
        <w:tblInd w:w="93" w:type="dxa"/>
        <w:tblLook w:val="04A0" w:firstRow="1" w:lastRow="0" w:firstColumn="1" w:lastColumn="0" w:noHBand="0" w:noVBand="1"/>
      </w:tblPr>
      <w:tblGrid>
        <w:gridCol w:w="1140"/>
        <w:gridCol w:w="5396"/>
        <w:gridCol w:w="1417"/>
        <w:gridCol w:w="1276"/>
      </w:tblGrid>
      <w:tr w:rsidR="00331C23" w:rsidRPr="00331C23" w:rsidTr="00083FFA">
        <w:trPr>
          <w:trHeight w:val="480"/>
        </w:trPr>
        <w:tc>
          <w:tcPr>
            <w:tcW w:w="1140" w:type="dxa"/>
            <w:tcBorders>
              <w:top w:val="single" w:sz="4" w:space="0" w:color="auto"/>
              <w:left w:val="single" w:sz="4" w:space="0" w:color="auto"/>
              <w:bottom w:val="single" w:sz="4" w:space="0" w:color="auto"/>
              <w:right w:val="single" w:sz="4" w:space="0" w:color="auto"/>
            </w:tcBorders>
            <w:shd w:val="clear" w:color="000000" w:fill="FFFF00"/>
            <w:noWrap/>
            <w:vAlign w:val="center"/>
            <w:hideMark/>
          </w:tcPr>
          <w:p w:rsidR="00331C23" w:rsidRPr="00331C23" w:rsidRDefault="00331C23" w:rsidP="00331C23">
            <w:pPr>
              <w:spacing w:after="0" w:line="240" w:lineRule="auto"/>
              <w:jc w:val="center"/>
              <w:rPr>
                <w:rFonts w:ascii="Times New Roman" w:eastAsia="Times New Roman" w:hAnsi="Times New Roman" w:cs="Times New Roman"/>
                <w:color w:val="000000"/>
                <w:sz w:val="28"/>
                <w:szCs w:val="28"/>
              </w:rPr>
            </w:pPr>
            <w:r w:rsidRPr="00331C23">
              <w:rPr>
                <w:rFonts w:ascii="Times New Roman" w:eastAsia="Times New Roman" w:hAnsi="Times New Roman" w:cs="Times New Roman"/>
                <w:color w:val="000000"/>
                <w:sz w:val="28"/>
                <w:szCs w:val="28"/>
              </w:rPr>
              <w:t>Mã nghề</w:t>
            </w:r>
          </w:p>
        </w:tc>
        <w:tc>
          <w:tcPr>
            <w:tcW w:w="5396" w:type="dxa"/>
            <w:tcBorders>
              <w:top w:val="single" w:sz="4" w:space="0" w:color="auto"/>
              <w:left w:val="nil"/>
              <w:bottom w:val="single" w:sz="4" w:space="0" w:color="auto"/>
              <w:right w:val="single" w:sz="4" w:space="0" w:color="auto"/>
            </w:tcBorders>
            <w:shd w:val="clear" w:color="000000" w:fill="FFFF00"/>
            <w:noWrap/>
            <w:vAlign w:val="center"/>
            <w:hideMark/>
          </w:tcPr>
          <w:p w:rsidR="00331C23" w:rsidRPr="00331C23" w:rsidRDefault="00331C23" w:rsidP="00331C23">
            <w:pPr>
              <w:spacing w:after="0" w:line="240" w:lineRule="auto"/>
              <w:jc w:val="center"/>
              <w:rPr>
                <w:rFonts w:ascii="Times New Roman" w:eastAsia="Times New Roman" w:hAnsi="Times New Roman" w:cs="Times New Roman"/>
                <w:color w:val="000000"/>
                <w:sz w:val="28"/>
                <w:szCs w:val="28"/>
              </w:rPr>
            </w:pPr>
            <w:r w:rsidRPr="00331C23">
              <w:rPr>
                <w:rFonts w:ascii="Times New Roman" w:eastAsia="Times New Roman" w:hAnsi="Times New Roman" w:cs="Times New Roman"/>
                <w:color w:val="000000"/>
                <w:sz w:val="28"/>
                <w:szCs w:val="28"/>
              </w:rPr>
              <w:t>Tên nghề</w:t>
            </w:r>
          </w:p>
        </w:tc>
        <w:tc>
          <w:tcPr>
            <w:tcW w:w="1417" w:type="dxa"/>
            <w:tcBorders>
              <w:top w:val="single" w:sz="4" w:space="0" w:color="auto"/>
              <w:left w:val="nil"/>
              <w:bottom w:val="single" w:sz="4" w:space="0" w:color="auto"/>
              <w:right w:val="single" w:sz="4" w:space="0" w:color="auto"/>
            </w:tcBorders>
            <w:shd w:val="clear" w:color="000000" w:fill="FFFF00"/>
            <w:noWrap/>
            <w:vAlign w:val="center"/>
            <w:hideMark/>
          </w:tcPr>
          <w:p w:rsidR="00331C23" w:rsidRPr="00331C23" w:rsidRDefault="00331C23" w:rsidP="00331C23">
            <w:pPr>
              <w:spacing w:after="0" w:line="240" w:lineRule="auto"/>
              <w:jc w:val="center"/>
              <w:rPr>
                <w:rFonts w:ascii="Times New Roman" w:eastAsia="Times New Roman" w:hAnsi="Times New Roman" w:cs="Times New Roman"/>
                <w:color w:val="000000"/>
                <w:sz w:val="28"/>
                <w:szCs w:val="28"/>
              </w:rPr>
            </w:pPr>
            <w:r w:rsidRPr="00331C23">
              <w:rPr>
                <w:rFonts w:ascii="Times New Roman" w:eastAsia="Times New Roman" w:hAnsi="Times New Roman" w:cs="Times New Roman"/>
                <w:color w:val="000000"/>
                <w:sz w:val="28"/>
                <w:szCs w:val="28"/>
              </w:rPr>
              <w:t>Tổng</w:t>
            </w:r>
          </w:p>
        </w:tc>
        <w:tc>
          <w:tcPr>
            <w:tcW w:w="1276" w:type="dxa"/>
            <w:tcBorders>
              <w:top w:val="single" w:sz="4" w:space="0" w:color="auto"/>
              <w:left w:val="nil"/>
              <w:bottom w:val="single" w:sz="4" w:space="0" w:color="auto"/>
              <w:right w:val="single" w:sz="4" w:space="0" w:color="auto"/>
            </w:tcBorders>
            <w:shd w:val="clear" w:color="000000" w:fill="FFFF00"/>
            <w:noWrap/>
            <w:vAlign w:val="center"/>
            <w:hideMark/>
          </w:tcPr>
          <w:p w:rsidR="00331C23" w:rsidRPr="00331C23" w:rsidRDefault="00331C23" w:rsidP="00331C23">
            <w:pPr>
              <w:spacing w:after="0" w:line="240" w:lineRule="auto"/>
              <w:jc w:val="center"/>
              <w:rPr>
                <w:rFonts w:ascii="Times New Roman" w:eastAsia="Times New Roman" w:hAnsi="Times New Roman" w:cs="Times New Roman"/>
                <w:color w:val="000000"/>
                <w:sz w:val="28"/>
                <w:szCs w:val="28"/>
              </w:rPr>
            </w:pPr>
            <w:r w:rsidRPr="00331C23">
              <w:rPr>
                <w:rFonts w:ascii="Times New Roman" w:eastAsia="Times New Roman" w:hAnsi="Times New Roman" w:cs="Times New Roman"/>
                <w:color w:val="000000"/>
                <w:sz w:val="28"/>
                <w:szCs w:val="28"/>
              </w:rPr>
              <w:t>Tỉ lệ %</w:t>
            </w:r>
          </w:p>
        </w:tc>
      </w:tr>
      <w:tr w:rsidR="00331C23" w:rsidRPr="00331C23" w:rsidTr="00083FFA">
        <w:trPr>
          <w:trHeight w:val="480"/>
        </w:trPr>
        <w:tc>
          <w:tcPr>
            <w:tcW w:w="1140" w:type="dxa"/>
            <w:tcBorders>
              <w:top w:val="nil"/>
              <w:left w:val="single" w:sz="4" w:space="0" w:color="auto"/>
              <w:bottom w:val="single" w:sz="4" w:space="0" w:color="auto"/>
              <w:right w:val="single" w:sz="4" w:space="0" w:color="auto"/>
            </w:tcBorders>
            <w:shd w:val="clear" w:color="auto" w:fill="auto"/>
            <w:vAlign w:val="center"/>
            <w:hideMark/>
          </w:tcPr>
          <w:p w:rsidR="00331C23" w:rsidRPr="00331C23" w:rsidRDefault="00331C23" w:rsidP="00331C23">
            <w:pPr>
              <w:spacing w:after="0" w:line="240" w:lineRule="auto"/>
              <w:jc w:val="center"/>
              <w:rPr>
                <w:rFonts w:ascii="Times New Roman" w:eastAsia="Times New Roman" w:hAnsi="Times New Roman" w:cs="Times New Roman"/>
                <w:color w:val="000000"/>
                <w:sz w:val="28"/>
                <w:szCs w:val="28"/>
              </w:rPr>
            </w:pPr>
            <w:r w:rsidRPr="00331C23">
              <w:rPr>
                <w:rFonts w:ascii="Times New Roman" w:eastAsia="Times New Roman" w:hAnsi="Times New Roman" w:cs="Times New Roman"/>
                <w:color w:val="000000"/>
                <w:sz w:val="28"/>
                <w:szCs w:val="28"/>
              </w:rPr>
              <w:t>1</w:t>
            </w:r>
          </w:p>
        </w:tc>
        <w:tc>
          <w:tcPr>
            <w:tcW w:w="5396" w:type="dxa"/>
            <w:tcBorders>
              <w:top w:val="nil"/>
              <w:left w:val="nil"/>
              <w:bottom w:val="single" w:sz="4" w:space="0" w:color="auto"/>
              <w:right w:val="single" w:sz="4" w:space="0" w:color="auto"/>
            </w:tcBorders>
            <w:shd w:val="clear" w:color="auto" w:fill="auto"/>
            <w:vAlign w:val="center"/>
            <w:hideMark/>
          </w:tcPr>
          <w:p w:rsidR="00331C23" w:rsidRPr="00331C23" w:rsidRDefault="00331C23" w:rsidP="00331C23">
            <w:pPr>
              <w:spacing w:after="0" w:line="240" w:lineRule="auto"/>
              <w:rPr>
                <w:rFonts w:ascii="Times New Roman" w:eastAsia="Times New Roman" w:hAnsi="Times New Roman" w:cs="Times New Roman"/>
                <w:color w:val="000000"/>
                <w:sz w:val="28"/>
                <w:szCs w:val="28"/>
              </w:rPr>
            </w:pPr>
            <w:r w:rsidRPr="00331C23">
              <w:rPr>
                <w:rFonts w:ascii="Times New Roman" w:eastAsia="Times New Roman" w:hAnsi="Times New Roman" w:cs="Times New Roman"/>
                <w:color w:val="000000"/>
                <w:sz w:val="28"/>
                <w:szCs w:val="28"/>
              </w:rPr>
              <w:t>Công nghệ kỹ thuật Điện - Điện tử</w:t>
            </w:r>
          </w:p>
        </w:tc>
        <w:tc>
          <w:tcPr>
            <w:tcW w:w="1417" w:type="dxa"/>
            <w:tcBorders>
              <w:top w:val="nil"/>
              <w:left w:val="nil"/>
              <w:bottom w:val="single" w:sz="4" w:space="0" w:color="auto"/>
              <w:right w:val="single" w:sz="4" w:space="0" w:color="auto"/>
            </w:tcBorders>
            <w:shd w:val="clear" w:color="auto" w:fill="auto"/>
            <w:noWrap/>
            <w:vAlign w:val="center"/>
            <w:hideMark/>
          </w:tcPr>
          <w:p w:rsidR="00331C23" w:rsidRPr="00331C23" w:rsidRDefault="00331C23" w:rsidP="00331C23">
            <w:pPr>
              <w:spacing w:after="0" w:line="240" w:lineRule="auto"/>
              <w:jc w:val="center"/>
              <w:rPr>
                <w:rFonts w:ascii="Times New Roman" w:eastAsia="Times New Roman" w:hAnsi="Times New Roman" w:cs="Times New Roman"/>
                <w:color w:val="000000"/>
                <w:sz w:val="28"/>
                <w:szCs w:val="28"/>
              </w:rPr>
            </w:pPr>
            <w:r w:rsidRPr="00331C23">
              <w:rPr>
                <w:rFonts w:ascii="Times New Roman" w:eastAsia="Times New Roman" w:hAnsi="Times New Roman" w:cs="Times New Roman"/>
                <w:color w:val="000000"/>
                <w:sz w:val="28"/>
                <w:szCs w:val="28"/>
              </w:rPr>
              <w:t>299</w:t>
            </w:r>
          </w:p>
        </w:tc>
        <w:tc>
          <w:tcPr>
            <w:tcW w:w="1276" w:type="dxa"/>
            <w:tcBorders>
              <w:top w:val="nil"/>
              <w:left w:val="nil"/>
              <w:bottom w:val="single" w:sz="4" w:space="0" w:color="auto"/>
              <w:right w:val="single" w:sz="4" w:space="0" w:color="auto"/>
            </w:tcBorders>
            <w:shd w:val="clear" w:color="auto" w:fill="auto"/>
            <w:noWrap/>
            <w:vAlign w:val="center"/>
            <w:hideMark/>
          </w:tcPr>
          <w:p w:rsidR="00331C23" w:rsidRPr="00331C23" w:rsidRDefault="00331C23" w:rsidP="00331C23">
            <w:pPr>
              <w:spacing w:after="0" w:line="240" w:lineRule="auto"/>
              <w:jc w:val="center"/>
              <w:rPr>
                <w:rFonts w:ascii="Times New Roman" w:eastAsia="Times New Roman" w:hAnsi="Times New Roman" w:cs="Times New Roman"/>
                <w:color w:val="000000"/>
                <w:sz w:val="28"/>
                <w:szCs w:val="28"/>
              </w:rPr>
            </w:pPr>
            <w:r w:rsidRPr="00331C23">
              <w:rPr>
                <w:rFonts w:ascii="Times New Roman" w:eastAsia="Times New Roman" w:hAnsi="Times New Roman" w:cs="Times New Roman"/>
                <w:color w:val="000000"/>
                <w:sz w:val="28"/>
                <w:szCs w:val="28"/>
              </w:rPr>
              <w:t>36.2</w:t>
            </w:r>
          </w:p>
        </w:tc>
      </w:tr>
      <w:tr w:rsidR="00331C23" w:rsidRPr="00331C23" w:rsidTr="00083FFA">
        <w:trPr>
          <w:trHeight w:val="480"/>
        </w:trPr>
        <w:tc>
          <w:tcPr>
            <w:tcW w:w="1140" w:type="dxa"/>
            <w:tcBorders>
              <w:top w:val="nil"/>
              <w:left w:val="single" w:sz="4" w:space="0" w:color="auto"/>
              <w:bottom w:val="single" w:sz="4" w:space="0" w:color="auto"/>
              <w:right w:val="single" w:sz="4" w:space="0" w:color="auto"/>
            </w:tcBorders>
            <w:shd w:val="clear" w:color="auto" w:fill="auto"/>
            <w:vAlign w:val="center"/>
            <w:hideMark/>
          </w:tcPr>
          <w:p w:rsidR="00331C23" w:rsidRPr="00331C23" w:rsidRDefault="00331C23" w:rsidP="00331C23">
            <w:pPr>
              <w:spacing w:after="0" w:line="240" w:lineRule="auto"/>
              <w:jc w:val="center"/>
              <w:rPr>
                <w:rFonts w:ascii="Times New Roman" w:eastAsia="Times New Roman" w:hAnsi="Times New Roman" w:cs="Times New Roman"/>
                <w:color w:val="000000"/>
                <w:sz w:val="28"/>
                <w:szCs w:val="28"/>
              </w:rPr>
            </w:pPr>
            <w:r w:rsidRPr="00331C23">
              <w:rPr>
                <w:rFonts w:ascii="Times New Roman" w:eastAsia="Times New Roman" w:hAnsi="Times New Roman" w:cs="Times New Roman"/>
                <w:color w:val="000000"/>
                <w:sz w:val="28"/>
                <w:szCs w:val="28"/>
              </w:rPr>
              <w:t>2</w:t>
            </w:r>
          </w:p>
        </w:tc>
        <w:tc>
          <w:tcPr>
            <w:tcW w:w="5396" w:type="dxa"/>
            <w:tcBorders>
              <w:top w:val="nil"/>
              <w:left w:val="nil"/>
              <w:bottom w:val="single" w:sz="4" w:space="0" w:color="auto"/>
              <w:right w:val="single" w:sz="4" w:space="0" w:color="auto"/>
            </w:tcBorders>
            <w:shd w:val="clear" w:color="auto" w:fill="auto"/>
            <w:vAlign w:val="center"/>
            <w:hideMark/>
          </w:tcPr>
          <w:p w:rsidR="00331C23" w:rsidRPr="00331C23" w:rsidRDefault="00331C23" w:rsidP="00331C23">
            <w:pPr>
              <w:spacing w:after="0" w:line="240" w:lineRule="auto"/>
              <w:rPr>
                <w:rFonts w:ascii="Times New Roman" w:eastAsia="Times New Roman" w:hAnsi="Times New Roman" w:cs="Times New Roman"/>
                <w:color w:val="000000"/>
                <w:sz w:val="28"/>
                <w:szCs w:val="28"/>
              </w:rPr>
            </w:pPr>
            <w:r w:rsidRPr="00331C23">
              <w:rPr>
                <w:rFonts w:ascii="Times New Roman" w:eastAsia="Times New Roman" w:hAnsi="Times New Roman" w:cs="Times New Roman"/>
                <w:color w:val="000000"/>
                <w:sz w:val="28"/>
                <w:szCs w:val="28"/>
              </w:rPr>
              <w:t>Công nghệ kỹ thuật Cơ khí</w:t>
            </w:r>
          </w:p>
        </w:tc>
        <w:tc>
          <w:tcPr>
            <w:tcW w:w="1417" w:type="dxa"/>
            <w:tcBorders>
              <w:top w:val="nil"/>
              <w:left w:val="nil"/>
              <w:bottom w:val="single" w:sz="4" w:space="0" w:color="auto"/>
              <w:right w:val="single" w:sz="4" w:space="0" w:color="auto"/>
            </w:tcBorders>
            <w:shd w:val="clear" w:color="auto" w:fill="auto"/>
            <w:noWrap/>
            <w:vAlign w:val="center"/>
            <w:hideMark/>
          </w:tcPr>
          <w:p w:rsidR="00331C23" w:rsidRPr="00331C23" w:rsidRDefault="00331C23" w:rsidP="00331C23">
            <w:pPr>
              <w:spacing w:after="0" w:line="240" w:lineRule="auto"/>
              <w:jc w:val="center"/>
              <w:rPr>
                <w:rFonts w:ascii="Times New Roman" w:eastAsia="Times New Roman" w:hAnsi="Times New Roman" w:cs="Times New Roman"/>
                <w:color w:val="000000"/>
                <w:sz w:val="28"/>
                <w:szCs w:val="28"/>
              </w:rPr>
            </w:pPr>
            <w:r w:rsidRPr="00331C23">
              <w:rPr>
                <w:rFonts w:ascii="Times New Roman" w:eastAsia="Times New Roman" w:hAnsi="Times New Roman" w:cs="Times New Roman"/>
                <w:color w:val="000000"/>
                <w:sz w:val="28"/>
                <w:szCs w:val="28"/>
              </w:rPr>
              <w:t>73</w:t>
            </w:r>
          </w:p>
        </w:tc>
        <w:tc>
          <w:tcPr>
            <w:tcW w:w="1276" w:type="dxa"/>
            <w:tcBorders>
              <w:top w:val="nil"/>
              <w:left w:val="nil"/>
              <w:bottom w:val="single" w:sz="4" w:space="0" w:color="auto"/>
              <w:right w:val="single" w:sz="4" w:space="0" w:color="auto"/>
            </w:tcBorders>
            <w:shd w:val="clear" w:color="auto" w:fill="auto"/>
            <w:noWrap/>
            <w:vAlign w:val="center"/>
            <w:hideMark/>
          </w:tcPr>
          <w:p w:rsidR="00331C23" w:rsidRPr="00331C23" w:rsidRDefault="00331C23" w:rsidP="00331C23">
            <w:pPr>
              <w:spacing w:after="0" w:line="240" w:lineRule="auto"/>
              <w:jc w:val="center"/>
              <w:rPr>
                <w:rFonts w:ascii="Times New Roman" w:eastAsia="Times New Roman" w:hAnsi="Times New Roman" w:cs="Times New Roman"/>
                <w:color w:val="000000"/>
                <w:sz w:val="28"/>
                <w:szCs w:val="28"/>
              </w:rPr>
            </w:pPr>
            <w:r w:rsidRPr="00331C23">
              <w:rPr>
                <w:rFonts w:ascii="Times New Roman" w:eastAsia="Times New Roman" w:hAnsi="Times New Roman" w:cs="Times New Roman"/>
                <w:color w:val="000000"/>
                <w:sz w:val="28"/>
                <w:szCs w:val="28"/>
              </w:rPr>
              <w:t>8.8</w:t>
            </w:r>
          </w:p>
        </w:tc>
      </w:tr>
      <w:tr w:rsidR="00331C23" w:rsidRPr="00331C23" w:rsidTr="00083FFA">
        <w:trPr>
          <w:trHeight w:val="480"/>
        </w:trPr>
        <w:tc>
          <w:tcPr>
            <w:tcW w:w="1140" w:type="dxa"/>
            <w:tcBorders>
              <w:top w:val="nil"/>
              <w:left w:val="single" w:sz="4" w:space="0" w:color="auto"/>
              <w:bottom w:val="single" w:sz="4" w:space="0" w:color="auto"/>
              <w:right w:val="single" w:sz="4" w:space="0" w:color="auto"/>
            </w:tcBorders>
            <w:shd w:val="clear" w:color="auto" w:fill="auto"/>
            <w:vAlign w:val="center"/>
            <w:hideMark/>
          </w:tcPr>
          <w:p w:rsidR="00331C23" w:rsidRPr="00331C23" w:rsidRDefault="00331C23" w:rsidP="00331C23">
            <w:pPr>
              <w:spacing w:after="0" w:line="240" w:lineRule="auto"/>
              <w:jc w:val="center"/>
              <w:rPr>
                <w:rFonts w:ascii="Times New Roman" w:eastAsia="Times New Roman" w:hAnsi="Times New Roman" w:cs="Times New Roman"/>
                <w:color w:val="000000"/>
                <w:sz w:val="28"/>
                <w:szCs w:val="28"/>
              </w:rPr>
            </w:pPr>
            <w:r w:rsidRPr="00331C23">
              <w:rPr>
                <w:rFonts w:ascii="Times New Roman" w:eastAsia="Times New Roman" w:hAnsi="Times New Roman" w:cs="Times New Roman"/>
                <w:color w:val="000000"/>
                <w:sz w:val="28"/>
                <w:szCs w:val="28"/>
              </w:rPr>
              <w:t>3</w:t>
            </w:r>
          </w:p>
        </w:tc>
        <w:tc>
          <w:tcPr>
            <w:tcW w:w="5396" w:type="dxa"/>
            <w:tcBorders>
              <w:top w:val="nil"/>
              <w:left w:val="nil"/>
              <w:bottom w:val="single" w:sz="4" w:space="0" w:color="auto"/>
              <w:right w:val="single" w:sz="4" w:space="0" w:color="auto"/>
            </w:tcBorders>
            <w:shd w:val="clear" w:color="auto" w:fill="auto"/>
            <w:vAlign w:val="center"/>
            <w:hideMark/>
          </w:tcPr>
          <w:p w:rsidR="00331C23" w:rsidRPr="00331C23" w:rsidRDefault="00331C23" w:rsidP="00331C23">
            <w:pPr>
              <w:spacing w:after="0" w:line="240" w:lineRule="auto"/>
              <w:rPr>
                <w:rFonts w:ascii="Times New Roman" w:eastAsia="Times New Roman" w:hAnsi="Times New Roman" w:cs="Times New Roman"/>
                <w:color w:val="000000"/>
                <w:sz w:val="28"/>
                <w:szCs w:val="28"/>
              </w:rPr>
            </w:pPr>
            <w:r w:rsidRPr="00331C23">
              <w:rPr>
                <w:rFonts w:ascii="Times New Roman" w:eastAsia="Times New Roman" w:hAnsi="Times New Roman" w:cs="Times New Roman"/>
                <w:color w:val="000000"/>
                <w:sz w:val="28"/>
                <w:szCs w:val="28"/>
              </w:rPr>
              <w:t>Công nghệ kỹ thuật Ô tô</w:t>
            </w:r>
          </w:p>
        </w:tc>
        <w:tc>
          <w:tcPr>
            <w:tcW w:w="1417" w:type="dxa"/>
            <w:tcBorders>
              <w:top w:val="nil"/>
              <w:left w:val="nil"/>
              <w:bottom w:val="single" w:sz="4" w:space="0" w:color="auto"/>
              <w:right w:val="single" w:sz="4" w:space="0" w:color="auto"/>
            </w:tcBorders>
            <w:shd w:val="clear" w:color="auto" w:fill="auto"/>
            <w:noWrap/>
            <w:vAlign w:val="center"/>
            <w:hideMark/>
          </w:tcPr>
          <w:p w:rsidR="00331C23" w:rsidRPr="00331C23" w:rsidRDefault="00331C23" w:rsidP="00331C23">
            <w:pPr>
              <w:spacing w:after="0" w:line="240" w:lineRule="auto"/>
              <w:jc w:val="center"/>
              <w:rPr>
                <w:rFonts w:ascii="Times New Roman" w:eastAsia="Times New Roman" w:hAnsi="Times New Roman" w:cs="Times New Roman"/>
                <w:color w:val="000000"/>
                <w:sz w:val="28"/>
                <w:szCs w:val="28"/>
              </w:rPr>
            </w:pPr>
            <w:r w:rsidRPr="00331C23">
              <w:rPr>
                <w:rFonts w:ascii="Times New Roman" w:eastAsia="Times New Roman" w:hAnsi="Times New Roman" w:cs="Times New Roman"/>
                <w:color w:val="000000"/>
                <w:sz w:val="28"/>
                <w:szCs w:val="28"/>
              </w:rPr>
              <w:t>244</w:t>
            </w:r>
          </w:p>
        </w:tc>
        <w:tc>
          <w:tcPr>
            <w:tcW w:w="1276" w:type="dxa"/>
            <w:tcBorders>
              <w:top w:val="nil"/>
              <w:left w:val="nil"/>
              <w:bottom w:val="single" w:sz="4" w:space="0" w:color="auto"/>
              <w:right w:val="single" w:sz="4" w:space="0" w:color="auto"/>
            </w:tcBorders>
            <w:shd w:val="clear" w:color="auto" w:fill="auto"/>
            <w:noWrap/>
            <w:vAlign w:val="center"/>
            <w:hideMark/>
          </w:tcPr>
          <w:p w:rsidR="00331C23" w:rsidRPr="00331C23" w:rsidRDefault="00331C23" w:rsidP="00331C23">
            <w:pPr>
              <w:spacing w:after="0" w:line="240" w:lineRule="auto"/>
              <w:jc w:val="center"/>
              <w:rPr>
                <w:rFonts w:ascii="Times New Roman" w:eastAsia="Times New Roman" w:hAnsi="Times New Roman" w:cs="Times New Roman"/>
                <w:color w:val="000000"/>
                <w:sz w:val="28"/>
                <w:szCs w:val="28"/>
              </w:rPr>
            </w:pPr>
            <w:r w:rsidRPr="00331C23">
              <w:rPr>
                <w:rFonts w:ascii="Times New Roman" w:eastAsia="Times New Roman" w:hAnsi="Times New Roman" w:cs="Times New Roman"/>
                <w:color w:val="000000"/>
                <w:sz w:val="28"/>
                <w:szCs w:val="28"/>
              </w:rPr>
              <w:t>29.6</w:t>
            </w:r>
          </w:p>
        </w:tc>
      </w:tr>
      <w:tr w:rsidR="00331C23" w:rsidRPr="00331C23" w:rsidTr="00083FFA">
        <w:trPr>
          <w:trHeight w:val="480"/>
        </w:trPr>
        <w:tc>
          <w:tcPr>
            <w:tcW w:w="1140" w:type="dxa"/>
            <w:tcBorders>
              <w:top w:val="nil"/>
              <w:left w:val="single" w:sz="4" w:space="0" w:color="auto"/>
              <w:bottom w:val="single" w:sz="4" w:space="0" w:color="auto"/>
              <w:right w:val="single" w:sz="4" w:space="0" w:color="auto"/>
            </w:tcBorders>
            <w:shd w:val="clear" w:color="auto" w:fill="auto"/>
            <w:vAlign w:val="center"/>
            <w:hideMark/>
          </w:tcPr>
          <w:p w:rsidR="00331C23" w:rsidRPr="00331C23" w:rsidRDefault="00331C23" w:rsidP="00331C23">
            <w:pPr>
              <w:spacing w:after="0" w:line="240" w:lineRule="auto"/>
              <w:jc w:val="center"/>
              <w:rPr>
                <w:rFonts w:ascii="Times New Roman" w:eastAsia="Times New Roman" w:hAnsi="Times New Roman" w:cs="Times New Roman"/>
                <w:color w:val="000000"/>
                <w:sz w:val="28"/>
                <w:szCs w:val="28"/>
              </w:rPr>
            </w:pPr>
            <w:r w:rsidRPr="00331C23">
              <w:rPr>
                <w:rFonts w:ascii="Times New Roman" w:eastAsia="Times New Roman" w:hAnsi="Times New Roman" w:cs="Times New Roman"/>
                <w:color w:val="000000"/>
                <w:sz w:val="28"/>
                <w:szCs w:val="28"/>
              </w:rPr>
              <w:lastRenderedPageBreak/>
              <w:t>4</w:t>
            </w:r>
          </w:p>
        </w:tc>
        <w:tc>
          <w:tcPr>
            <w:tcW w:w="5396" w:type="dxa"/>
            <w:tcBorders>
              <w:top w:val="nil"/>
              <w:left w:val="nil"/>
              <w:bottom w:val="single" w:sz="4" w:space="0" w:color="auto"/>
              <w:right w:val="single" w:sz="4" w:space="0" w:color="auto"/>
            </w:tcBorders>
            <w:shd w:val="clear" w:color="auto" w:fill="auto"/>
            <w:vAlign w:val="center"/>
            <w:hideMark/>
          </w:tcPr>
          <w:p w:rsidR="00331C23" w:rsidRPr="00331C23" w:rsidRDefault="00331C23" w:rsidP="00331C23">
            <w:pPr>
              <w:spacing w:after="0" w:line="240" w:lineRule="auto"/>
              <w:rPr>
                <w:rFonts w:ascii="Times New Roman" w:eastAsia="Times New Roman" w:hAnsi="Times New Roman" w:cs="Times New Roman"/>
                <w:color w:val="000000"/>
                <w:sz w:val="28"/>
                <w:szCs w:val="28"/>
              </w:rPr>
            </w:pPr>
            <w:r w:rsidRPr="00331C23">
              <w:rPr>
                <w:rFonts w:ascii="Times New Roman" w:eastAsia="Times New Roman" w:hAnsi="Times New Roman" w:cs="Times New Roman"/>
                <w:color w:val="000000"/>
                <w:sz w:val="28"/>
                <w:szCs w:val="28"/>
              </w:rPr>
              <w:t>Công nghệ thông tin</w:t>
            </w:r>
          </w:p>
        </w:tc>
        <w:tc>
          <w:tcPr>
            <w:tcW w:w="1417" w:type="dxa"/>
            <w:tcBorders>
              <w:top w:val="nil"/>
              <w:left w:val="nil"/>
              <w:bottom w:val="single" w:sz="4" w:space="0" w:color="auto"/>
              <w:right w:val="single" w:sz="4" w:space="0" w:color="auto"/>
            </w:tcBorders>
            <w:shd w:val="clear" w:color="auto" w:fill="auto"/>
            <w:noWrap/>
            <w:vAlign w:val="center"/>
            <w:hideMark/>
          </w:tcPr>
          <w:p w:rsidR="00331C23" w:rsidRPr="00331C23" w:rsidRDefault="00331C23" w:rsidP="00331C23">
            <w:pPr>
              <w:spacing w:after="0" w:line="240" w:lineRule="auto"/>
              <w:jc w:val="center"/>
              <w:rPr>
                <w:rFonts w:ascii="Times New Roman" w:eastAsia="Times New Roman" w:hAnsi="Times New Roman" w:cs="Times New Roman"/>
                <w:color w:val="000000"/>
                <w:sz w:val="28"/>
                <w:szCs w:val="28"/>
              </w:rPr>
            </w:pPr>
            <w:r w:rsidRPr="00331C23">
              <w:rPr>
                <w:rFonts w:ascii="Times New Roman" w:eastAsia="Times New Roman" w:hAnsi="Times New Roman" w:cs="Times New Roman"/>
                <w:color w:val="000000"/>
                <w:sz w:val="28"/>
                <w:szCs w:val="28"/>
              </w:rPr>
              <w:t>169</w:t>
            </w:r>
          </w:p>
        </w:tc>
        <w:tc>
          <w:tcPr>
            <w:tcW w:w="1276" w:type="dxa"/>
            <w:tcBorders>
              <w:top w:val="nil"/>
              <w:left w:val="nil"/>
              <w:bottom w:val="single" w:sz="4" w:space="0" w:color="auto"/>
              <w:right w:val="single" w:sz="4" w:space="0" w:color="auto"/>
            </w:tcBorders>
            <w:shd w:val="clear" w:color="auto" w:fill="auto"/>
            <w:noWrap/>
            <w:vAlign w:val="center"/>
            <w:hideMark/>
          </w:tcPr>
          <w:p w:rsidR="00331C23" w:rsidRPr="00331C23" w:rsidRDefault="00331C23" w:rsidP="00331C23">
            <w:pPr>
              <w:spacing w:after="0" w:line="240" w:lineRule="auto"/>
              <w:jc w:val="center"/>
              <w:rPr>
                <w:rFonts w:ascii="Times New Roman" w:eastAsia="Times New Roman" w:hAnsi="Times New Roman" w:cs="Times New Roman"/>
                <w:color w:val="000000"/>
                <w:sz w:val="28"/>
                <w:szCs w:val="28"/>
              </w:rPr>
            </w:pPr>
            <w:r w:rsidRPr="00331C23">
              <w:rPr>
                <w:rFonts w:ascii="Times New Roman" w:eastAsia="Times New Roman" w:hAnsi="Times New Roman" w:cs="Times New Roman"/>
                <w:color w:val="000000"/>
                <w:sz w:val="28"/>
                <w:szCs w:val="28"/>
              </w:rPr>
              <w:t>20.5</w:t>
            </w:r>
          </w:p>
        </w:tc>
      </w:tr>
      <w:tr w:rsidR="00331C23" w:rsidRPr="00331C23" w:rsidTr="00083FFA">
        <w:trPr>
          <w:trHeight w:val="480"/>
        </w:trPr>
        <w:tc>
          <w:tcPr>
            <w:tcW w:w="1140" w:type="dxa"/>
            <w:tcBorders>
              <w:top w:val="nil"/>
              <w:left w:val="single" w:sz="4" w:space="0" w:color="auto"/>
              <w:bottom w:val="single" w:sz="4" w:space="0" w:color="auto"/>
              <w:right w:val="single" w:sz="4" w:space="0" w:color="auto"/>
            </w:tcBorders>
            <w:shd w:val="clear" w:color="auto" w:fill="auto"/>
            <w:vAlign w:val="center"/>
            <w:hideMark/>
          </w:tcPr>
          <w:p w:rsidR="00331C23" w:rsidRPr="00331C23" w:rsidRDefault="00331C23" w:rsidP="00331C23">
            <w:pPr>
              <w:spacing w:after="0" w:line="240" w:lineRule="auto"/>
              <w:jc w:val="center"/>
              <w:rPr>
                <w:rFonts w:ascii="Times New Roman" w:eastAsia="Times New Roman" w:hAnsi="Times New Roman" w:cs="Times New Roman"/>
                <w:color w:val="000000"/>
                <w:sz w:val="28"/>
                <w:szCs w:val="28"/>
              </w:rPr>
            </w:pPr>
            <w:r w:rsidRPr="00331C23">
              <w:rPr>
                <w:rFonts w:ascii="Times New Roman" w:eastAsia="Times New Roman" w:hAnsi="Times New Roman" w:cs="Times New Roman"/>
                <w:color w:val="000000"/>
                <w:sz w:val="28"/>
                <w:szCs w:val="28"/>
              </w:rPr>
              <w:t>5</w:t>
            </w:r>
          </w:p>
        </w:tc>
        <w:tc>
          <w:tcPr>
            <w:tcW w:w="5396" w:type="dxa"/>
            <w:tcBorders>
              <w:top w:val="nil"/>
              <w:left w:val="nil"/>
              <w:bottom w:val="single" w:sz="4" w:space="0" w:color="auto"/>
              <w:right w:val="single" w:sz="4" w:space="0" w:color="auto"/>
            </w:tcBorders>
            <w:shd w:val="clear" w:color="auto" w:fill="auto"/>
            <w:vAlign w:val="center"/>
            <w:hideMark/>
          </w:tcPr>
          <w:p w:rsidR="00331C23" w:rsidRPr="00331C23" w:rsidRDefault="00331C23" w:rsidP="00331C23">
            <w:pPr>
              <w:spacing w:after="0" w:line="240" w:lineRule="auto"/>
              <w:rPr>
                <w:rFonts w:ascii="Times New Roman" w:eastAsia="Times New Roman" w:hAnsi="Times New Roman" w:cs="Times New Roman"/>
                <w:color w:val="000000"/>
                <w:sz w:val="28"/>
                <w:szCs w:val="28"/>
              </w:rPr>
            </w:pPr>
            <w:r w:rsidRPr="00331C23">
              <w:rPr>
                <w:rFonts w:ascii="Times New Roman" w:eastAsia="Times New Roman" w:hAnsi="Times New Roman" w:cs="Times New Roman"/>
                <w:color w:val="000000"/>
                <w:sz w:val="28"/>
                <w:szCs w:val="28"/>
              </w:rPr>
              <w:t>Các ngành khác</w:t>
            </w:r>
          </w:p>
        </w:tc>
        <w:tc>
          <w:tcPr>
            <w:tcW w:w="1417" w:type="dxa"/>
            <w:tcBorders>
              <w:top w:val="nil"/>
              <w:left w:val="nil"/>
              <w:bottom w:val="single" w:sz="4" w:space="0" w:color="auto"/>
              <w:right w:val="single" w:sz="4" w:space="0" w:color="auto"/>
            </w:tcBorders>
            <w:shd w:val="clear" w:color="auto" w:fill="auto"/>
            <w:noWrap/>
            <w:vAlign w:val="center"/>
            <w:hideMark/>
          </w:tcPr>
          <w:p w:rsidR="00331C23" w:rsidRPr="00331C23" w:rsidRDefault="00331C23" w:rsidP="00331C23">
            <w:pPr>
              <w:spacing w:after="0" w:line="240" w:lineRule="auto"/>
              <w:jc w:val="center"/>
              <w:rPr>
                <w:rFonts w:ascii="Times New Roman" w:eastAsia="Times New Roman" w:hAnsi="Times New Roman" w:cs="Times New Roman"/>
                <w:color w:val="000000"/>
                <w:sz w:val="28"/>
                <w:szCs w:val="28"/>
              </w:rPr>
            </w:pPr>
            <w:r w:rsidRPr="00331C23">
              <w:rPr>
                <w:rFonts w:ascii="Times New Roman" w:eastAsia="Times New Roman" w:hAnsi="Times New Roman" w:cs="Times New Roman"/>
                <w:color w:val="000000"/>
                <w:sz w:val="28"/>
                <w:szCs w:val="28"/>
              </w:rPr>
              <w:t>40</w:t>
            </w:r>
          </w:p>
        </w:tc>
        <w:tc>
          <w:tcPr>
            <w:tcW w:w="1276" w:type="dxa"/>
            <w:tcBorders>
              <w:top w:val="nil"/>
              <w:left w:val="nil"/>
              <w:bottom w:val="single" w:sz="4" w:space="0" w:color="auto"/>
              <w:right w:val="single" w:sz="4" w:space="0" w:color="auto"/>
            </w:tcBorders>
            <w:shd w:val="clear" w:color="auto" w:fill="auto"/>
            <w:noWrap/>
            <w:vAlign w:val="center"/>
            <w:hideMark/>
          </w:tcPr>
          <w:p w:rsidR="00331C23" w:rsidRPr="00331C23" w:rsidRDefault="00331C23" w:rsidP="00331C23">
            <w:pPr>
              <w:spacing w:after="0" w:line="240" w:lineRule="auto"/>
              <w:jc w:val="center"/>
              <w:rPr>
                <w:rFonts w:ascii="Times New Roman" w:eastAsia="Times New Roman" w:hAnsi="Times New Roman" w:cs="Times New Roman"/>
                <w:color w:val="000000"/>
                <w:sz w:val="28"/>
                <w:szCs w:val="28"/>
              </w:rPr>
            </w:pPr>
            <w:r w:rsidRPr="00331C23">
              <w:rPr>
                <w:rFonts w:ascii="Times New Roman" w:eastAsia="Times New Roman" w:hAnsi="Times New Roman" w:cs="Times New Roman"/>
                <w:color w:val="000000"/>
                <w:sz w:val="28"/>
                <w:szCs w:val="28"/>
              </w:rPr>
              <w:t>4.8</w:t>
            </w:r>
          </w:p>
        </w:tc>
      </w:tr>
      <w:tr w:rsidR="00331C23" w:rsidRPr="00331C23" w:rsidTr="00083FFA">
        <w:trPr>
          <w:trHeight w:val="480"/>
        </w:trPr>
        <w:tc>
          <w:tcPr>
            <w:tcW w:w="6536" w:type="dxa"/>
            <w:gridSpan w:val="2"/>
            <w:tcBorders>
              <w:top w:val="single" w:sz="4" w:space="0" w:color="auto"/>
              <w:left w:val="single" w:sz="4" w:space="0" w:color="auto"/>
              <w:bottom w:val="single" w:sz="4" w:space="0" w:color="auto"/>
              <w:right w:val="single" w:sz="4" w:space="0" w:color="000000"/>
            </w:tcBorders>
            <w:shd w:val="clear" w:color="000000" w:fill="92D050"/>
            <w:noWrap/>
            <w:vAlign w:val="center"/>
            <w:hideMark/>
          </w:tcPr>
          <w:p w:rsidR="00331C23" w:rsidRPr="00331C23" w:rsidRDefault="00331C23" w:rsidP="00331C23">
            <w:pPr>
              <w:spacing w:after="0" w:line="240" w:lineRule="auto"/>
              <w:jc w:val="center"/>
              <w:rPr>
                <w:rFonts w:ascii="Times New Roman" w:eastAsia="Times New Roman" w:hAnsi="Times New Roman" w:cs="Times New Roman"/>
                <w:color w:val="000000"/>
                <w:sz w:val="28"/>
                <w:szCs w:val="28"/>
              </w:rPr>
            </w:pPr>
            <w:r w:rsidRPr="00331C23">
              <w:rPr>
                <w:rFonts w:ascii="Times New Roman" w:eastAsia="Times New Roman" w:hAnsi="Times New Roman" w:cs="Times New Roman"/>
                <w:color w:val="000000"/>
                <w:sz w:val="28"/>
                <w:szCs w:val="28"/>
              </w:rPr>
              <w:t>Tổng</w:t>
            </w:r>
          </w:p>
        </w:tc>
        <w:tc>
          <w:tcPr>
            <w:tcW w:w="1417" w:type="dxa"/>
            <w:tcBorders>
              <w:top w:val="nil"/>
              <w:left w:val="nil"/>
              <w:bottom w:val="single" w:sz="4" w:space="0" w:color="auto"/>
              <w:right w:val="single" w:sz="4" w:space="0" w:color="auto"/>
            </w:tcBorders>
            <w:shd w:val="clear" w:color="000000" w:fill="92D050"/>
            <w:noWrap/>
            <w:vAlign w:val="center"/>
            <w:hideMark/>
          </w:tcPr>
          <w:p w:rsidR="00331C23" w:rsidRPr="00331C23" w:rsidRDefault="00331C23" w:rsidP="00331C23">
            <w:pPr>
              <w:spacing w:after="0" w:line="240" w:lineRule="auto"/>
              <w:jc w:val="center"/>
              <w:rPr>
                <w:rFonts w:ascii="Times New Roman" w:eastAsia="Times New Roman" w:hAnsi="Times New Roman" w:cs="Times New Roman"/>
                <w:color w:val="000000"/>
                <w:sz w:val="28"/>
                <w:szCs w:val="28"/>
              </w:rPr>
            </w:pPr>
            <w:r w:rsidRPr="00331C23">
              <w:rPr>
                <w:rFonts w:ascii="Times New Roman" w:eastAsia="Times New Roman" w:hAnsi="Times New Roman" w:cs="Times New Roman"/>
                <w:color w:val="000000"/>
                <w:sz w:val="28"/>
                <w:szCs w:val="28"/>
              </w:rPr>
              <w:t>825</w:t>
            </w:r>
          </w:p>
        </w:tc>
        <w:tc>
          <w:tcPr>
            <w:tcW w:w="1276" w:type="dxa"/>
            <w:tcBorders>
              <w:top w:val="nil"/>
              <w:left w:val="nil"/>
              <w:bottom w:val="single" w:sz="4" w:space="0" w:color="auto"/>
              <w:right w:val="single" w:sz="4" w:space="0" w:color="auto"/>
            </w:tcBorders>
            <w:shd w:val="clear" w:color="000000" w:fill="92D050"/>
            <w:noWrap/>
            <w:vAlign w:val="center"/>
            <w:hideMark/>
          </w:tcPr>
          <w:p w:rsidR="00331C23" w:rsidRPr="00331C23" w:rsidRDefault="00331C23" w:rsidP="00331C23">
            <w:pPr>
              <w:spacing w:after="0" w:line="240" w:lineRule="auto"/>
              <w:jc w:val="center"/>
              <w:rPr>
                <w:rFonts w:ascii="Times New Roman" w:eastAsia="Times New Roman" w:hAnsi="Times New Roman" w:cs="Times New Roman"/>
                <w:color w:val="000000"/>
                <w:sz w:val="28"/>
                <w:szCs w:val="28"/>
              </w:rPr>
            </w:pPr>
            <w:r w:rsidRPr="00331C23">
              <w:rPr>
                <w:rFonts w:ascii="Times New Roman" w:eastAsia="Times New Roman" w:hAnsi="Times New Roman" w:cs="Times New Roman"/>
                <w:color w:val="000000"/>
                <w:sz w:val="28"/>
                <w:szCs w:val="28"/>
              </w:rPr>
              <w:t>100.0</w:t>
            </w:r>
          </w:p>
        </w:tc>
      </w:tr>
    </w:tbl>
    <w:p w:rsidR="00331C23" w:rsidRPr="00331C23" w:rsidRDefault="00331C23" w:rsidP="00331C23">
      <w:pPr>
        <w:spacing w:before="120" w:after="120" w:line="360" w:lineRule="auto"/>
        <w:ind w:left="284" w:right="284" w:hanging="284"/>
        <w:rPr>
          <w:rFonts w:ascii="Calibri" w:eastAsia="Calibri" w:hAnsi="Calibri" w:cs="Times New Roman"/>
          <w:lang w:eastAsia="x-none"/>
        </w:rPr>
      </w:pPr>
      <w:r>
        <w:rPr>
          <w:rFonts w:ascii="Calibri" w:eastAsia="Calibri" w:hAnsi="Calibri" w:cs="Times New Roman"/>
          <w:noProof/>
        </w:rPr>
        <w:drawing>
          <wp:inline distT="0" distB="0" distL="0" distR="0">
            <wp:extent cx="5826760" cy="2483485"/>
            <wp:effectExtent l="0" t="0" r="21590" b="12065"/>
            <wp:docPr id="10" name="Chart 10"/>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rsidR="00331C23" w:rsidRPr="00331C23" w:rsidRDefault="00331C23" w:rsidP="00331C23">
      <w:pPr>
        <w:spacing w:before="120" w:after="120" w:line="288" w:lineRule="auto"/>
        <w:ind w:right="-45" w:firstLine="567"/>
        <w:jc w:val="both"/>
        <w:rPr>
          <w:rFonts w:ascii="Times New Roman" w:eastAsia="Calibri" w:hAnsi="Times New Roman" w:cs="Times New Roman"/>
          <w:sz w:val="28"/>
          <w:szCs w:val="28"/>
          <w:lang w:val="vi-VN"/>
        </w:rPr>
      </w:pPr>
      <w:bookmarkStart w:id="32" w:name="_Toc445227429"/>
      <w:bookmarkStart w:id="33" w:name="_Toc445228061"/>
      <w:r w:rsidRPr="00331C23">
        <w:rPr>
          <w:rFonts w:ascii="Times New Roman" w:eastAsia="Calibri" w:hAnsi="Times New Roman" w:cs="Times New Roman"/>
          <w:sz w:val="28"/>
          <w:szCs w:val="28"/>
        </w:rPr>
        <w:t>Theo bảng số liệu 10 và biểu đồ hình 09, kết quả thống kê 12 DN được điều tra, khảo sát cho thấy:</w:t>
      </w:r>
      <w:r w:rsidRPr="00331C23">
        <w:rPr>
          <w:rFonts w:ascii="Times New Roman" w:eastAsia="Calibri" w:hAnsi="Times New Roman" w:cs="Times New Roman"/>
          <w:sz w:val="28"/>
          <w:szCs w:val="28"/>
          <w:lang w:val="vi-VN"/>
        </w:rPr>
        <w:t xml:space="preserve"> </w:t>
      </w:r>
      <w:r w:rsidRPr="00331C23">
        <w:rPr>
          <w:rFonts w:ascii="Times New Roman" w:eastAsia="Calibri" w:hAnsi="Times New Roman" w:cs="Times New Roman"/>
          <w:sz w:val="28"/>
          <w:szCs w:val="28"/>
        </w:rPr>
        <w:t>Các ngành nghề mà DN tuyển dụng HSSV</w:t>
      </w:r>
      <w:r w:rsidRPr="00331C23">
        <w:rPr>
          <w:rFonts w:ascii="Times New Roman" w:eastAsia="Calibri" w:hAnsi="Times New Roman" w:cs="Times New Roman"/>
          <w:sz w:val="28"/>
          <w:szCs w:val="28"/>
          <w:lang w:val="vi-VN"/>
        </w:rPr>
        <w:t xml:space="preserve"> </w:t>
      </w:r>
      <w:r w:rsidRPr="00331C23">
        <w:rPr>
          <w:rFonts w:ascii="Times New Roman" w:eastAsia="Calibri" w:hAnsi="Times New Roman" w:cs="Times New Roman"/>
          <w:sz w:val="28"/>
          <w:szCs w:val="28"/>
        </w:rPr>
        <w:t xml:space="preserve">mới tốt nghiệp nhiều nhất từ các cơ sở giáo dục nghề nghiệp trong vòng 12 tháng, bao gồm các ngành nghề: Công nghệ kỹ thuật Điện - Điện tử, Công nghệ kỹ thuật Ô tô, Công nghệ thông tin, Công </w:t>
      </w:r>
      <w:proofErr w:type="gramStart"/>
      <w:r w:rsidRPr="00331C23">
        <w:rPr>
          <w:rFonts w:ascii="Times New Roman" w:eastAsia="Calibri" w:hAnsi="Times New Roman" w:cs="Times New Roman"/>
          <w:sz w:val="28"/>
          <w:szCs w:val="28"/>
        </w:rPr>
        <w:t>nghệ  kỹ</w:t>
      </w:r>
      <w:proofErr w:type="gramEnd"/>
      <w:r w:rsidRPr="00331C23">
        <w:rPr>
          <w:rFonts w:ascii="Times New Roman" w:eastAsia="Calibri" w:hAnsi="Times New Roman" w:cs="Times New Roman"/>
          <w:sz w:val="28"/>
          <w:szCs w:val="28"/>
        </w:rPr>
        <w:t xml:space="preserve"> thuật cơ khí và các ngành nghề khác. Trong đó HSSV mới tốt nghiệp ở 03 ngành nghề đã được các DN tuyển dụng nhiều nhất là: Công nghệ kỹ thuật Điện - Điện tử 299 lao động (tỉ lệ 36</w:t>
      </w:r>
      <w:proofErr w:type="gramStart"/>
      <w:r w:rsidRPr="00331C23">
        <w:rPr>
          <w:rFonts w:ascii="Times New Roman" w:eastAsia="Calibri" w:hAnsi="Times New Roman" w:cs="Times New Roman"/>
          <w:sz w:val="28"/>
          <w:szCs w:val="28"/>
        </w:rPr>
        <w:t>,2</w:t>
      </w:r>
      <w:proofErr w:type="gramEnd"/>
      <w:r w:rsidRPr="00331C23">
        <w:rPr>
          <w:rFonts w:ascii="Times New Roman" w:eastAsia="Calibri" w:hAnsi="Times New Roman" w:cs="Times New Roman"/>
          <w:sz w:val="28"/>
          <w:szCs w:val="28"/>
        </w:rPr>
        <w:t>%), Công nghệ kỹ thuật Ô tô 244 lao động (tỉ lệ 29,6%) và Công nghệ thông tin 169 lao động (tỉ lệ 20,5%).</w:t>
      </w:r>
    </w:p>
    <w:p w:rsidR="00331C23" w:rsidRPr="00331C23" w:rsidRDefault="00331C23" w:rsidP="00331C23">
      <w:pPr>
        <w:keepNext/>
        <w:keepLines/>
        <w:spacing w:before="120" w:after="120"/>
        <w:ind w:right="-23"/>
        <w:outlineLvl w:val="2"/>
        <w:rPr>
          <w:rFonts w:ascii="Times New Roman" w:eastAsia="Times New Roman" w:hAnsi="Times New Roman" w:cs="Times New Roman"/>
          <w:b/>
          <w:bCs/>
          <w:color w:val="000000"/>
          <w:sz w:val="28"/>
          <w:szCs w:val="28"/>
          <w:lang w:val="x-none" w:eastAsia="x-none"/>
        </w:rPr>
      </w:pPr>
      <w:r w:rsidRPr="00331C23">
        <w:rPr>
          <w:rFonts w:ascii="Times New Roman" w:eastAsia="Times New Roman" w:hAnsi="Times New Roman" w:cs="Times New Roman"/>
          <w:b/>
          <w:bCs/>
          <w:color w:val="000000"/>
          <w:sz w:val="28"/>
          <w:szCs w:val="28"/>
          <w:lang w:val="x-none" w:eastAsia="x-none"/>
        </w:rPr>
        <w:t>2. Thu nhập bình quân của lao động theo nghề</w:t>
      </w:r>
      <w:bookmarkEnd w:id="32"/>
      <w:bookmarkEnd w:id="33"/>
    </w:p>
    <w:tbl>
      <w:tblPr>
        <w:tblW w:w="9195" w:type="dxa"/>
        <w:tblInd w:w="93" w:type="dxa"/>
        <w:tblLook w:val="04A0" w:firstRow="1" w:lastRow="0" w:firstColumn="1" w:lastColumn="0" w:noHBand="0" w:noVBand="1"/>
      </w:tblPr>
      <w:tblGrid>
        <w:gridCol w:w="9483"/>
      </w:tblGrid>
      <w:tr w:rsidR="00331C23" w:rsidRPr="00331C23" w:rsidTr="00083FFA">
        <w:trPr>
          <w:trHeight w:val="195"/>
        </w:trPr>
        <w:tc>
          <w:tcPr>
            <w:tcW w:w="9195" w:type="dxa"/>
            <w:shd w:val="clear" w:color="auto" w:fill="auto"/>
            <w:noWrap/>
            <w:vAlign w:val="bottom"/>
            <w:hideMark/>
          </w:tcPr>
          <w:p w:rsidR="00331C23" w:rsidRPr="00331C23" w:rsidRDefault="00331C23" w:rsidP="00331C23">
            <w:pPr>
              <w:spacing w:after="0" w:line="240" w:lineRule="auto"/>
              <w:jc w:val="center"/>
              <w:rPr>
                <w:rFonts w:ascii="Times New Roman" w:eastAsia="Times New Roman" w:hAnsi="Times New Roman" w:cs="Times New Roman"/>
                <w:i/>
                <w:iCs/>
                <w:color w:val="000000"/>
                <w:sz w:val="28"/>
                <w:szCs w:val="28"/>
              </w:rPr>
            </w:pPr>
            <w:r w:rsidRPr="00331C23">
              <w:rPr>
                <w:rFonts w:ascii="Times New Roman" w:eastAsia="Times New Roman" w:hAnsi="Times New Roman" w:cs="Times New Roman"/>
                <w:i/>
                <w:iCs/>
                <w:color w:val="000000"/>
                <w:sz w:val="28"/>
                <w:szCs w:val="28"/>
              </w:rPr>
              <w:t>Bảng 11: Thống kê mức thu nhập bình quân theo nghề</w:t>
            </w:r>
          </w:p>
          <w:p w:rsidR="00331C23" w:rsidRPr="00331C23" w:rsidRDefault="00331C23" w:rsidP="00331C23">
            <w:pPr>
              <w:spacing w:after="0" w:line="240" w:lineRule="auto"/>
              <w:jc w:val="center"/>
              <w:rPr>
                <w:rFonts w:ascii="Times New Roman" w:eastAsia="Times New Roman" w:hAnsi="Times New Roman" w:cs="Times New Roman"/>
                <w:i/>
                <w:iCs/>
                <w:color w:val="000000"/>
                <w:sz w:val="28"/>
                <w:szCs w:val="28"/>
              </w:rPr>
            </w:pPr>
          </w:p>
          <w:tbl>
            <w:tblPr>
              <w:tblW w:w="9880" w:type="dxa"/>
              <w:tblLook w:val="04A0" w:firstRow="1" w:lastRow="0" w:firstColumn="1" w:lastColumn="0" w:noHBand="0" w:noVBand="1"/>
            </w:tblPr>
            <w:tblGrid>
              <w:gridCol w:w="1078"/>
              <w:gridCol w:w="5572"/>
              <w:gridCol w:w="2607"/>
            </w:tblGrid>
            <w:tr w:rsidR="00331C23" w:rsidRPr="00331C23" w:rsidTr="00083FFA">
              <w:trPr>
                <w:trHeight w:val="615"/>
              </w:trPr>
              <w:tc>
                <w:tcPr>
                  <w:tcW w:w="1140" w:type="dxa"/>
                  <w:tcBorders>
                    <w:top w:val="single" w:sz="4" w:space="0" w:color="auto"/>
                    <w:left w:val="single" w:sz="4" w:space="0" w:color="auto"/>
                    <w:bottom w:val="single" w:sz="4" w:space="0" w:color="auto"/>
                    <w:right w:val="single" w:sz="4" w:space="0" w:color="auto"/>
                  </w:tcBorders>
                  <w:shd w:val="clear" w:color="000000" w:fill="FFFF00"/>
                  <w:noWrap/>
                  <w:vAlign w:val="center"/>
                  <w:hideMark/>
                </w:tcPr>
                <w:p w:rsidR="00331C23" w:rsidRPr="00331C23" w:rsidRDefault="00331C23" w:rsidP="00331C23">
                  <w:pPr>
                    <w:spacing w:after="0" w:line="240" w:lineRule="auto"/>
                    <w:jc w:val="center"/>
                    <w:rPr>
                      <w:rFonts w:ascii="Times New Roman" w:eastAsia="Times New Roman" w:hAnsi="Times New Roman" w:cs="Times New Roman"/>
                      <w:color w:val="000000"/>
                      <w:sz w:val="28"/>
                      <w:szCs w:val="28"/>
                    </w:rPr>
                  </w:pPr>
                  <w:r w:rsidRPr="00331C23">
                    <w:rPr>
                      <w:rFonts w:ascii="Times New Roman" w:eastAsia="Times New Roman" w:hAnsi="Times New Roman" w:cs="Times New Roman"/>
                      <w:color w:val="000000"/>
                      <w:sz w:val="28"/>
                      <w:szCs w:val="28"/>
                    </w:rPr>
                    <w:t>Mã nghề</w:t>
                  </w:r>
                </w:p>
              </w:tc>
              <w:tc>
                <w:tcPr>
                  <w:tcW w:w="5960" w:type="dxa"/>
                  <w:tcBorders>
                    <w:top w:val="single" w:sz="4" w:space="0" w:color="auto"/>
                    <w:left w:val="nil"/>
                    <w:bottom w:val="single" w:sz="4" w:space="0" w:color="auto"/>
                    <w:right w:val="single" w:sz="4" w:space="0" w:color="auto"/>
                  </w:tcBorders>
                  <w:shd w:val="clear" w:color="000000" w:fill="FFFF00"/>
                  <w:noWrap/>
                  <w:vAlign w:val="center"/>
                  <w:hideMark/>
                </w:tcPr>
                <w:p w:rsidR="00331C23" w:rsidRPr="00331C23" w:rsidRDefault="00331C23" w:rsidP="00331C23">
                  <w:pPr>
                    <w:spacing w:after="0" w:line="240" w:lineRule="auto"/>
                    <w:jc w:val="center"/>
                    <w:rPr>
                      <w:rFonts w:ascii="Times New Roman" w:eastAsia="Times New Roman" w:hAnsi="Times New Roman" w:cs="Times New Roman"/>
                      <w:color w:val="000000"/>
                      <w:sz w:val="28"/>
                      <w:szCs w:val="28"/>
                    </w:rPr>
                  </w:pPr>
                  <w:r w:rsidRPr="00331C23">
                    <w:rPr>
                      <w:rFonts w:ascii="Times New Roman" w:eastAsia="Times New Roman" w:hAnsi="Times New Roman" w:cs="Times New Roman"/>
                      <w:color w:val="000000"/>
                      <w:sz w:val="28"/>
                      <w:szCs w:val="28"/>
                    </w:rPr>
                    <w:t>Tên nghề</w:t>
                  </w:r>
                </w:p>
              </w:tc>
              <w:tc>
                <w:tcPr>
                  <w:tcW w:w="2780" w:type="dxa"/>
                  <w:tcBorders>
                    <w:top w:val="single" w:sz="4" w:space="0" w:color="auto"/>
                    <w:left w:val="nil"/>
                    <w:bottom w:val="single" w:sz="4" w:space="0" w:color="auto"/>
                    <w:right w:val="single" w:sz="4" w:space="0" w:color="auto"/>
                  </w:tcBorders>
                  <w:shd w:val="clear" w:color="000000" w:fill="FFFF00"/>
                  <w:noWrap/>
                  <w:vAlign w:val="center"/>
                  <w:hideMark/>
                </w:tcPr>
                <w:p w:rsidR="00331C23" w:rsidRPr="00331C23" w:rsidRDefault="00331C23" w:rsidP="00331C23">
                  <w:pPr>
                    <w:spacing w:after="0" w:line="240" w:lineRule="auto"/>
                    <w:jc w:val="center"/>
                    <w:rPr>
                      <w:rFonts w:ascii="Times New Roman" w:eastAsia="Times New Roman" w:hAnsi="Times New Roman" w:cs="Times New Roman"/>
                      <w:color w:val="000000"/>
                      <w:sz w:val="28"/>
                      <w:szCs w:val="28"/>
                    </w:rPr>
                  </w:pPr>
                  <w:r w:rsidRPr="00331C23">
                    <w:rPr>
                      <w:rFonts w:ascii="Times New Roman" w:eastAsia="Times New Roman" w:hAnsi="Times New Roman" w:cs="Times New Roman"/>
                      <w:color w:val="000000"/>
                      <w:sz w:val="28"/>
                      <w:szCs w:val="28"/>
                    </w:rPr>
                    <w:t>Đơn vị tính triệu đồng</w:t>
                  </w:r>
                </w:p>
              </w:tc>
            </w:tr>
            <w:tr w:rsidR="00331C23" w:rsidRPr="00331C23" w:rsidTr="00083FFA">
              <w:trPr>
                <w:trHeight w:val="615"/>
              </w:trPr>
              <w:tc>
                <w:tcPr>
                  <w:tcW w:w="1140" w:type="dxa"/>
                  <w:tcBorders>
                    <w:top w:val="nil"/>
                    <w:left w:val="single" w:sz="4" w:space="0" w:color="auto"/>
                    <w:bottom w:val="single" w:sz="4" w:space="0" w:color="auto"/>
                    <w:right w:val="single" w:sz="4" w:space="0" w:color="auto"/>
                  </w:tcBorders>
                  <w:shd w:val="clear" w:color="auto" w:fill="auto"/>
                  <w:vAlign w:val="center"/>
                  <w:hideMark/>
                </w:tcPr>
                <w:p w:rsidR="00331C23" w:rsidRPr="00331C23" w:rsidRDefault="00331C23" w:rsidP="00331C23">
                  <w:pPr>
                    <w:spacing w:after="0" w:line="240" w:lineRule="auto"/>
                    <w:jc w:val="center"/>
                    <w:rPr>
                      <w:rFonts w:ascii="Times New Roman" w:eastAsia="Times New Roman" w:hAnsi="Times New Roman" w:cs="Times New Roman"/>
                      <w:color w:val="000000"/>
                      <w:sz w:val="28"/>
                      <w:szCs w:val="28"/>
                    </w:rPr>
                  </w:pPr>
                  <w:r w:rsidRPr="00331C23">
                    <w:rPr>
                      <w:rFonts w:ascii="Times New Roman" w:eastAsia="Times New Roman" w:hAnsi="Times New Roman" w:cs="Times New Roman"/>
                      <w:color w:val="000000"/>
                      <w:sz w:val="28"/>
                      <w:szCs w:val="28"/>
                    </w:rPr>
                    <w:t>1</w:t>
                  </w:r>
                </w:p>
              </w:tc>
              <w:tc>
                <w:tcPr>
                  <w:tcW w:w="5960" w:type="dxa"/>
                  <w:tcBorders>
                    <w:top w:val="nil"/>
                    <w:left w:val="nil"/>
                    <w:bottom w:val="single" w:sz="4" w:space="0" w:color="auto"/>
                    <w:right w:val="single" w:sz="4" w:space="0" w:color="auto"/>
                  </w:tcBorders>
                  <w:shd w:val="clear" w:color="auto" w:fill="auto"/>
                  <w:vAlign w:val="center"/>
                  <w:hideMark/>
                </w:tcPr>
                <w:p w:rsidR="00331C23" w:rsidRPr="00331C23" w:rsidRDefault="00331C23" w:rsidP="00331C23">
                  <w:pPr>
                    <w:spacing w:after="0" w:line="240" w:lineRule="auto"/>
                    <w:rPr>
                      <w:rFonts w:ascii="Times New Roman" w:eastAsia="Times New Roman" w:hAnsi="Times New Roman" w:cs="Times New Roman"/>
                      <w:color w:val="000000"/>
                      <w:sz w:val="28"/>
                      <w:szCs w:val="28"/>
                    </w:rPr>
                  </w:pPr>
                  <w:r w:rsidRPr="00331C23">
                    <w:rPr>
                      <w:rFonts w:ascii="Times New Roman" w:eastAsia="Times New Roman" w:hAnsi="Times New Roman" w:cs="Times New Roman"/>
                      <w:color w:val="000000"/>
                      <w:sz w:val="28"/>
                      <w:szCs w:val="28"/>
                    </w:rPr>
                    <w:t>Công nghệ kỹ thuật Điện - Điện tử</w:t>
                  </w:r>
                </w:p>
              </w:tc>
              <w:tc>
                <w:tcPr>
                  <w:tcW w:w="2780" w:type="dxa"/>
                  <w:tcBorders>
                    <w:top w:val="nil"/>
                    <w:left w:val="nil"/>
                    <w:bottom w:val="single" w:sz="4" w:space="0" w:color="auto"/>
                    <w:right w:val="single" w:sz="4" w:space="0" w:color="auto"/>
                  </w:tcBorders>
                  <w:shd w:val="clear" w:color="auto" w:fill="auto"/>
                  <w:noWrap/>
                  <w:vAlign w:val="center"/>
                  <w:hideMark/>
                </w:tcPr>
                <w:p w:rsidR="00331C23" w:rsidRPr="00331C23" w:rsidRDefault="00331C23" w:rsidP="00331C23">
                  <w:pPr>
                    <w:spacing w:after="0" w:line="240" w:lineRule="auto"/>
                    <w:jc w:val="center"/>
                    <w:rPr>
                      <w:rFonts w:ascii="Times New Roman" w:eastAsia="Times New Roman" w:hAnsi="Times New Roman" w:cs="Times New Roman"/>
                      <w:color w:val="000000"/>
                      <w:sz w:val="28"/>
                      <w:szCs w:val="28"/>
                    </w:rPr>
                  </w:pPr>
                  <w:r w:rsidRPr="00331C23">
                    <w:rPr>
                      <w:rFonts w:ascii="Times New Roman" w:eastAsia="Times New Roman" w:hAnsi="Times New Roman" w:cs="Times New Roman"/>
                      <w:color w:val="000000"/>
                      <w:sz w:val="28"/>
                      <w:szCs w:val="28"/>
                    </w:rPr>
                    <w:t>6.8</w:t>
                  </w:r>
                </w:p>
              </w:tc>
            </w:tr>
            <w:tr w:rsidR="00331C23" w:rsidRPr="00331C23" w:rsidTr="00083FFA">
              <w:trPr>
                <w:trHeight w:val="615"/>
              </w:trPr>
              <w:tc>
                <w:tcPr>
                  <w:tcW w:w="1140" w:type="dxa"/>
                  <w:tcBorders>
                    <w:top w:val="nil"/>
                    <w:left w:val="single" w:sz="4" w:space="0" w:color="auto"/>
                    <w:bottom w:val="single" w:sz="4" w:space="0" w:color="auto"/>
                    <w:right w:val="single" w:sz="4" w:space="0" w:color="auto"/>
                  </w:tcBorders>
                  <w:shd w:val="clear" w:color="auto" w:fill="auto"/>
                  <w:vAlign w:val="center"/>
                  <w:hideMark/>
                </w:tcPr>
                <w:p w:rsidR="00331C23" w:rsidRPr="00331C23" w:rsidRDefault="00331C23" w:rsidP="00331C23">
                  <w:pPr>
                    <w:spacing w:after="0" w:line="240" w:lineRule="auto"/>
                    <w:jc w:val="center"/>
                    <w:rPr>
                      <w:rFonts w:ascii="Times New Roman" w:eastAsia="Times New Roman" w:hAnsi="Times New Roman" w:cs="Times New Roman"/>
                      <w:color w:val="000000"/>
                      <w:sz w:val="28"/>
                      <w:szCs w:val="28"/>
                    </w:rPr>
                  </w:pPr>
                  <w:r w:rsidRPr="00331C23">
                    <w:rPr>
                      <w:rFonts w:ascii="Times New Roman" w:eastAsia="Times New Roman" w:hAnsi="Times New Roman" w:cs="Times New Roman"/>
                      <w:color w:val="000000"/>
                      <w:sz w:val="28"/>
                      <w:szCs w:val="28"/>
                    </w:rPr>
                    <w:t>2</w:t>
                  </w:r>
                </w:p>
              </w:tc>
              <w:tc>
                <w:tcPr>
                  <w:tcW w:w="5960" w:type="dxa"/>
                  <w:tcBorders>
                    <w:top w:val="nil"/>
                    <w:left w:val="nil"/>
                    <w:bottom w:val="single" w:sz="4" w:space="0" w:color="auto"/>
                    <w:right w:val="single" w:sz="4" w:space="0" w:color="auto"/>
                  </w:tcBorders>
                  <w:shd w:val="clear" w:color="auto" w:fill="auto"/>
                  <w:vAlign w:val="center"/>
                  <w:hideMark/>
                </w:tcPr>
                <w:p w:rsidR="00331C23" w:rsidRPr="00331C23" w:rsidRDefault="00331C23" w:rsidP="00331C23">
                  <w:pPr>
                    <w:spacing w:after="0" w:line="240" w:lineRule="auto"/>
                    <w:rPr>
                      <w:rFonts w:ascii="Times New Roman" w:eastAsia="Times New Roman" w:hAnsi="Times New Roman" w:cs="Times New Roman"/>
                      <w:color w:val="000000"/>
                      <w:sz w:val="28"/>
                      <w:szCs w:val="28"/>
                    </w:rPr>
                  </w:pPr>
                  <w:r w:rsidRPr="00331C23">
                    <w:rPr>
                      <w:rFonts w:ascii="Times New Roman" w:eastAsia="Times New Roman" w:hAnsi="Times New Roman" w:cs="Times New Roman"/>
                      <w:color w:val="000000"/>
                      <w:sz w:val="28"/>
                      <w:szCs w:val="28"/>
                    </w:rPr>
                    <w:t>Công nghệ kỹ thuật Cơ khí</w:t>
                  </w:r>
                </w:p>
              </w:tc>
              <w:tc>
                <w:tcPr>
                  <w:tcW w:w="2780" w:type="dxa"/>
                  <w:tcBorders>
                    <w:top w:val="nil"/>
                    <w:left w:val="nil"/>
                    <w:bottom w:val="single" w:sz="4" w:space="0" w:color="auto"/>
                    <w:right w:val="single" w:sz="4" w:space="0" w:color="auto"/>
                  </w:tcBorders>
                  <w:shd w:val="clear" w:color="auto" w:fill="auto"/>
                  <w:noWrap/>
                  <w:vAlign w:val="center"/>
                  <w:hideMark/>
                </w:tcPr>
                <w:p w:rsidR="00331C23" w:rsidRPr="00331C23" w:rsidRDefault="00331C23" w:rsidP="00331C23">
                  <w:pPr>
                    <w:spacing w:after="0" w:line="240" w:lineRule="auto"/>
                    <w:jc w:val="center"/>
                    <w:rPr>
                      <w:rFonts w:ascii="Times New Roman" w:eastAsia="Times New Roman" w:hAnsi="Times New Roman" w:cs="Times New Roman"/>
                      <w:color w:val="000000"/>
                      <w:sz w:val="28"/>
                      <w:szCs w:val="28"/>
                    </w:rPr>
                  </w:pPr>
                  <w:r w:rsidRPr="00331C23">
                    <w:rPr>
                      <w:rFonts w:ascii="Times New Roman" w:eastAsia="Times New Roman" w:hAnsi="Times New Roman" w:cs="Times New Roman"/>
                      <w:color w:val="000000"/>
                      <w:sz w:val="28"/>
                      <w:szCs w:val="28"/>
                    </w:rPr>
                    <w:t>6.5</w:t>
                  </w:r>
                </w:p>
              </w:tc>
            </w:tr>
            <w:tr w:rsidR="00331C23" w:rsidRPr="00331C23" w:rsidTr="00083FFA">
              <w:trPr>
                <w:trHeight w:val="615"/>
              </w:trPr>
              <w:tc>
                <w:tcPr>
                  <w:tcW w:w="1140" w:type="dxa"/>
                  <w:tcBorders>
                    <w:top w:val="nil"/>
                    <w:left w:val="single" w:sz="4" w:space="0" w:color="auto"/>
                    <w:bottom w:val="single" w:sz="4" w:space="0" w:color="auto"/>
                    <w:right w:val="single" w:sz="4" w:space="0" w:color="auto"/>
                  </w:tcBorders>
                  <w:shd w:val="clear" w:color="auto" w:fill="auto"/>
                  <w:vAlign w:val="center"/>
                  <w:hideMark/>
                </w:tcPr>
                <w:p w:rsidR="00331C23" w:rsidRPr="00331C23" w:rsidRDefault="00331C23" w:rsidP="00331C23">
                  <w:pPr>
                    <w:spacing w:after="0" w:line="240" w:lineRule="auto"/>
                    <w:jc w:val="center"/>
                    <w:rPr>
                      <w:rFonts w:ascii="Times New Roman" w:eastAsia="Times New Roman" w:hAnsi="Times New Roman" w:cs="Times New Roman"/>
                      <w:color w:val="000000"/>
                      <w:sz w:val="28"/>
                      <w:szCs w:val="28"/>
                    </w:rPr>
                  </w:pPr>
                  <w:r w:rsidRPr="00331C23">
                    <w:rPr>
                      <w:rFonts w:ascii="Times New Roman" w:eastAsia="Times New Roman" w:hAnsi="Times New Roman" w:cs="Times New Roman"/>
                      <w:color w:val="000000"/>
                      <w:sz w:val="28"/>
                      <w:szCs w:val="28"/>
                    </w:rPr>
                    <w:t>3</w:t>
                  </w:r>
                </w:p>
              </w:tc>
              <w:tc>
                <w:tcPr>
                  <w:tcW w:w="5960" w:type="dxa"/>
                  <w:tcBorders>
                    <w:top w:val="nil"/>
                    <w:left w:val="nil"/>
                    <w:bottom w:val="single" w:sz="4" w:space="0" w:color="auto"/>
                    <w:right w:val="single" w:sz="4" w:space="0" w:color="auto"/>
                  </w:tcBorders>
                  <w:shd w:val="clear" w:color="auto" w:fill="auto"/>
                  <w:vAlign w:val="center"/>
                  <w:hideMark/>
                </w:tcPr>
                <w:p w:rsidR="00331C23" w:rsidRPr="00331C23" w:rsidRDefault="00331C23" w:rsidP="00331C23">
                  <w:pPr>
                    <w:spacing w:after="0" w:line="240" w:lineRule="auto"/>
                    <w:rPr>
                      <w:rFonts w:ascii="Times New Roman" w:eastAsia="Times New Roman" w:hAnsi="Times New Roman" w:cs="Times New Roman"/>
                      <w:color w:val="000000"/>
                      <w:sz w:val="28"/>
                      <w:szCs w:val="28"/>
                    </w:rPr>
                  </w:pPr>
                  <w:r w:rsidRPr="00331C23">
                    <w:rPr>
                      <w:rFonts w:ascii="Times New Roman" w:eastAsia="Times New Roman" w:hAnsi="Times New Roman" w:cs="Times New Roman"/>
                      <w:color w:val="000000"/>
                      <w:sz w:val="28"/>
                      <w:szCs w:val="28"/>
                    </w:rPr>
                    <w:t>Công nghệ kỹ thuật Ô tô</w:t>
                  </w:r>
                </w:p>
              </w:tc>
              <w:tc>
                <w:tcPr>
                  <w:tcW w:w="2780" w:type="dxa"/>
                  <w:tcBorders>
                    <w:top w:val="nil"/>
                    <w:left w:val="nil"/>
                    <w:bottom w:val="single" w:sz="4" w:space="0" w:color="auto"/>
                    <w:right w:val="single" w:sz="4" w:space="0" w:color="auto"/>
                  </w:tcBorders>
                  <w:shd w:val="clear" w:color="auto" w:fill="auto"/>
                  <w:noWrap/>
                  <w:vAlign w:val="center"/>
                  <w:hideMark/>
                </w:tcPr>
                <w:p w:rsidR="00331C23" w:rsidRPr="00331C23" w:rsidRDefault="00331C23" w:rsidP="00331C23">
                  <w:pPr>
                    <w:spacing w:after="0" w:line="240" w:lineRule="auto"/>
                    <w:jc w:val="center"/>
                    <w:rPr>
                      <w:rFonts w:ascii="Times New Roman" w:eastAsia="Times New Roman" w:hAnsi="Times New Roman" w:cs="Times New Roman"/>
                      <w:color w:val="000000"/>
                      <w:sz w:val="28"/>
                      <w:szCs w:val="28"/>
                    </w:rPr>
                  </w:pPr>
                  <w:r w:rsidRPr="00331C23">
                    <w:rPr>
                      <w:rFonts w:ascii="Times New Roman" w:eastAsia="Times New Roman" w:hAnsi="Times New Roman" w:cs="Times New Roman"/>
                      <w:color w:val="000000"/>
                      <w:sz w:val="28"/>
                      <w:szCs w:val="28"/>
                    </w:rPr>
                    <w:t>5.2</w:t>
                  </w:r>
                </w:p>
              </w:tc>
            </w:tr>
            <w:tr w:rsidR="00331C23" w:rsidRPr="00331C23" w:rsidTr="00083FFA">
              <w:trPr>
                <w:trHeight w:val="615"/>
              </w:trPr>
              <w:tc>
                <w:tcPr>
                  <w:tcW w:w="1140" w:type="dxa"/>
                  <w:tcBorders>
                    <w:top w:val="nil"/>
                    <w:left w:val="single" w:sz="4" w:space="0" w:color="auto"/>
                    <w:bottom w:val="single" w:sz="4" w:space="0" w:color="auto"/>
                    <w:right w:val="single" w:sz="4" w:space="0" w:color="auto"/>
                  </w:tcBorders>
                  <w:shd w:val="clear" w:color="auto" w:fill="auto"/>
                  <w:vAlign w:val="center"/>
                  <w:hideMark/>
                </w:tcPr>
                <w:p w:rsidR="00331C23" w:rsidRPr="00331C23" w:rsidRDefault="00331C23" w:rsidP="00331C23">
                  <w:pPr>
                    <w:spacing w:after="0" w:line="240" w:lineRule="auto"/>
                    <w:jc w:val="center"/>
                    <w:rPr>
                      <w:rFonts w:ascii="Times New Roman" w:eastAsia="Times New Roman" w:hAnsi="Times New Roman" w:cs="Times New Roman"/>
                      <w:color w:val="000000"/>
                      <w:sz w:val="28"/>
                      <w:szCs w:val="28"/>
                    </w:rPr>
                  </w:pPr>
                  <w:r w:rsidRPr="00331C23">
                    <w:rPr>
                      <w:rFonts w:ascii="Times New Roman" w:eastAsia="Times New Roman" w:hAnsi="Times New Roman" w:cs="Times New Roman"/>
                      <w:color w:val="000000"/>
                      <w:sz w:val="28"/>
                      <w:szCs w:val="28"/>
                    </w:rPr>
                    <w:lastRenderedPageBreak/>
                    <w:t>4</w:t>
                  </w:r>
                </w:p>
              </w:tc>
              <w:tc>
                <w:tcPr>
                  <w:tcW w:w="5960" w:type="dxa"/>
                  <w:tcBorders>
                    <w:top w:val="nil"/>
                    <w:left w:val="nil"/>
                    <w:bottom w:val="single" w:sz="4" w:space="0" w:color="auto"/>
                    <w:right w:val="single" w:sz="4" w:space="0" w:color="auto"/>
                  </w:tcBorders>
                  <w:shd w:val="clear" w:color="auto" w:fill="auto"/>
                  <w:vAlign w:val="center"/>
                  <w:hideMark/>
                </w:tcPr>
                <w:p w:rsidR="00331C23" w:rsidRPr="00331C23" w:rsidRDefault="00331C23" w:rsidP="00331C23">
                  <w:pPr>
                    <w:spacing w:after="0" w:line="240" w:lineRule="auto"/>
                    <w:rPr>
                      <w:rFonts w:ascii="Times New Roman" w:eastAsia="Times New Roman" w:hAnsi="Times New Roman" w:cs="Times New Roman"/>
                      <w:color w:val="000000"/>
                      <w:sz w:val="28"/>
                      <w:szCs w:val="28"/>
                    </w:rPr>
                  </w:pPr>
                  <w:r w:rsidRPr="00331C23">
                    <w:rPr>
                      <w:rFonts w:ascii="Times New Roman" w:eastAsia="Times New Roman" w:hAnsi="Times New Roman" w:cs="Times New Roman"/>
                      <w:color w:val="000000"/>
                      <w:sz w:val="28"/>
                      <w:szCs w:val="28"/>
                    </w:rPr>
                    <w:t>Công nghệ thông tin</w:t>
                  </w:r>
                </w:p>
              </w:tc>
              <w:tc>
                <w:tcPr>
                  <w:tcW w:w="2780" w:type="dxa"/>
                  <w:tcBorders>
                    <w:top w:val="nil"/>
                    <w:left w:val="nil"/>
                    <w:bottom w:val="single" w:sz="4" w:space="0" w:color="auto"/>
                    <w:right w:val="single" w:sz="4" w:space="0" w:color="auto"/>
                  </w:tcBorders>
                  <w:shd w:val="clear" w:color="auto" w:fill="auto"/>
                  <w:noWrap/>
                  <w:vAlign w:val="center"/>
                  <w:hideMark/>
                </w:tcPr>
                <w:p w:rsidR="00331C23" w:rsidRPr="00331C23" w:rsidRDefault="00331C23" w:rsidP="00331C23">
                  <w:pPr>
                    <w:spacing w:after="0" w:line="240" w:lineRule="auto"/>
                    <w:jc w:val="center"/>
                    <w:rPr>
                      <w:rFonts w:ascii="Times New Roman" w:eastAsia="Times New Roman" w:hAnsi="Times New Roman" w:cs="Times New Roman"/>
                      <w:color w:val="000000"/>
                      <w:sz w:val="28"/>
                      <w:szCs w:val="28"/>
                    </w:rPr>
                  </w:pPr>
                  <w:r w:rsidRPr="00331C23">
                    <w:rPr>
                      <w:rFonts w:ascii="Times New Roman" w:eastAsia="Times New Roman" w:hAnsi="Times New Roman" w:cs="Times New Roman"/>
                      <w:color w:val="000000"/>
                      <w:sz w:val="28"/>
                      <w:szCs w:val="28"/>
                    </w:rPr>
                    <w:t>7.0</w:t>
                  </w:r>
                </w:p>
              </w:tc>
            </w:tr>
            <w:tr w:rsidR="00331C23" w:rsidRPr="00331C23" w:rsidTr="00083FFA">
              <w:trPr>
                <w:trHeight w:val="615"/>
              </w:trPr>
              <w:tc>
                <w:tcPr>
                  <w:tcW w:w="1140" w:type="dxa"/>
                  <w:tcBorders>
                    <w:top w:val="nil"/>
                    <w:left w:val="single" w:sz="4" w:space="0" w:color="auto"/>
                    <w:bottom w:val="single" w:sz="4" w:space="0" w:color="auto"/>
                    <w:right w:val="single" w:sz="4" w:space="0" w:color="auto"/>
                  </w:tcBorders>
                  <w:shd w:val="clear" w:color="auto" w:fill="auto"/>
                  <w:vAlign w:val="center"/>
                  <w:hideMark/>
                </w:tcPr>
                <w:p w:rsidR="00331C23" w:rsidRPr="00331C23" w:rsidRDefault="00331C23" w:rsidP="00331C23">
                  <w:pPr>
                    <w:spacing w:after="0" w:line="240" w:lineRule="auto"/>
                    <w:jc w:val="center"/>
                    <w:rPr>
                      <w:rFonts w:ascii="Times New Roman" w:eastAsia="Times New Roman" w:hAnsi="Times New Roman" w:cs="Times New Roman"/>
                      <w:color w:val="000000"/>
                      <w:sz w:val="28"/>
                      <w:szCs w:val="28"/>
                    </w:rPr>
                  </w:pPr>
                  <w:r w:rsidRPr="00331C23">
                    <w:rPr>
                      <w:rFonts w:ascii="Times New Roman" w:eastAsia="Times New Roman" w:hAnsi="Times New Roman" w:cs="Times New Roman"/>
                      <w:color w:val="000000"/>
                      <w:sz w:val="28"/>
                      <w:szCs w:val="28"/>
                    </w:rPr>
                    <w:t>5</w:t>
                  </w:r>
                </w:p>
              </w:tc>
              <w:tc>
                <w:tcPr>
                  <w:tcW w:w="5960" w:type="dxa"/>
                  <w:tcBorders>
                    <w:top w:val="nil"/>
                    <w:left w:val="nil"/>
                    <w:bottom w:val="single" w:sz="4" w:space="0" w:color="auto"/>
                    <w:right w:val="single" w:sz="4" w:space="0" w:color="auto"/>
                  </w:tcBorders>
                  <w:shd w:val="clear" w:color="auto" w:fill="auto"/>
                  <w:vAlign w:val="center"/>
                  <w:hideMark/>
                </w:tcPr>
                <w:p w:rsidR="00331C23" w:rsidRPr="00331C23" w:rsidRDefault="00331C23" w:rsidP="00331C23">
                  <w:pPr>
                    <w:spacing w:after="0" w:line="240" w:lineRule="auto"/>
                    <w:rPr>
                      <w:rFonts w:ascii="Times New Roman" w:eastAsia="Times New Roman" w:hAnsi="Times New Roman" w:cs="Times New Roman"/>
                      <w:color w:val="000000"/>
                      <w:sz w:val="28"/>
                      <w:szCs w:val="28"/>
                    </w:rPr>
                  </w:pPr>
                  <w:r w:rsidRPr="00331C23">
                    <w:rPr>
                      <w:rFonts w:ascii="Times New Roman" w:eastAsia="Times New Roman" w:hAnsi="Times New Roman" w:cs="Times New Roman"/>
                      <w:color w:val="000000"/>
                      <w:sz w:val="28"/>
                      <w:szCs w:val="28"/>
                    </w:rPr>
                    <w:t>Các ngành khác</w:t>
                  </w:r>
                </w:p>
              </w:tc>
              <w:tc>
                <w:tcPr>
                  <w:tcW w:w="2780" w:type="dxa"/>
                  <w:tcBorders>
                    <w:top w:val="nil"/>
                    <w:left w:val="nil"/>
                    <w:bottom w:val="single" w:sz="4" w:space="0" w:color="auto"/>
                    <w:right w:val="single" w:sz="4" w:space="0" w:color="auto"/>
                  </w:tcBorders>
                  <w:shd w:val="clear" w:color="auto" w:fill="auto"/>
                  <w:noWrap/>
                  <w:vAlign w:val="center"/>
                  <w:hideMark/>
                </w:tcPr>
                <w:p w:rsidR="00331C23" w:rsidRPr="00331C23" w:rsidRDefault="00331C23" w:rsidP="00331C23">
                  <w:pPr>
                    <w:spacing w:after="0" w:line="240" w:lineRule="auto"/>
                    <w:jc w:val="center"/>
                    <w:rPr>
                      <w:rFonts w:ascii="Times New Roman" w:eastAsia="Times New Roman" w:hAnsi="Times New Roman" w:cs="Times New Roman"/>
                      <w:color w:val="000000"/>
                      <w:sz w:val="28"/>
                      <w:szCs w:val="28"/>
                    </w:rPr>
                  </w:pPr>
                  <w:r w:rsidRPr="00331C23">
                    <w:rPr>
                      <w:rFonts w:ascii="Times New Roman" w:eastAsia="Times New Roman" w:hAnsi="Times New Roman" w:cs="Times New Roman"/>
                      <w:color w:val="000000"/>
                      <w:sz w:val="28"/>
                      <w:szCs w:val="28"/>
                    </w:rPr>
                    <w:t>7.0</w:t>
                  </w:r>
                </w:p>
              </w:tc>
            </w:tr>
            <w:tr w:rsidR="00331C23" w:rsidRPr="00331C23" w:rsidTr="00083FFA">
              <w:trPr>
                <w:trHeight w:val="615"/>
              </w:trPr>
              <w:tc>
                <w:tcPr>
                  <w:tcW w:w="1140" w:type="dxa"/>
                  <w:tcBorders>
                    <w:top w:val="nil"/>
                    <w:left w:val="single" w:sz="4" w:space="0" w:color="auto"/>
                    <w:bottom w:val="single" w:sz="4" w:space="0" w:color="auto"/>
                    <w:right w:val="single" w:sz="4" w:space="0" w:color="auto"/>
                  </w:tcBorders>
                  <w:shd w:val="clear" w:color="000000" w:fill="92D050"/>
                  <w:noWrap/>
                  <w:vAlign w:val="bottom"/>
                  <w:hideMark/>
                </w:tcPr>
                <w:p w:rsidR="00331C23" w:rsidRPr="00331C23" w:rsidRDefault="00331C23" w:rsidP="00331C23">
                  <w:pPr>
                    <w:spacing w:after="0" w:line="240" w:lineRule="auto"/>
                    <w:rPr>
                      <w:rFonts w:ascii="Calibri" w:eastAsia="Times New Roman" w:hAnsi="Calibri" w:cs="Calibri"/>
                      <w:color w:val="000000"/>
                    </w:rPr>
                  </w:pPr>
                  <w:r w:rsidRPr="00331C23">
                    <w:rPr>
                      <w:rFonts w:ascii="Calibri" w:eastAsia="Times New Roman" w:hAnsi="Calibri" w:cs="Calibri"/>
                      <w:color w:val="000000"/>
                    </w:rPr>
                    <w:t> </w:t>
                  </w:r>
                </w:p>
              </w:tc>
              <w:tc>
                <w:tcPr>
                  <w:tcW w:w="5960" w:type="dxa"/>
                  <w:tcBorders>
                    <w:top w:val="nil"/>
                    <w:left w:val="nil"/>
                    <w:bottom w:val="single" w:sz="4" w:space="0" w:color="auto"/>
                    <w:right w:val="single" w:sz="4" w:space="0" w:color="auto"/>
                  </w:tcBorders>
                  <w:shd w:val="clear" w:color="000000" w:fill="92D050"/>
                  <w:vAlign w:val="center"/>
                  <w:hideMark/>
                </w:tcPr>
                <w:p w:rsidR="00331C23" w:rsidRPr="00331C23" w:rsidRDefault="00331C23" w:rsidP="00331C23">
                  <w:pPr>
                    <w:spacing w:after="0" w:line="240" w:lineRule="auto"/>
                    <w:rPr>
                      <w:rFonts w:ascii="Times New Roman" w:eastAsia="Times New Roman" w:hAnsi="Times New Roman" w:cs="Times New Roman"/>
                      <w:color w:val="000000"/>
                      <w:sz w:val="28"/>
                      <w:szCs w:val="28"/>
                    </w:rPr>
                  </w:pPr>
                  <w:r w:rsidRPr="00331C23">
                    <w:rPr>
                      <w:rFonts w:ascii="Times New Roman" w:eastAsia="Times New Roman" w:hAnsi="Times New Roman" w:cs="Times New Roman"/>
                      <w:color w:val="000000"/>
                      <w:sz w:val="28"/>
                      <w:szCs w:val="28"/>
                    </w:rPr>
                    <w:t>Tổng thu nhập bình quân các ngành nghề</w:t>
                  </w:r>
                </w:p>
              </w:tc>
              <w:tc>
                <w:tcPr>
                  <w:tcW w:w="2780" w:type="dxa"/>
                  <w:tcBorders>
                    <w:top w:val="nil"/>
                    <w:left w:val="nil"/>
                    <w:bottom w:val="single" w:sz="4" w:space="0" w:color="auto"/>
                    <w:right w:val="single" w:sz="4" w:space="0" w:color="auto"/>
                  </w:tcBorders>
                  <w:shd w:val="clear" w:color="000000" w:fill="92D050"/>
                  <w:noWrap/>
                  <w:vAlign w:val="center"/>
                  <w:hideMark/>
                </w:tcPr>
                <w:p w:rsidR="00331C23" w:rsidRPr="00331C23" w:rsidRDefault="00331C23" w:rsidP="00331C23">
                  <w:pPr>
                    <w:spacing w:after="0" w:line="240" w:lineRule="auto"/>
                    <w:jc w:val="center"/>
                    <w:rPr>
                      <w:rFonts w:ascii="Times New Roman" w:eastAsia="Times New Roman" w:hAnsi="Times New Roman" w:cs="Times New Roman"/>
                      <w:b/>
                      <w:bCs/>
                      <w:color w:val="000000"/>
                      <w:sz w:val="28"/>
                      <w:szCs w:val="28"/>
                    </w:rPr>
                  </w:pPr>
                  <w:r w:rsidRPr="00331C23">
                    <w:rPr>
                      <w:rFonts w:ascii="Times New Roman" w:eastAsia="Times New Roman" w:hAnsi="Times New Roman" w:cs="Times New Roman"/>
                      <w:b/>
                      <w:bCs/>
                      <w:color w:val="000000"/>
                      <w:sz w:val="28"/>
                      <w:szCs w:val="28"/>
                    </w:rPr>
                    <w:t>6.5</w:t>
                  </w:r>
                </w:p>
              </w:tc>
            </w:tr>
          </w:tbl>
          <w:p w:rsidR="00331C23" w:rsidRPr="00331C23" w:rsidRDefault="00331C23" w:rsidP="00331C23">
            <w:pPr>
              <w:spacing w:after="0" w:line="240" w:lineRule="auto"/>
              <w:jc w:val="center"/>
              <w:rPr>
                <w:rFonts w:ascii="Times New Roman" w:eastAsia="Times New Roman" w:hAnsi="Times New Roman" w:cs="Times New Roman"/>
                <w:i/>
                <w:iCs/>
                <w:color w:val="000000"/>
                <w:sz w:val="28"/>
                <w:szCs w:val="28"/>
              </w:rPr>
            </w:pPr>
          </w:p>
          <w:p w:rsidR="00331C23" w:rsidRPr="00331C23" w:rsidRDefault="00331C23" w:rsidP="00331C23">
            <w:pPr>
              <w:spacing w:after="0" w:line="240" w:lineRule="auto"/>
              <w:rPr>
                <w:rFonts w:ascii="Times New Roman" w:eastAsia="Times New Roman" w:hAnsi="Times New Roman" w:cs="Times New Roman"/>
                <w:i/>
                <w:iCs/>
                <w:color w:val="000000"/>
                <w:sz w:val="28"/>
                <w:szCs w:val="28"/>
              </w:rPr>
            </w:pPr>
            <w:r>
              <w:rPr>
                <w:rFonts w:ascii="Calibri" w:eastAsia="Calibri" w:hAnsi="Calibri" w:cs="Times New Roman"/>
                <w:noProof/>
              </w:rPr>
              <w:drawing>
                <wp:inline distT="0" distB="0" distL="0" distR="0">
                  <wp:extent cx="5685790" cy="3178810"/>
                  <wp:effectExtent l="0" t="0" r="10160" b="21590"/>
                  <wp:docPr id="9" name="Chart 9"/>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tc>
      </w:tr>
    </w:tbl>
    <w:p w:rsidR="00331C23" w:rsidRPr="00331C23" w:rsidRDefault="00331C23" w:rsidP="00331C23">
      <w:pPr>
        <w:spacing w:before="120" w:after="0"/>
        <w:ind w:right="-45" w:firstLine="567"/>
        <w:jc w:val="both"/>
        <w:rPr>
          <w:rFonts w:ascii="Times New Roman" w:eastAsia="Calibri" w:hAnsi="Times New Roman" w:cs="Times New Roman"/>
          <w:sz w:val="28"/>
          <w:szCs w:val="28"/>
          <w:lang w:val="vi-VN"/>
        </w:rPr>
      </w:pPr>
      <w:bookmarkStart w:id="34" w:name="_Toc445227431"/>
      <w:bookmarkStart w:id="35" w:name="_Toc445228063"/>
      <w:proofErr w:type="gramStart"/>
      <w:r w:rsidRPr="00331C23">
        <w:rPr>
          <w:rFonts w:ascii="Times New Roman" w:eastAsia="Calibri" w:hAnsi="Times New Roman" w:cs="Times New Roman"/>
          <w:sz w:val="28"/>
          <w:szCs w:val="28"/>
        </w:rPr>
        <w:lastRenderedPageBreak/>
        <w:t>Theo bảng số liệu 11 và biểu đồ hình 10.</w:t>
      </w:r>
      <w:proofErr w:type="gramEnd"/>
      <w:r w:rsidRPr="00331C23">
        <w:rPr>
          <w:rFonts w:ascii="Times New Roman" w:eastAsia="Calibri" w:hAnsi="Times New Roman" w:cs="Times New Roman"/>
          <w:sz w:val="28"/>
          <w:szCs w:val="28"/>
        </w:rPr>
        <w:t xml:space="preserve"> </w:t>
      </w:r>
      <w:r w:rsidRPr="00331C23">
        <w:rPr>
          <w:rFonts w:ascii="Times New Roman" w:eastAsia="Calibri" w:hAnsi="Times New Roman" w:cs="Times New Roman"/>
          <w:sz w:val="28"/>
          <w:szCs w:val="28"/>
          <w:lang w:val="vi-VN"/>
        </w:rPr>
        <w:t xml:space="preserve">Mức thu nhập </w:t>
      </w:r>
      <w:r w:rsidRPr="00331C23">
        <w:rPr>
          <w:rFonts w:ascii="Times New Roman" w:eastAsia="Calibri" w:hAnsi="Times New Roman" w:cs="Times New Roman"/>
          <w:sz w:val="28"/>
          <w:szCs w:val="28"/>
        </w:rPr>
        <w:t xml:space="preserve">bình quân </w:t>
      </w:r>
      <w:r w:rsidRPr="00331C23">
        <w:rPr>
          <w:rFonts w:ascii="Times New Roman" w:eastAsia="Calibri" w:hAnsi="Times New Roman" w:cs="Times New Roman"/>
          <w:sz w:val="28"/>
          <w:szCs w:val="28"/>
          <w:lang w:val="vi-VN"/>
        </w:rPr>
        <w:t xml:space="preserve">của </w:t>
      </w:r>
      <w:r w:rsidRPr="00331C23">
        <w:rPr>
          <w:rFonts w:ascii="Times New Roman" w:eastAsia="Calibri" w:hAnsi="Times New Roman" w:cs="Times New Roman"/>
          <w:sz w:val="28"/>
          <w:szCs w:val="28"/>
        </w:rPr>
        <w:t>HSSV</w:t>
      </w:r>
      <w:r w:rsidRPr="00331C23">
        <w:rPr>
          <w:rFonts w:ascii="Times New Roman" w:eastAsia="Calibri" w:hAnsi="Times New Roman" w:cs="Times New Roman"/>
          <w:sz w:val="28"/>
          <w:szCs w:val="28"/>
          <w:lang w:val="vi-VN"/>
        </w:rPr>
        <w:t xml:space="preserve"> đã được tuyển dụng tại các </w:t>
      </w:r>
      <w:r w:rsidRPr="00331C23">
        <w:rPr>
          <w:rFonts w:ascii="Times New Roman" w:eastAsia="Calibri" w:hAnsi="Times New Roman" w:cs="Times New Roman"/>
          <w:sz w:val="28"/>
          <w:szCs w:val="28"/>
        </w:rPr>
        <w:t>DN</w:t>
      </w:r>
      <w:r w:rsidRPr="00331C23">
        <w:rPr>
          <w:rFonts w:ascii="Times New Roman" w:eastAsia="Calibri" w:hAnsi="Times New Roman" w:cs="Times New Roman"/>
          <w:sz w:val="28"/>
          <w:szCs w:val="28"/>
          <w:lang w:val="vi-VN"/>
        </w:rPr>
        <w:t xml:space="preserve"> </w:t>
      </w:r>
      <w:r w:rsidRPr="00331C23">
        <w:rPr>
          <w:rFonts w:ascii="Times New Roman" w:eastAsia="Calibri" w:hAnsi="Times New Roman" w:cs="Times New Roman"/>
          <w:sz w:val="28"/>
          <w:szCs w:val="28"/>
        </w:rPr>
        <w:t xml:space="preserve">là 6.500.000 đồng. Trong đó </w:t>
      </w:r>
      <w:r w:rsidRPr="00331C23">
        <w:rPr>
          <w:rFonts w:ascii="Times New Roman" w:eastAsia="Calibri" w:hAnsi="Times New Roman" w:cs="Times New Roman"/>
          <w:sz w:val="28"/>
          <w:szCs w:val="28"/>
          <w:lang w:val="vi-VN"/>
        </w:rPr>
        <w:t>có sự khác biệt rõ</w:t>
      </w:r>
      <w:r w:rsidRPr="00331C23">
        <w:rPr>
          <w:rFonts w:ascii="Times New Roman" w:eastAsia="Calibri" w:hAnsi="Times New Roman" w:cs="Times New Roman"/>
          <w:sz w:val="28"/>
          <w:szCs w:val="28"/>
        </w:rPr>
        <w:t xml:space="preserve"> giữa các ngành nghề</w:t>
      </w:r>
      <w:r w:rsidRPr="00331C23">
        <w:rPr>
          <w:rFonts w:ascii="Times New Roman" w:eastAsia="Calibri" w:hAnsi="Times New Roman" w:cs="Times New Roman"/>
          <w:sz w:val="28"/>
          <w:szCs w:val="28"/>
          <w:lang w:val="vi-VN"/>
        </w:rPr>
        <w:t xml:space="preserve">, điều này có thể bị ảnh hưởng bởi nhiều yếu tố khác nhau như: Loại hình </w:t>
      </w:r>
      <w:r w:rsidRPr="00331C23">
        <w:rPr>
          <w:rFonts w:ascii="Times New Roman" w:eastAsia="Calibri" w:hAnsi="Times New Roman" w:cs="Times New Roman"/>
          <w:sz w:val="28"/>
          <w:szCs w:val="28"/>
        </w:rPr>
        <w:t>DN</w:t>
      </w:r>
      <w:r w:rsidRPr="00331C23">
        <w:rPr>
          <w:rFonts w:ascii="Times New Roman" w:eastAsia="Calibri" w:hAnsi="Times New Roman" w:cs="Times New Roman"/>
          <w:sz w:val="28"/>
          <w:szCs w:val="28"/>
          <w:lang w:val="vi-VN"/>
        </w:rPr>
        <w:t xml:space="preserve">, trình độ tay nghề của </w:t>
      </w:r>
      <w:r w:rsidRPr="00331C23">
        <w:rPr>
          <w:rFonts w:ascii="Times New Roman" w:eastAsia="Calibri" w:hAnsi="Times New Roman" w:cs="Times New Roman"/>
          <w:sz w:val="28"/>
          <w:szCs w:val="28"/>
        </w:rPr>
        <w:t>HSSV tốt nghiệp</w:t>
      </w:r>
      <w:r w:rsidRPr="00331C23">
        <w:rPr>
          <w:rFonts w:ascii="Times New Roman" w:eastAsia="Calibri" w:hAnsi="Times New Roman" w:cs="Times New Roman"/>
          <w:sz w:val="28"/>
          <w:szCs w:val="28"/>
          <w:lang w:val="vi-VN"/>
        </w:rPr>
        <w:t>, kinh nghiệm làm việc và thời gian làm việc</w:t>
      </w:r>
      <w:proofErr w:type="gramStart"/>
      <w:r w:rsidRPr="00331C23">
        <w:rPr>
          <w:rFonts w:ascii="Times New Roman" w:eastAsia="Calibri" w:hAnsi="Times New Roman" w:cs="Times New Roman"/>
          <w:sz w:val="28"/>
          <w:szCs w:val="28"/>
          <w:lang w:val="vi-VN"/>
        </w:rPr>
        <w:t>,...</w:t>
      </w:r>
      <w:proofErr w:type="gramEnd"/>
    </w:p>
    <w:p w:rsidR="00331C23" w:rsidRPr="00331C23" w:rsidRDefault="00331C23" w:rsidP="00331C23">
      <w:pPr>
        <w:spacing w:before="120" w:after="0"/>
        <w:ind w:right="-45" w:firstLine="567"/>
        <w:jc w:val="both"/>
        <w:rPr>
          <w:rFonts w:ascii="Times New Roman" w:eastAsia="Calibri" w:hAnsi="Times New Roman" w:cs="Times New Roman"/>
          <w:sz w:val="28"/>
          <w:szCs w:val="28"/>
        </w:rPr>
      </w:pPr>
      <w:r w:rsidRPr="00331C23">
        <w:rPr>
          <w:rFonts w:ascii="Times New Roman" w:eastAsia="Calibri" w:hAnsi="Times New Roman" w:cs="Times New Roman"/>
          <w:sz w:val="28"/>
          <w:szCs w:val="28"/>
          <w:lang w:val="vi-VN"/>
        </w:rPr>
        <w:t xml:space="preserve">Tuy nhiên về cơ bản mức thu nhập bình quân của </w:t>
      </w:r>
      <w:r w:rsidRPr="00331C23">
        <w:rPr>
          <w:rFonts w:ascii="Times New Roman" w:eastAsia="Calibri" w:hAnsi="Times New Roman" w:cs="Times New Roman"/>
          <w:sz w:val="28"/>
          <w:szCs w:val="28"/>
        </w:rPr>
        <w:t>HSSV</w:t>
      </w:r>
      <w:r w:rsidRPr="00331C23">
        <w:rPr>
          <w:rFonts w:ascii="Times New Roman" w:eastAsia="Calibri" w:hAnsi="Times New Roman" w:cs="Times New Roman"/>
          <w:sz w:val="28"/>
          <w:szCs w:val="28"/>
          <w:lang w:val="vi-VN"/>
        </w:rPr>
        <w:t xml:space="preserve"> mới tốt nghiệp vẫn khá cao, các nghề </w:t>
      </w:r>
      <w:r w:rsidRPr="00331C23">
        <w:rPr>
          <w:rFonts w:ascii="Times New Roman" w:eastAsia="Calibri" w:hAnsi="Times New Roman" w:cs="Times New Roman"/>
          <w:sz w:val="28"/>
          <w:szCs w:val="28"/>
        </w:rPr>
        <w:t xml:space="preserve">Công nghệ thông tin và ngành nghề khác có mức thu nhập cao hơn các nghề Điện – Điện tử, Cơ khí và Ô tô. Ngành Công nghệ thông tin có mức </w:t>
      </w:r>
      <w:proofErr w:type="gramStart"/>
      <w:r w:rsidRPr="00331C23">
        <w:rPr>
          <w:rFonts w:ascii="Times New Roman" w:eastAsia="Calibri" w:hAnsi="Times New Roman" w:cs="Times New Roman"/>
          <w:sz w:val="28"/>
          <w:szCs w:val="28"/>
        </w:rPr>
        <w:t>thu</w:t>
      </w:r>
      <w:proofErr w:type="gramEnd"/>
      <w:r w:rsidRPr="00331C23">
        <w:rPr>
          <w:rFonts w:ascii="Times New Roman" w:eastAsia="Calibri" w:hAnsi="Times New Roman" w:cs="Times New Roman"/>
          <w:sz w:val="28"/>
          <w:szCs w:val="28"/>
        </w:rPr>
        <w:t xml:space="preserve"> nhập cao nhất bình quân 7.000.000 đồng; ngành Công nghệ kỹ thuật Ô tô có mức thu nhập thấp nhất bình quân 5.200.000 đồng.</w:t>
      </w:r>
    </w:p>
    <w:p w:rsidR="00331C23" w:rsidRPr="00331C23" w:rsidRDefault="00331C23" w:rsidP="00331C23">
      <w:pPr>
        <w:keepNext/>
        <w:keepLines/>
        <w:spacing w:before="120" w:after="0"/>
        <w:ind w:right="-45"/>
        <w:outlineLvl w:val="2"/>
        <w:rPr>
          <w:rFonts w:ascii="Times New Roman" w:eastAsia="Times New Roman" w:hAnsi="Times New Roman" w:cs="Times New Roman"/>
          <w:b/>
          <w:bCs/>
          <w:color w:val="000000"/>
          <w:sz w:val="28"/>
          <w:szCs w:val="28"/>
          <w:lang w:val="vi-VN" w:eastAsia="x-none"/>
        </w:rPr>
      </w:pPr>
      <w:r w:rsidRPr="00331C23">
        <w:rPr>
          <w:rFonts w:ascii="Times New Roman" w:eastAsia="Times New Roman" w:hAnsi="Times New Roman" w:cs="Times New Roman"/>
          <w:b/>
          <w:bCs/>
          <w:color w:val="000000"/>
          <w:sz w:val="28"/>
          <w:szCs w:val="28"/>
          <w:lang w:val="x-none" w:eastAsia="x-none"/>
        </w:rPr>
        <w:t xml:space="preserve">3. </w:t>
      </w:r>
      <w:r w:rsidRPr="00331C23">
        <w:rPr>
          <w:rFonts w:ascii="Times New Roman" w:eastAsia="Times New Roman" w:hAnsi="Times New Roman" w:cs="Times New Roman"/>
          <w:b/>
          <w:bCs/>
          <w:color w:val="000000"/>
          <w:sz w:val="28"/>
          <w:szCs w:val="28"/>
          <w:lang w:val="vi-VN" w:eastAsia="x-none"/>
        </w:rPr>
        <w:t>K</w:t>
      </w:r>
      <w:r w:rsidRPr="00331C23">
        <w:rPr>
          <w:rFonts w:ascii="Times New Roman" w:eastAsia="Times New Roman" w:hAnsi="Times New Roman" w:cs="Times New Roman"/>
          <w:b/>
          <w:bCs/>
          <w:color w:val="000000"/>
          <w:sz w:val="28"/>
          <w:szCs w:val="28"/>
          <w:lang w:val="x-none" w:eastAsia="x-none"/>
        </w:rPr>
        <w:t xml:space="preserve">hó khăn </w:t>
      </w:r>
      <w:r w:rsidRPr="00331C23">
        <w:rPr>
          <w:rFonts w:ascii="Times New Roman" w:eastAsia="Times New Roman" w:hAnsi="Times New Roman" w:cs="Times New Roman"/>
          <w:b/>
          <w:bCs/>
          <w:color w:val="000000"/>
          <w:sz w:val="28"/>
          <w:szCs w:val="28"/>
          <w:lang w:val="vi-VN" w:eastAsia="x-none"/>
        </w:rPr>
        <w:t xml:space="preserve">của </w:t>
      </w:r>
      <w:r w:rsidRPr="00331C23">
        <w:rPr>
          <w:rFonts w:ascii="Times New Roman" w:eastAsia="Times New Roman" w:hAnsi="Times New Roman" w:cs="Times New Roman"/>
          <w:b/>
          <w:bCs/>
          <w:color w:val="000000"/>
          <w:sz w:val="28"/>
          <w:szCs w:val="28"/>
          <w:lang w:eastAsia="x-none"/>
        </w:rPr>
        <w:t>DN</w:t>
      </w:r>
      <w:r w:rsidRPr="00331C23">
        <w:rPr>
          <w:rFonts w:ascii="Times New Roman" w:eastAsia="Times New Roman" w:hAnsi="Times New Roman" w:cs="Times New Roman"/>
          <w:b/>
          <w:bCs/>
          <w:color w:val="000000"/>
          <w:sz w:val="28"/>
          <w:szCs w:val="28"/>
          <w:lang w:val="vi-VN" w:eastAsia="x-none"/>
        </w:rPr>
        <w:t xml:space="preserve"> </w:t>
      </w:r>
      <w:r w:rsidRPr="00331C23">
        <w:rPr>
          <w:rFonts w:ascii="Times New Roman" w:eastAsia="Times New Roman" w:hAnsi="Times New Roman" w:cs="Times New Roman"/>
          <w:b/>
          <w:bCs/>
          <w:color w:val="000000"/>
          <w:sz w:val="28"/>
          <w:szCs w:val="28"/>
          <w:lang w:val="x-none" w:eastAsia="x-none"/>
        </w:rPr>
        <w:t xml:space="preserve">trong việc tuyển dụng lao động </w:t>
      </w:r>
      <w:r w:rsidRPr="00331C23">
        <w:rPr>
          <w:rFonts w:ascii="Times New Roman" w:eastAsia="Times New Roman" w:hAnsi="Times New Roman" w:cs="Times New Roman"/>
          <w:b/>
          <w:bCs/>
          <w:color w:val="000000"/>
          <w:sz w:val="28"/>
          <w:szCs w:val="28"/>
          <w:lang w:val="vi-VN" w:eastAsia="x-none"/>
        </w:rPr>
        <w:t>theo nghề</w:t>
      </w:r>
      <w:bookmarkEnd w:id="34"/>
      <w:bookmarkEnd w:id="35"/>
    </w:p>
    <w:p w:rsidR="00331C23" w:rsidRPr="00331C23" w:rsidRDefault="00331C23" w:rsidP="00331C23">
      <w:pPr>
        <w:spacing w:before="120" w:after="240"/>
        <w:ind w:right="284"/>
        <w:jc w:val="center"/>
        <w:rPr>
          <w:rFonts w:ascii="Times New Roman" w:eastAsia="Calibri" w:hAnsi="Times New Roman" w:cs="Times New Roman"/>
          <w:i/>
          <w:sz w:val="28"/>
          <w:szCs w:val="28"/>
          <w:lang w:eastAsia="x-none"/>
        </w:rPr>
      </w:pPr>
      <w:r w:rsidRPr="00331C23">
        <w:rPr>
          <w:rFonts w:ascii="Times New Roman" w:eastAsia="Calibri" w:hAnsi="Times New Roman" w:cs="Times New Roman"/>
          <w:i/>
          <w:sz w:val="28"/>
          <w:szCs w:val="28"/>
          <w:lang w:val="vi-VN" w:eastAsia="x-none"/>
        </w:rPr>
        <w:t xml:space="preserve">Bảng </w:t>
      </w:r>
      <w:r w:rsidRPr="00331C23">
        <w:rPr>
          <w:rFonts w:ascii="Times New Roman" w:eastAsia="Calibri" w:hAnsi="Times New Roman" w:cs="Times New Roman"/>
          <w:i/>
          <w:sz w:val="28"/>
          <w:szCs w:val="28"/>
          <w:lang w:eastAsia="x-none"/>
        </w:rPr>
        <w:t>12</w:t>
      </w:r>
      <w:r w:rsidRPr="00331C23">
        <w:rPr>
          <w:rFonts w:ascii="Times New Roman" w:eastAsia="Calibri" w:hAnsi="Times New Roman" w:cs="Times New Roman"/>
          <w:i/>
          <w:sz w:val="28"/>
          <w:szCs w:val="28"/>
          <w:lang w:val="vi-VN" w:eastAsia="x-none"/>
        </w:rPr>
        <w:t xml:space="preserve">: Số </w:t>
      </w:r>
      <w:r w:rsidRPr="00331C23">
        <w:rPr>
          <w:rFonts w:ascii="Times New Roman" w:eastAsia="Calibri" w:hAnsi="Times New Roman" w:cs="Times New Roman"/>
          <w:i/>
          <w:sz w:val="28"/>
          <w:szCs w:val="28"/>
          <w:lang w:eastAsia="x-none"/>
        </w:rPr>
        <w:t>DN</w:t>
      </w:r>
      <w:r w:rsidRPr="00331C23">
        <w:rPr>
          <w:rFonts w:ascii="Times New Roman" w:eastAsia="Calibri" w:hAnsi="Times New Roman" w:cs="Times New Roman"/>
          <w:i/>
          <w:sz w:val="28"/>
          <w:szCs w:val="28"/>
          <w:lang w:val="vi-VN" w:eastAsia="x-none"/>
        </w:rPr>
        <w:t xml:space="preserve"> gặp khó khăn trong việc tuyển dụng lao động</w:t>
      </w:r>
    </w:p>
    <w:tbl>
      <w:tblPr>
        <w:tblW w:w="8936" w:type="dxa"/>
        <w:tblInd w:w="103" w:type="dxa"/>
        <w:tblLook w:val="04A0" w:firstRow="1" w:lastRow="0" w:firstColumn="1" w:lastColumn="0" w:noHBand="0" w:noVBand="1"/>
      </w:tblPr>
      <w:tblGrid>
        <w:gridCol w:w="1140"/>
        <w:gridCol w:w="4252"/>
        <w:gridCol w:w="1701"/>
        <w:gridCol w:w="1843"/>
      </w:tblGrid>
      <w:tr w:rsidR="00331C23" w:rsidRPr="00331C23" w:rsidTr="00083FFA">
        <w:trPr>
          <w:trHeight w:val="555"/>
        </w:trPr>
        <w:tc>
          <w:tcPr>
            <w:tcW w:w="1140" w:type="dxa"/>
            <w:vMerge w:val="restart"/>
            <w:tcBorders>
              <w:top w:val="single" w:sz="4" w:space="0" w:color="auto"/>
              <w:left w:val="single" w:sz="4" w:space="0" w:color="auto"/>
              <w:bottom w:val="single" w:sz="4" w:space="0" w:color="auto"/>
              <w:right w:val="single" w:sz="4" w:space="0" w:color="auto"/>
            </w:tcBorders>
            <w:shd w:val="clear" w:color="000000" w:fill="FFFF00"/>
            <w:noWrap/>
            <w:vAlign w:val="center"/>
            <w:hideMark/>
          </w:tcPr>
          <w:p w:rsidR="00331C23" w:rsidRPr="00331C23" w:rsidRDefault="00331C23" w:rsidP="00331C23">
            <w:pPr>
              <w:spacing w:after="0" w:line="240" w:lineRule="auto"/>
              <w:jc w:val="center"/>
              <w:rPr>
                <w:rFonts w:ascii="Times New Roman" w:eastAsia="Times New Roman" w:hAnsi="Times New Roman" w:cs="Times New Roman"/>
                <w:color w:val="000000"/>
                <w:sz w:val="28"/>
                <w:szCs w:val="28"/>
              </w:rPr>
            </w:pPr>
            <w:r w:rsidRPr="00331C23">
              <w:rPr>
                <w:rFonts w:ascii="Times New Roman" w:eastAsia="Times New Roman" w:hAnsi="Times New Roman" w:cs="Times New Roman"/>
                <w:color w:val="000000"/>
                <w:sz w:val="28"/>
                <w:szCs w:val="28"/>
              </w:rPr>
              <w:lastRenderedPageBreak/>
              <w:t>Mã nghề</w:t>
            </w:r>
          </w:p>
        </w:tc>
        <w:tc>
          <w:tcPr>
            <w:tcW w:w="4252" w:type="dxa"/>
            <w:vMerge w:val="restart"/>
            <w:tcBorders>
              <w:top w:val="single" w:sz="4" w:space="0" w:color="auto"/>
              <w:left w:val="single" w:sz="4" w:space="0" w:color="auto"/>
              <w:bottom w:val="single" w:sz="4" w:space="0" w:color="auto"/>
              <w:right w:val="single" w:sz="4" w:space="0" w:color="auto"/>
            </w:tcBorders>
            <w:shd w:val="clear" w:color="000000" w:fill="FFFF00"/>
            <w:noWrap/>
            <w:vAlign w:val="center"/>
            <w:hideMark/>
          </w:tcPr>
          <w:p w:rsidR="00331C23" w:rsidRPr="00331C23" w:rsidRDefault="00331C23" w:rsidP="00331C23">
            <w:pPr>
              <w:spacing w:after="0" w:line="240" w:lineRule="auto"/>
              <w:jc w:val="center"/>
              <w:rPr>
                <w:rFonts w:ascii="Times New Roman" w:eastAsia="Times New Roman" w:hAnsi="Times New Roman" w:cs="Times New Roman"/>
                <w:color w:val="000000"/>
                <w:sz w:val="28"/>
                <w:szCs w:val="28"/>
              </w:rPr>
            </w:pPr>
            <w:r w:rsidRPr="00331C23">
              <w:rPr>
                <w:rFonts w:ascii="Times New Roman" w:eastAsia="Times New Roman" w:hAnsi="Times New Roman" w:cs="Times New Roman"/>
                <w:color w:val="000000"/>
                <w:sz w:val="28"/>
                <w:szCs w:val="28"/>
              </w:rPr>
              <w:t>Tên nghề</w:t>
            </w:r>
          </w:p>
        </w:tc>
        <w:tc>
          <w:tcPr>
            <w:tcW w:w="1701" w:type="dxa"/>
            <w:vMerge w:val="restart"/>
            <w:tcBorders>
              <w:top w:val="single" w:sz="4" w:space="0" w:color="auto"/>
              <w:left w:val="single" w:sz="4" w:space="0" w:color="auto"/>
              <w:bottom w:val="single" w:sz="4" w:space="0" w:color="auto"/>
              <w:right w:val="single" w:sz="4" w:space="0" w:color="auto"/>
            </w:tcBorders>
            <w:shd w:val="clear" w:color="000000" w:fill="FFFF00"/>
            <w:vAlign w:val="center"/>
            <w:hideMark/>
          </w:tcPr>
          <w:p w:rsidR="00331C23" w:rsidRPr="00331C23" w:rsidRDefault="00331C23" w:rsidP="00331C23">
            <w:pPr>
              <w:spacing w:after="0" w:line="240" w:lineRule="auto"/>
              <w:jc w:val="center"/>
              <w:rPr>
                <w:rFonts w:ascii="Times New Roman" w:eastAsia="Times New Roman" w:hAnsi="Times New Roman" w:cs="Times New Roman"/>
                <w:color w:val="000000"/>
                <w:sz w:val="28"/>
                <w:szCs w:val="28"/>
              </w:rPr>
            </w:pPr>
            <w:r w:rsidRPr="00331C23">
              <w:rPr>
                <w:rFonts w:ascii="Times New Roman" w:eastAsia="Times New Roman" w:hAnsi="Times New Roman" w:cs="Times New Roman"/>
                <w:color w:val="000000"/>
                <w:sz w:val="28"/>
                <w:szCs w:val="28"/>
              </w:rPr>
              <w:t>Có khó khăn trong tuyển dụng lao động</w:t>
            </w:r>
          </w:p>
        </w:tc>
        <w:tc>
          <w:tcPr>
            <w:tcW w:w="1843" w:type="dxa"/>
            <w:vMerge w:val="restart"/>
            <w:tcBorders>
              <w:top w:val="single" w:sz="4" w:space="0" w:color="auto"/>
              <w:left w:val="nil"/>
              <w:bottom w:val="single" w:sz="4" w:space="0" w:color="000000"/>
              <w:right w:val="single" w:sz="4" w:space="0" w:color="auto"/>
            </w:tcBorders>
            <w:shd w:val="clear" w:color="000000" w:fill="FFFF00"/>
            <w:vAlign w:val="center"/>
            <w:hideMark/>
          </w:tcPr>
          <w:p w:rsidR="00331C23" w:rsidRPr="00331C23" w:rsidRDefault="00331C23" w:rsidP="00331C23">
            <w:pPr>
              <w:spacing w:after="0" w:line="240" w:lineRule="auto"/>
              <w:jc w:val="center"/>
              <w:rPr>
                <w:rFonts w:ascii="Times New Roman" w:eastAsia="Times New Roman" w:hAnsi="Times New Roman" w:cs="Times New Roman"/>
                <w:color w:val="000000"/>
                <w:sz w:val="28"/>
                <w:szCs w:val="28"/>
              </w:rPr>
            </w:pPr>
            <w:r w:rsidRPr="00331C23">
              <w:rPr>
                <w:rFonts w:ascii="Times New Roman" w:eastAsia="Times New Roman" w:hAnsi="Times New Roman" w:cs="Times New Roman"/>
                <w:color w:val="000000"/>
                <w:sz w:val="28"/>
                <w:szCs w:val="28"/>
              </w:rPr>
              <w:t>Không khó khăn trong tuyển dụng lao động</w:t>
            </w:r>
          </w:p>
        </w:tc>
      </w:tr>
      <w:tr w:rsidR="00331C23" w:rsidRPr="00331C23" w:rsidTr="00083FFA">
        <w:trPr>
          <w:trHeight w:val="904"/>
        </w:trPr>
        <w:tc>
          <w:tcPr>
            <w:tcW w:w="1140" w:type="dxa"/>
            <w:vMerge/>
            <w:tcBorders>
              <w:top w:val="single" w:sz="4" w:space="0" w:color="auto"/>
              <w:left w:val="single" w:sz="4" w:space="0" w:color="auto"/>
              <w:bottom w:val="single" w:sz="4" w:space="0" w:color="auto"/>
              <w:right w:val="single" w:sz="4" w:space="0" w:color="auto"/>
            </w:tcBorders>
            <w:vAlign w:val="center"/>
            <w:hideMark/>
          </w:tcPr>
          <w:p w:rsidR="00331C23" w:rsidRPr="00331C23" w:rsidRDefault="00331C23" w:rsidP="00331C23">
            <w:pPr>
              <w:spacing w:after="0" w:line="240" w:lineRule="auto"/>
              <w:rPr>
                <w:rFonts w:ascii="Times New Roman" w:eastAsia="Times New Roman" w:hAnsi="Times New Roman" w:cs="Times New Roman"/>
                <w:color w:val="000000"/>
                <w:sz w:val="28"/>
                <w:szCs w:val="28"/>
              </w:rPr>
            </w:pPr>
          </w:p>
        </w:tc>
        <w:tc>
          <w:tcPr>
            <w:tcW w:w="4252" w:type="dxa"/>
            <w:vMerge/>
            <w:tcBorders>
              <w:top w:val="single" w:sz="4" w:space="0" w:color="auto"/>
              <w:left w:val="single" w:sz="4" w:space="0" w:color="auto"/>
              <w:bottom w:val="single" w:sz="4" w:space="0" w:color="auto"/>
              <w:right w:val="single" w:sz="4" w:space="0" w:color="auto"/>
            </w:tcBorders>
            <w:vAlign w:val="center"/>
            <w:hideMark/>
          </w:tcPr>
          <w:p w:rsidR="00331C23" w:rsidRPr="00331C23" w:rsidRDefault="00331C23" w:rsidP="00331C23">
            <w:pPr>
              <w:spacing w:after="0" w:line="240" w:lineRule="auto"/>
              <w:rPr>
                <w:rFonts w:ascii="Times New Roman" w:eastAsia="Times New Roman" w:hAnsi="Times New Roman" w:cs="Times New Roman"/>
                <w:color w:val="000000"/>
                <w:sz w:val="28"/>
                <w:szCs w:val="28"/>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331C23" w:rsidRPr="00331C23" w:rsidRDefault="00331C23" w:rsidP="00331C23">
            <w:pPr>
              <w:spacing w:after="0" w:line="240" w:lineRule="auto"/>
              <w:rPr>
                <w:rFonts w:ascii="Times New Roman" w:eastAsia="Times New Roman" w:hAnsi="Times New Roman" w:cs="Times New Roman"/>
                <w:color w:val="000000"/>
                <w:sz w:val="28"/>
                <w:szCs w:val="28"/>
              </w:rPr>
            </w:pPr>
          </w:p>
        </w:tc>
        <w:tc>
          <w:tcPr>
            <w:tcW w:w="1843" w:type="dxa"/>
            <w:vMerge/>
            <w:tcBorders>
              <w:top w:val="single" w:sz="4" w:space="0" w:color="auto"/>
              <w:left w:val="nil"/>
              <w:bottom w:val="single" w:sz="4" w:space="0" w:color="000000"/>
              <w:right w:val="single" w:sz="4" w:space="0" w:color="auto"/>
            </w:tcBorders>
            <w:vAlign w:val="center"/>
            <w:hideMark/>
          </w:tcPr>
          <w:p w:rsidR="00331C23" w:rsidRPr="00331C23" w:rsidRDefault="00331C23" w:rsidP="00331C23">
            <w:pPr>
              <w:spacing w:after="0" w:line="240" w:lineRule="auto"/>
              <w:rPr>
                <w:rFonts w:ascii="Times New Roman" w:eastAsia="Times New Roman" w:hAnsi="Times New Roman" w:cs="Times New Roman"/>
                <w:color w:val="000000"/>
                <w:sz w:val="28"/>
                <w:szCs w:val="28"/>
              </w:rPr>
            </w:pPr>
          </w:p>
        </w:tc>
      </w:tr>
      <w:tr w:rsidR="00331C23" w:rsidRPr="00331C23" w:rsidTr="00083FFA">
        <w:trPr>
          <w:trHeight w:val="555"/>
        </w:trPr>
        <w:tc>
          <w:tcPr>
            <w:tcW w:w="1140" w:type="dxa"/>
            <w:tcBorders>
              <w:top w:val="nil"/>
              <w:left w:val="single" w:sz="4" w:space="0" w:color="auto"/>
              <w:bottom w:val="single" w:sz="4" w:space="0" w:color="auto"/>
              <w:right w:val="single" w:sz="4" w:space="0" w:color="auto"/>
            </w:tcBorders>
            <w:shd w:val="clear" w:color="auto" w:fill="auto"/>
            <w:vAlign w:val="center"/>
            <w:hideMark/>
          </w:tcPr>
          <w:p w:rsidR="00331C23" w:rsidRPr="00331C23" w:rsidRDefault="00331C23" w:rsidP="00331C23">
            <w:pPr>
              <w:spacing w:after="0" w:line="240" w:lineRule="auto"/>
              <w:jc w:val="center"/>
              <w:rPr>
                <w:rFonts w:ascii="Times New Roman" w:eastAsia="Times New Roman" w:hAnsi="Times New Roman" w:cs="Times New Roman"/>
                <w:color w:val="000000"/>
                <w:sz w:val="28"/>
                <w:szCs w:val="28"/>
              </w:rPr>
            </w:pPr>
            <w:r w:rsidRPr="00331C23">
              <w:rPr>
                <w:rFonts w:ascii="Times New Roman" w:eastAsia="Times New Roman" w:hAnsi="Times New Roman" w:cs="Times New Roman"/>
                <w:color w:val="000000"/>
                <w:sz w:val="28"/>
                <w:szCs w:val="28"/>
              </w:rPr>
              <w:t>1</w:t>
            </w:r>
          </w:p>
        </w:tc>
        <w:tc>
          <w:tcPr>
            <w:tcW w:w="4252" w:type="dxa"/>
            <w:tcBorders>
              <w:top w:val="nil"/>
              <w:left w:val="nil"/>
              <w:bottom w:val="single" w:sz="4" w:space="0" w:color="auto"/>
              <w:right w:val="single" w:sz="4" w:space="0" w:color="auto"/>
            </w:tcBorders>
            <w:shd w:val="clear" w:color="auto" w:fill="auto"/>
            <w:vAlign w:val="center"/>
            <w:hideMark/>
          </w:tcPr>
          <w:p w:rsidR="00331C23" w:rsidRPr="00331C23" w:rsidRDefault="00331C23" w:rsidP="00331C23">
            <w:pPr>
              <w:spacing w:after="0" w:line="240" w:lineRule="auto"/>
              <w:rPr>
                <w:rFonts w:ascii="Times New Roman" w:eastAsia="Times New Roman" w:hAnsi="Times New Roman" w:cs="Times New Roman"/>
                <w:color w:val="000000"/>
                <w:sz w:val="28"/>
                <w:szCs w:val="28"/>
              </w:rPr>
            </w:pPr>
            <w:r w:rsidRPr="00331C23">
              <w:rPr>
                <w:rFonts w:ascii="Times New Roman" w:eastAsia="Times New Roman" w:hAnsi="Times New Roman" w:cs="Times New Roman"/>
                <w:color w:val="000000"/>
                <w:sz w:val="28"/>
                <w:szCs w:val="28"/>
              </w:rPr>
              <w:t>Công nghệ kỹ thuật Điện - Điện tử</w:t>
            </w:r>
          </w:p>
        </w:tc>
        <w:tc>
          <w:tcPr>
            <w:tcW w:w="1701" w:type="dxa"/>
            <w:tcBorders>
              <w:top w:val="nil"/>
              <w:left w:val="nil"/>
              <w:bottom w:val="single" w:sz="4" w:space="0" w:color="auto"/>
              <w:right w:val="single" w:sz="4" w:space="0" w:color="auto"/>
            </w:tcBorders>
            <w:shd w:val="clear" w:color="auto" w:fill="auto"/>
            <w:noWrap/>
            <w:vAlign w:val="center"/>
            <w:hideMark/>
          </w:tcPr>
          <w:p w:rsidR="00331C23" w:rsidRPr="00331C23" w:rsidRDefault="00331C23" w:rsidP="00331C23">
            <w:pPr>
              <w:spacing w:after="0" w:line="240" w:lineRule="auto"/>
              <w:jc w:val="center"/>
              <w:rPr>
                <w:rFonts w:ascii="Times New Roman" w:eastAsia="Times New Roman" w:hAnsi="Times New Roman" w:cs="Times New Roman"/>
                <w:color w:val="000000"/>
                <w:sz w:val="28"/>
                <w:szCs w:val="28"/>
              </w:rPr>
            </w:pPr>
            <w:r w:rsidRPr="00331C23">
              <w:rPr>
                <w:rFonts w:ascii="Times New Roman" w:eastAsia="Times New Roman" w:hAnsi="Times New Roman" w:cs="Times New Roman"/>
                <w:color w:val="000000"/>
                <w:sz w:val="28"/>
                <w:szCs w:val="28"/>
              </w:rPr>
              <w:t>7</w:t>
            </w:r>
          </w:p>
        </w:tc>
        <w:tc>
          <w:tcPr>
            <w:tcW w:w="1843" w:type="dxa"/>
            <w:tcBorders>
              <w:top w:val="nil"/>
              <w:left w:val="nil"/>
              <w:bottom w:val="single" w:sz="4" w:space="0" w:color="auto"/>
              <w:right w:val="single" w:sz="4" w:space="0" w:color="auto"/>
            </w:tcBorders>
            <w:shd w:val="clear" w:color="auto" w:fill="auto"/>
            <w:noWrap/>
            <w:vAlign w:val="center"/>
            <w:hideMark/>
          </w:tcPr>
          <w:p w:rsidR="00331C23" w:rsidRPr="00331C23" w:rsidRDefault="00331C23" w:rsidP="00331C23">
            <w:pPr>
              <w:spacing w:after="0" w:line="240" w:lineRule="auto"/>
              <w:jc w:val="center"/>
              <w:rPr>
                <w:rFonts w:ascii="Times New Roman" w:eastAsia="Times New Roman" w:hAnsi="Times New Roman" w:cs="Times New Roman"/>
                <w:color w:val="000000"/>
                <w:sz w:val="28"/>
                <w:szCs w:val="28"/>
              </w:rPr>
            </w:pPr>
            <w:r w:rsidRPr="00331C23">
              <w:rPr>
                <w:rFonts w:ascii="Times New Roman" w:eastAsia="Times New Roman" w:hAnsi="Times New Roman" w:cs="Times New Roman"/>
                <w:color w:val="000000"/>
                <w:sz w:val="28"/>
                <w:szCs w:val="28"/>
              </w:rPr>
              <w:t>1</w:t>
            </w:r>
          </w:p>
        </w:tc>
      </w:tr>
      <w:tr w:rsidR="00331C23" w:rsidRPr="00331C23" w:rsidTr="00083FFA">
        <w:trPr>
          <w:trHeight w:val="555"/>
        </w:trPr>
        <w:tc>
          <w:tcPr>
            <w:tcW w:w="1140" w:type="dxa"/>
            <w:tcBorders>
              <w:top w:val="nil"/>
              <w:left w:val="single" w:sz="4" w:space="0" w:color="auto"/>
              <w:bottom w:val="single" w:sz="4" w:space="0" w:color="auto"/>
              <w:right w:val="single" w:sz="4" w:space="0" w:color="auto"/>
            </w:tcBorders>
            <w:shd w:val="clear" w:color="auto" w:fill="auto"/>
            <w:vAlign w:val="center"/>
            <w:hideMark/>
          </w:tcPr>
          <w:p w:rsidR="00331C23" w:rsidRPr="00331C23" w:rsidRDefault="00331C23" w:rsidP="00331C23">
            <w:pPr>
              <w:spacing w:after="0" w:line="240" w:lineRule="auto"/>
              <w:jc w:val="center"/>
              <w:rPr>
                <w:rFonts w:ascii="Times New Roman" w:eastAsia="Times New Roman" w:hAnsi="Times New Roman" w:cs="Times New Roman"/>
                <w:color w:val="000000"/>
                <w:sz w:val="28"/>
                <w:szCs w:val="28"/>
              </w:rPr>
            </w:pPr>
            <w:r w:rsidRPr="00331C23">
              <w:rPr>
                <w:rFonts w:ascii="Times New Roman" w:eastAsia="Times New Roman" w:hAnsi="Times New Roman" w:cs="Times New Roman"/>
                <w:color w:val="000000"/>
                <w:sz w:val="28"/>
                <w:szCs w:val="28"/>
              </w:rPr>
              <w:t>2</w:t>
            </w:r>
          </w:p>
        </w:tc>
        <w:tc>
          <w:tcPr>
            <w:tcW w:w="4252" w:type="dxa"/>
            <w:tcBorders>
              <w:top w:val="nil"/>
              <w:left w:val="nil"/>
              <w:bottom w:val="single" w:sz="4" w:space="0" w:color="auto"/>
              <w:right w:val="single" w:sz="4" w:space="0" w:color="auto"/>
            </w:tcBorders>
            <w:shd w:val="clear" w:color="auto" w:fill="auto"/>
            <w:vAlign w:val="center"/>
            <w:hideMark/>
          </w:tcPr>
          <w:p w:rsidR="00331C23" w:rsidRPr="00331C23" w:rsidRDefault="00331C23" w:rsidP="00331C23">
            <w:pPr>
              <w:spacing w:after="0" w:line="240" w:lineRule="auto"/>
              <w:rPr>
                <w:rFonts w:ascii="Times New Roman" w:eastAsia="Times New Roman" w:hAnsi="Times New Roman" w:cs="Times New Roman"/>
                <w:color w:val="000000"/>
                <w:sz w:val="28"/>
                <w:szCs w:val="28"/>
              </w:rPr>
            </w:pPr>
            <w:r w:rsidRPr="00331C23">
              <w:rPr>
                <w:rFonts w:ascii="Times New Roman" w:eastAsia="Times New Roman" w:hAnsi="Times New Roman" w:cs="Times New Roman"/>
                <w:color w:val="000000"/>
                <w:sz w:val="28"/>
                <w:szCs w:val="28"/>
              </w:rPr>
              <w:t>Công nghệ kỹ thuật Cơ khí</w:t>
            </w:r>
          </w:p>
        </w:tc>
        <w:tc>
          <w:tcPr>
            <w:tcW w:w="1701" w:type="dxa"/>
            <w:tcBorders>
              <w:top w:val="nil"/>
              <w:left w:val="nil"/>
              <w:bottom w:val="single" w:sz="4" w:space="0" w:color="auto"/>
              <w:right w:val="single" w:sz="4" w:space="0" w:color="auto"/>
            </w:tcBorders>
            <w:shd w:val="clear" w:color="auto" w:fill="auto"/>
            <w:noWrap/>
            <w:vAlign w:val="center"/>
            <w:hideMark/>
          </w:tcPr>
          <w:p w:rsidR="00331C23" w:rsidRPr="00331C23" w:rsidRDefault="00331C23" w:rsidP="00331C23">
            <w:pPr>
              <w:spacing w:after="0" w:line="240" w:lineRule="auto"/>
              <w:jc w:val="center"/>
              <w:rPr>
                <w:rFonts w:ascii="Times New Roman" w:eastAsia="Times New Roman" w:hAnsi="Times New Roman" w:cs="Times New Roman"/>
                <w:color w:val="000000"/>
                <w:sz w:val="28"/>
                <w:szCs w:val="28"/>
              </w:rPr>
            </w:pPr>
            <w:r w:rsidRPr="00331C23">
              <w:rPr>
                <w:rFonts w:ascii="Times New Roman" w:eastAsia="Times New Roman" w:hAnsi="Times New Roman" w:cs="Times New Roman"/>
                <w:color w:val="000000"/>
                <w:sz w:val="28"/>
                <w:szCs w:val="28"/>
              </w:rPr>
              <w:t>6</w:t>
            </w:r>
          </w:p>
        </w:tc>
        <w:tc>
          <w:tcPr>
            <w:tcW w:w="1843" w:type="dxa"/>
            <w:tcBorders>
              <w:top w:val="nil"/>
              <w:left w:val="nil"/>
              <w:bottom w:val="single" w:sz="4" w:space="0" w:color="auto"/>
              <w:right w:val="single" w:sz="4" w:space="0" w:color="auto"/>
            </w:tcBorders>
            <w:shd w:val="clear" w:color="auto" w:fill="auto"/>
            <w:noWrap/>
            <w:vAlign w:val="center"/>
            <w:hideMark/>
          </w:tcPr>
          <w:p w:rsidR="00331C23" w:rsidRPr="00331C23" w:rsidRDefault="00331C23" w:rsidP="00331C23">
            <w:pPr>
              <w:spacing w:after="0" w:line="240" w:lineRule="auto"/>
              <w:jc w:val="center"/>
              <w:rPr>
                <w:rFonts w:ascii="Times New Roman" w:eastAsia="Times New Roman" w:hAnsi="Times New Roman" w:cs="Times New Roman"/>
                <w:color w:val="000000"/>
                <w:sz w:val="28"/>
                <w:szCs w:val="28"/>
              </w:rPr>
            </w:pPr>
            <w:r w:rsidRPr="00331C23">
              <w:rPr>
                <w:rFonts w:ascii="Times New Roman" w:eastAsia="Times New Roman" w:hAnsi="Times New Roman" w:cs="Times New Roman"/>
                <w:color w:val="000000"/>
                <w:sz w:val="28"/>
                <w:szCs w:val="28"/>
              </w:rPr>
              <w:t>1</w:t>
            </w:r>
          </w:p>
        </w:tc>
      </w:tr>
      <w:tr w:rsidR="00331C23" w:rsidRPr="00331C23" w:rsidTr="00083FFA">
        <w:trPr>
          <w:trHeight w:val="555"/>
        </w:trPr>
        <w:tc>
          <w:tcPr>
            <w:tcW w:w="1140" w:type="dxa"/>
            <w:tcBorders>
              <w:top w:val="nil"/>
              <w:left w:val="single" w:sz="4" w:space="0" w:color="auto"/>
              <w:bottom w:val="single" w:sz="4" w:space="0" w:color="auto"/>
              <w:right w:val="single" w:sz="4" w:space="0" w:color="auto"/>
            </w:tcBorders>
            <w:shd w:val="clear" w:color="auto" w:fill="auto"/>
            <w:vAlign w:val="center"/>
            <w:hideMark/>
          </w:tcPr>
          <w:p w:rsidR="00331C23" w:rsidRPr="00331C23" w:rsidRDefault="00331C23" w:rsidP="00331C23">
            <w:pPr>
              <w:spacing w:after="0" w:line="240" w:lineRule="auto"/>
              <w:jc w:val="center"/>
              <w:rPr>
                <w:rFonts w:ascii="Times New Roman" w:eastAsia="Times New Roman" w:hAnsi="Times New Roman" w:cs="Times New Roman"/>
                <w:color w:val="000000"/>
                <w:sz w:val="28"/>
                <w:szCs w:val="28"/>
              </w:rPr>
            </w:pPr>
            <w:r w:rsidRPr="00331C23">
              <w:rPr>
                <w:rFonts w:ascii="Times New Roman" w:eastAsia="Times New Roman" w:hAnsi="Times New Roman" w:cs="Times New Roman"/>
                <w:color w:val="000000"/>
                <w:sz w:val="28"/>
                <w:szCs w:val="28"/>
              </w:rPr>
              <w:t>3</w:t>
            </w:r>
          </w:p>
        </w:tc>
        <w:tc>
          <w:tcPr>
            <w:tcW w:w="4252" w:type="dxa"/>
            <w:tcBorders>
              <w:top w:val="nil"/>
              <w:left w:val="nil"/>
              <w:bottom w:val="single" w:sz="4" w:space="0" w:color="auto"/>
              <w:right w:val="single" w:sz="4" w:space="0" w:color="auto"/>
            </w:tcBorders>
            <w:shd w:val="clear" w:color="auto" w:fill="auto"/>
            <w:vAlign w:val="center"/>
            <w:hideMark/>
          </w:tcPr>
          <w:p w:rsidR="00331C23" w:rsidRPr="00331C23" w:rsidRDefault="00331C23" w:rsidP="00331C23">
            <w:pPr>
              <w:spacing w:after="0" w:line="240" w:lineRule="auto"/>
              <w:rPr>
                <w:rFonts w:ascii="Times New Roman" w:eastAsia="Times New Roman" w:hAnsi="Times New Roman" w:cs="Times New Roman"/>
                <w:color w:val="000000"/>
                <w:sz w:val="28"/>
                <w:szCs w:val="28"/>
              </w:rPr>
            </w:pPr>
            <w:r w:rsidRPr="00331C23">
              <w:rPr>
                <w:rFonts w:ascii="Times New Roman" w:eastAsia="Times New Roman" w:hAnsi="Times New Roman" w:cs="Times New Roman"/>
                <w:color w:val="000000"/>
                <w:sz w:val="28"/>
                <w:szCs w:val="28"/>
              </w:rPr>
              <w:t>Công nghệ kỹ thuật Ô tô</w:t>
            </w:r>
          </w:p>
        </w:tc>
        <w:tc>
          <w:tcPr>
            <w:tcW w:w="1701" w:type="dxa"/>
            <w:tcBorders>
              <w:top w:val="nil"/>
              <w:left w:val="nil"/>
              <w:bottom w:val="single" w:sz="4" w:space="0" w:color="auto"/>
              <w:right w:val="single" w:sz="4" w:space="0" w:color="auto"/>
            </w:tcBorders>
            <w:shd w:val="clear" w:color="auto" w:fill="auto"/>
            <w:noWrap/>
            <w:vAlign w:val="center"/>
            <w:hideMark/>
          </w:tcPr>
          <w:p w:rsidR="00331C23" w:rsidRPr="00331C23" w:rsidRDefault="00331C23" w:rsidP="00331C23">
            <w:pPr>
              <w:spacing w:after="0" w:line="240" w:lineRule="auto"/>
              <w:jc w:val="center"/>
              <w:rPr>
                <w:rFonts w:ascii="Times New Roman" w:eastAsia="Times New Roman" w:hAnsi="Times New Roman" w:cs="Times New Roman"/>
                <w:color w:val="000000"/>
                <w:sz w:val="28"/>
                <w:szCs w:val="28"/>
              </w:rPr>
            </w:pPr>
            <w:r w:rsidRPr="00331C23">
              <w:rPr>
                <w:rFonts w:ascii="Times New Roman" w:eastAsia="Times New Roman" w:hAnsi="Times New Roman" w:cs="Times New Roman"/>
                <w:color w:val="000000"/>
                <w:sz w:val="28"/>
                <w:szCs w:val="28"/>
              </w:rPr>
              <w:t>0</w:t>
            </w:r>
          </w:p>
        </w:tc>
        <w:tc>
          <w:tcPr>
            <w:tcW w:w="1843" w:type="dxa"/>
            <w:tcBorders>
              <w:top w:val="nil"/>
              <w:left w:val="nil"/>
              <w:bottom w:val="single" w:sz="4" w:space="0" w:color="auto"/>
              <w:right w:val="single" w:sz="4" w:space="0" w:color="auto"/>
            </w:tcBorders>
            <w:shd w:val="clear" w:color="auto" w:fill="auto"/>
            <w:noWrap/>
            <w:vAlign w:val="center"/>
            <w:hideMark/>
          </w:tcPr>
          <w:p w:rsidR="00331C23" w:rsidRPr="00331C23" w:rsidRDefault="00331C23" w:rsidP="00331C23">
            <w:pPr>
              <w:spacing w:after="0" w:line="240" w:lineRule="auto"/>
              <w:jc w:val="center"/>
              <w:rPr>
                <w:rFonts w:ascii="Times New Roman" w:eastAsia="Times New Roman" w:hAnsi="Times New Roman" w:cs="Times New Roman"/>
                <w:color w:val="000000"/>
                <w:sz w:val="28"/>
                <w:szCs w:val="28"/>
              </w:rPr>
            </w:pPr>
            <w:r w:rsidRPr="00331C23">
              <w:rPr>
                <w:rFonts w:ascii="Times New Roman" w:eastAsia="Times New Roman" w:hAnsi="Times New Roman" w:cs="Times New Roman"/>
                <w:color w:val="000000"/>
                <w:sz w:val="28"/>
                <w:szCs w:val="28"/>
              </w:rPr>
              <w:t>1</w:t>
            </w:r>
          </w:p>
        </w:tc>
      </w:tr>
      <w:tr w:rsidR="00331C23" w:rsidRPr="00331C23" w:rsidTr="00083FFA">
        <w:trPr>
          <w:trHeight w:val="555"/>
        </w:trPr>
        <w:tc>
          <w:tcPr>
            <w:tcW w:w="1140" w:type="dxa"/>
            <w:tcBorders>
              <w:top w:val="nil"/>
              <w:left w:val="single" w:sz="4" w:space="0" w:color="auto"/>
              <w:bottom w:val="single" w:sz="4" w:space="0" w:color="auto"/>
              <w:right w:val="single" w:sz="4" w:space="0" w:color="auto"/>
            </w:tcBorders>
            <w:shd w:val="clear" w:color="auto" w:fill="auto"/>
            <w:vAlign w:val="center"/>
            <w:hideMark/>
          </w:tcPr>
          <w:p w:rsidR="00331C23" w:rsidRPr="00331C23" w:rsidRDefault="00331C23" w:rsidP="00331C23">
            <w:pPr>
              <w:spacing w:after="0" w:line="240" w:lineRule="auto"/>
              <w:jc w:val="center"/>
              <w:rPr>
                <w:rFonts w:ascii="Times New Roman" w:eastAsia="Times New Roman" w:hAnsi="Times New Roman" w:cs="Times New Roman"/>
                <w:color w:val="000000"/>
                <w:sz w:val="28"/>
                <w:szCs w:val="28"/>
              </w:rPr>
            </w:pPr>
            <w:r w:rsidRPr="00331C23">
              <w:rPr>
                <w:rFonts w:ascii="Times New Roman" w:eastAsia="Times New Roman" w:hAnsi="Times New Roman" w:cs="Times New Roman"/>
                <w:color w:val="000000"/>
                <w:sz w:val="28"/>
                <w:szCs w:val="28"/>
              </w:rPr>
              <w:t>4</w:t>
            </w:r>
          </w:p>
        </w:tc>
        <w:tc>
          <w:tcPr>
            <w:tcW w:w="4252" w:type="dxa"/>
            <w:tcBorders>
              <w:top w:val="nil"/>
              <w:left w:val="nil"/>
              <w:bottom w:val="single" w:sz="4" w:space="0" w:color="auto"/>
              <w:right w:val="single" w:sz="4" w:space="0" w:color="auto"/>
            </w:tcBorders>
            <w:shd w:val="clear" w:color="auto" w:fill="auto"/>
            <w:vAlign w:val="center"/>
            <w:hideMark/>
          </w:tcPr>
          <w:p w:rsidR="00331C23" w:rsidRPr="00331C23" w:rsidRDefault="00331C23" w:rsidP="00331C23">
            <w:pPr>
              <w:spacing w:after="0" w:line="240" w:lineRule="auto"/>
              <w:rPr>
                <w:rFonts w:ascii="Times New Roman" w:eastAsia="Times New Roman" w:hAnsi="Times New Roman" w:cs="Times New Roman"/>
                <w:color w:val="000000"/>
                <w:sz w:val="28"/>
                <w:szCs w:val="28"/>
              </w:rPr>
            </w:pPr>
            <w:r w:rsidRPr="00331C23">
              <w:rPr>
                <w:rFonts w:ascii="Times New Roman" w:eastAsia="Times New Roman" w:hAnsi="Times New Roman" w:cs="Times New Roman"/>
                <w:color w:val="000000"/>
                <w:sz w:val="28"/>
                <w:szCs w:val="28"/>
              </w:rPr>
              <w:t>Công nghệ thông tin</w:t>
            </w:r>
          </w:p>
        </w:tc>
        <w:tc>
          <w:tcPr>
            <w:tcW w:w="1701" w:type="dxa"/>
            <w:tcBorders>
              <w:top w:val="nil"/>
              <w:left w:val="nil"/>
              <w:bottom w:val="single" w:sz="4" w:space="0" w:color="auto"/>
              <w:right w:val="single" w:sz="4" w:space="0" w:color="auto"/>
            </w:tcBorders>
            <w:shd w:val="clear" w:color="auto" w:fill="auto"/>
            <w:noWrap/>
            <w:vAlign w:val="center"/>
            <w:hideMark/>
          </w:tcPr>
          <w:p w:rsidR="00331C23" w:rsidRPr="00331C23" w:rsidRDefault="00331C23" w:rsidP="00331C23">
            <w:pPr>
              <w:spacing w:after="0" w:line="240" w:lineRule="auto"/>
              <w:jc w:val="center"/>
              <w:rPr>
                <w:rFonts w:ascii="Times New Roman" w:eastAsia="Times New Roman" w:hAnsi="Times New Roman" w:cs="Times New Roman"/>
                <w:color w:val="000000"/>
                <w:sz w:val="28"/>
                <w:szCs w:val="28"/>
              </w:rPr>
            </w:pPr>
            <w:r w:rsidRPr="00331C23">
              <w:rPr>
                <w:rFonts w:ascii="Times New Roman" w:eastAsia="Times New Roman" w:hAnsi="Times New Roman" w:cs="Times New Roman"/>
                <w:color w:val="000000"/>
                <w:sz w:val="28"/>
                <w:szCs w:val="28"/>
              </w:rPr>
              <w:t>2</w:t>
            </w:r>
          </w:p>
        </w:tc>
        <w:tc>
          <w:tcPr>
            <w:tcW w:w="1843" w:type="dxa"/>
            <w:tcBorders>
              <w:top w:val="nil"/>
              <w:left w:val="nil"/>
              <w:bottom w:val="single" w:sz="4" w:space="0" w:color="auto"/>
              <w:right w:val="single" w:sz="4" w:space="0" w:color="auto"/>
            </w:tcBorders>
            <w:shd w:val="clear" w:color="auto" w:fill="auto"/>
            <w:noWrap/>
            <w:vAlign w:val="center"/>
            <w:hideMark/>
          </w:tcPr>
          <w:p w:rsidR="00331C23" w:rsidRPr="00331C23" w:rsidRDefault="00331C23" w:rsidP="00331C23">
            <w:pPr>
              <w:spacing w:after="0" w:line="240" w:lineRule="auto"/>
              <w:jc w:val="center"/>
              <w:rPr>
                <w:rFonts w:ascii="Times New Roman" w:eastAsia="Times New Roman" w:hAnsi="Times New Roman" w:cs="Times New Roman"/>
                <w:color w:val="000000"/>
                <w:sz w:val="28"/>
                <w:szCs w:val="28"/>
              </w:rPr>
            </w:pPr>
            <w:r w:rsidRPr="00331C23">
              <w:rPr>
                <w:rFonts w:ascii="Times New Roman" w:eastAsia="Times New Roman" w:hAnsi="Times New Roman" w:cs="Times New Roman"/>
                <w:color w:val="000000"/>
                <w:sz w:val="28"/>
                <w:szCs w:val="28"/>
              </w:rPr>
              <w:t>2</w:t>
            </w:r>
          </w:p>
        </w:tc>
      </w:tr>
      <w:tr w:rsidR="00331C23" w:rsidRPr="00331C23" w:rsidTr="00083FFA">
        <w:trPr>
          <w:trHeight w:val="555"/>
        </w:trPr>
        <w:tc>
          <w:tcPr>
            <w:tcW w:w="1140" w:type="dxa"/>
            <w:tcBorders>
              <w:top w:val="nil"/>
              <w:left w:val="single" w:sz="4" w:space="0" w:color="auto"/>
              <w:bottom w:val="single" w:sz="4" w:space="0" w:color="auto"/>
              <w:right w:val="single" w:sz="4" w:space="0" w:color="auto"/>
            </w:tcBorders>
            <w:shd w:val="clear" w:color="auto" w:fill="auto"/>
            <w:vAlign w:val="center"/>
            <w:hideMark/>
          </w:tcPr>
          <w:p w:rsidR="00331C23" w:rsidRPr="00331C23" w:rsidRDefault="00331C23" w:rsidP="00331C23">
            <w:pPr>
              <w:spacing w:after="0" w:line="240" w:lineRule="auto"/>
              <w:jc w:val="center"/>
              <w:rPr>
                <w:rFonts w:ascii="Times New Roman" w:eastAsia="Times New Roman" w:hAnsi="Times New Roman" w:cs="Times New Roman"/>
                <w:color w:val="000000"/>
                <w:sz w:val="28"/>
                <w:szCs w:val="28"/>
              </w:rPr>
            </w:pPr>
            <w:r w:rsidRPr="00331C23">
              <w:rPr>
                <w:rFonts w:ascii="Times New Roman" w:eastAsia="Times New Roman" w:hAnsi="Times New Roman" w:cs="Times New Roman"/>
                <w:color w:val="000000"/>
                <w:sz w:val="28"/>
                <w:szCs w:val="28"/>
              </w:rPr>
              <w:t>5</w:t>
            </w:r>
          </w:p>
        </w:tc>
        <w:tc>
          <w:tcPr>
            <w:tcW w:w="4252" w:type="dxa"/>
            <w:tcBorders>
              <w:top w:val="nil"/>
              <w:left w:val="nil"/>
              <w:bottom w:val="single" w:sz="4" w:space="0" w:color="auto"/>
              <w:right w:val="single" w:sz="4" w:space="0" w:color="auto"/>
            </w:tcBorders>
            <w:shd w:val="clear" w:color="auto" w:fill="auto"/>
            <w:vAlign w:val="center"/>
            <w:hideMark/>
          </w:tcPr>
          <w:p w:rsidR="00331C23" w:rsidRPr="00331C23" w:rsidRDefault="00331C23" w:rsidP="00331C23">
            <w:pPr>
              <w:spacing w:after="0" w:line="240" w:lineRule="auto"/>
              <w:rPr>
                <w:rFonts w:ascii="Times New Roman" w:eastAsia="Times New Roman" w:hAnsi="Times New Roman" w:cs="Times New Roman"/>
                <w:color w:val="000000"/>
                <w:sz w:val="28"/>
                <w:szCs w:val="28"/>
              </w:rPr>
            </w:pPr>
            <w:r w:rsidRPr="00331C23">
              <w:rPr>
                <w:rFonts w:ascii="Times New Roman" w:eastAsia="Times New Roman" w:hAnsi="Times New Roman" w:cs="Times New Roman"/>
                <w:color w:val="000000"/>
                <w:sz w:val="28"/>
                <w:szCs w:val="28"/>
              </w:rPr>
              <w:t>Các ngành khác</w:t>
            </w:r>
          </w:p>
        </w:tc>
        <w:tc>
          <w:tcPr>
            <w:tcW w:w="1701" w:type="dxa"/>
            <w:tcBorders>
              <w:top w:val="nil"/>
              <w:left w:val="nil"/>
              <w:bottom w:val="single" w:sz="4" w:space="0" w:color="auto"/>
              <w:right w:val="single" w:sz="4" w:space="0" w:color="auto"/>
            </w:tcBorders>
            <w:shd w:val="clear" w:color="auto" w:fill="auto"/>
            <w:noWrap/>
            <w:vAlign w:val="center"/>
            <w:hideMark/>
          </w:tcPr>
          <w:p w:rsidR="00331C23" w:rsidRPr="00331C23" w:rsidRDefault="00331C23" w:rsidP="00331C23">
            <w:pPr>
              <w:spacing w:after="0" w:line="240" w:lineRule="auto"/>
              <w:jc w:val="center"/>
              <w:rPr>
                <w:rFonts w:ascii="Times New Roman" w:eastAsia="Times New Roman" w:hAnsi="Times New Roman" w:cs="Times New Roman"/>
                <w:color w:val="000000"/>
                <w:sz w:val="28"/>
                <w:szCs w:val="28"/>
              </w:rPr>
            </w:pPr>
            <w:r w:rsidRPr="00331C23">
              <w:rPr>
                <w:rFonts w:ascii="Times New Roman" w:eastAsia="Times New Roman" w:hAnsi="Times New Roman" w:cs="Times New Roman"/>
                <w:color w:val="000000"/>
                <w:sz w:val="28"/>
                <w:szCs w:val="28"/>
              </w:rPr>
              <w:t>0</w:t>
            </w:r>
          </w:p>
        </w:tc>
        <w:tc>
          <w:tcPr>
            <w:tcW w:w="1843" w:type="dxa"/>
            <w:tcBorders>
              <w:top w:val="nil"/>
              <w:left w:val="nil"/>
              <w:bottom w:val="single" w:sz="4" w:space="0" w:color="auto"/>
              <w:right w:val="single" w:sz="4" w:space="0" w:color="auto"/>
            </w:tcBorders>
            <w:shd w:val="clear" w:color="auto" w:fill="auto"/>
            <w:noWrap/>
            <w:vAlign w:val="center"/>
            <w:hideMark/>
          </w:tcPr>
          <w:p w:rsidR="00331C23" w:rsidRPr="00331C23" w:rsidRDefault="00331C23" w:rsidP="00331C23">
            <w:pPr>
              <w:spacing w:after="0" w:line="240" w:lineRule="auto"/>
              <w:jc w:val="center"/>
              <w:rPr>
                <w:rFonts w:ascii="Times New Roman" w:eastAsia="Times New Roman" w:hAnsi="Times New Roman" w:cs="Times New Roman"/>
                <w:color w:val="000000"/>
                <w:sz w:val="28"/>
                <w:szCs w:val="28"/>
              </w:rPr>
            </w:pPr>
            <w:r w:rsidRPr="00331C23">
              <w:rPr>
                <w:rFonts w:ascii="Times New Roman" w:eastAsia="Times New Roman" w:hAnsi="Times New Roman" w:cs="Times New Roman"/>
                <w:color w:val="000000"/>
                <w:sz w:val="28"/>
                <w:szCs w:val="28"/>
              </w:rPr>
              <w:t>2</w:t>
            </w:r>
          </w:p>
        </w:tc>
      </w:tr>
    </w:tbl>
    <w:p w:rsidR="00331C23" w:rsidRPr="00331C23" w:rsidRDefault="00331C23" w:rsidP="00331C23">
      <w:pPr>
        <w:spacing w:before="360" w:after="120" w:line="288" w:lineRule="auto"/>
        <w:ind w:right="-23"/>
        <w:jc w:val="both"/>
        <w:rPr>
          <w:rFonts w:ascii="Calibri" w:eastAsia="Calibri" w:hAnsi="Calibri" w:cs="Times New Roman"/>
          <w:noProof/>
        </w:rPr>
      </w:pPr>
      <w:r>
        <w:rPr>
          <w:rFonts w:ascii="Calibri" w:eastAsia="Calibri" w:hAnsi="Calibri" w:cs="Times New Roman"/>
          <w:noProof/>
        </w:rPr>
        <w:drawing>
          <wp:inline distT="0" distB="0" distL="0" distR="0">
            <wp:extent cx="5662295" cy="2939415"/>
            <wp:effectExtent l="0" t="0" r="14605" b="13335"/>
            <wp:docPr id="8" name="Chart 8"/>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rsidR="00331C23" w:rsidRPr="00331C23" w:rsidRDefault="00331C23" w:rsidP="00331C23">
      <w:pPr>
        <w:spacing w:before="120" w:after="120" w:line="288" w:lineRule="auto"/>
        <w:ind w:right="-23" w:firstLine="567"/>
        <w:jc w:val="both"/>
        <w:rPr>
          <w:rFonts w:ascii="Times New Roman" w:eastAsia="Calibri" w:hAnsi="Times New Roman" w:cs="Times New Roman"/>
          <w:sz w:val="28"/>
          <w:szCs w:val="28"/>
          <w:lang w:eastAsia="x-none"/>
        </w:rPr>
      </w:pPr>
      <w:r w:rsidRPr="00331C23">
        <w:rPr>
          <w:rFonts w:ascii="Times New Roman" w:eastAsia="Calibri" w:hAnsi="Times New Roman" w:cs="Times New Roman"/>
          <w:sz w:val="28"/>
          <w:szCs w:val="28"/>
          <w:lang w:eastAsia="x-none"/>
        </w:rPr>
        <w:t xml:space="preserve">Theo bảng số liệu 12 và hình 11: </w:t>
      </w:r>
      <w:r w:rsidRPr="00331C23">
        <w:rPr>
          <w:rFonts w:ascii="Times New Roman" w:eastAsia="Calibri" w:hAnsi="Times New Roman" w:cs="Times New Roman"/>
          <w:sz w:val="28"/>
          <w:szCs w:val="28"/>
          <w:lang w:val="vi-VN" w:eastAsia="x-none"/>
        </w:rPr>
        <w:t xml:space="preserve">kết quả </w:t>
      </w:r>
      <w:r w:rsidRPr="00331C23">
        <w:rPr>
          <w:rFonts w:ascii="Times New Roman" w:eastAsia="Calibri" w:hAnsi="Times New Roman" w:cs="Times New Roman"/>
          <w:sz w:val="28"/>
          <w:szCs w:val="28"/>
          <w:lang w:eastAsia="x-none"/>
        </w:rPr>
        <w:t xml:space="preserve">điều tra, </w:t>
      </w:r>
      <w:r w:rsidRPr="00331C23">
        <w:rPr>
          <w:rFonts w:ascii="Times New Roman" w:eastAsia="Calibri" w:hAnsi="Times New Roman" w:cs="Times New Roman"/>
          <w:sz w:val="28"/>
          <w:szCs w:val="28"/>
          <w:lang w:val="vi-VN" w:eastAsia="x-none"/>
        </w:rPr>
        <w:t xml:space="preserve">khảo sát </w:t>
      </w:r>
      <w:r w:rsidRPr="00331C23">
        <w:rPr>
          <w:rFonts w:ascii="Times New Roman" w:eastAsia="Calibri" w:hAnsi="Times New Roman" w:cs="Times New Roman"/>
          <w:sz w:val="28"/>
          <w:szCs w:val="28"/>
          <w:lang w:eastAsia="x-none"/>
        </w:rPr>
        <w:t xml:space="preserve">12 DN </w:t>
      </w:r>
      <w:r w:rsidRPr="00331C23">
        <w:rPr>
          <w:rFonts w:ascii="Times New Roman" w:eastAsia="Calibri" w:hAnsi="Times New Roman" w:cs="Times New Roman"/>
          <w:sz w:val="28"/>
          <w:szCs w:val="28"/>
          <w:lang w:val="vi-VN" w:eastAsia="x-none"/>
        </w:rPr>
        <w:t>cho thấy</w:t>
      </w:r>
      <w:r w:rsidRPr="00331C23">
        <w:rPr>
          <w:rFonts w:ascii="Times New Roman" w:eastAsia="Calibri" w:hAnsi="Times New Roman" w:cs="Times New Roman"/>
          <w:sz w:val="28"/>
          <w:szCs w:val="28"/>
          <w:lang w:eastAsia="x-none"/>
        </w:rPr>
        <w:t>:</w:t>
      </w:r>
    </w:p>
    <w:p w:rsidR="00331C23" w:rsidRPr="00331C23" w:rsidRDefault="00331C23" w:rsidP="00331C23">
      <w:pPr>
        <w:spacing w:before="120" w:after="120" w:line="288" w:lineRule="auto"/>
        <w:ind w:right="-23" w:firstLine="567"/>
        <w:jc w:val="both"/>
        <w:rPr>
          <w:rFonts w:ascii="Times New Roman" w:eastAsia="Calibri" w:hAnsi="Times New Roman" w:cs="Times New Roman"/>
          <w:sz w:val="28"/>
          <w:szCs w:val="28"/>
          <w:lang w:eastAsia="x-none"/>
        </w:rPr>
      </w:pPr>
      <w:r w:rsidRPr="00331C23">
        <w:rPr>
          <w:rFonts w:ascii="Times New Roman" w:eastAsia="Calibri" w:hAnsi="Times New Roman" w:cs="Times New Roman"/>
          <w:sz w:val="28"/>
          <w:szCs w:val="28"/>
          <w:lang w:eastAsia="x-none"/>
        </w:rPr>
        <w:t xml:space="preserve">- Có 08 DN nghiệp tuyển dụng ngành Công nghệ kỹ thuật Điện – Điện tử: Trong đó có 07/08 DN gặp khó khăn và 01/08 không gặp khó khăn trong tuyển dụng </w:t>
      </w:r>
      <w:proofErr w:type="gramStart"/>
      <w:r w:rsidRPr="00331C23">
        <w:rPr>
          <w:rFonts w:ascii="Times New Roman" w:eastAsia="Calibri" w:hAnsi="Times New Roman" w:cs="Times New Roman"/>
          <w:sz w:val="28"/>
          <w:szCs w:val="28"/>
          <w:lang w:eastAsia="x-none"/>
        </w:rPr>
        <w:t>lao</w:t>
      </w:r>
      <w:proofErr w:type="gramEnd"/>
      <w:r w:rsidRPr="00331C23">
        <w:rPr>
          <w:rFonts w:ascii="Times New Roman" w:eastAsia="Calibri" w:hAnsi="Times New Roman" w:cs="Times New Roman"/>
          <w:sz w:val="28"/>
          <w:szCs w:val="28"/>
          <w:lang w:eastAsia="x-none"/>
        </w:rPr>
        <w:t xml:space="preserve"> động.</w:t>
      </w:r>
    </w:p>
    <w:p w:rsidR="00331C23" w:rsidRPr="00331C23" w:rsidRDefault="00331C23" w:rsidP="00331C23">
      <w:pPr>
        <w:spacing w:before="120" w:after="120" w:line="288" w:lineRule="auto"/>
        <w:ind w:right="-23" w:firstLine="567"/>
        <w:jc w:val="both"/>
        <w:rPr>
          <w:rFonts w:ascii="Times New Roman" w:eastAsia="Calibri" w:hAnsi="Times New Roman" w:cs="Times New Roman"/>
          <w:sz w:val="28"/>
          <w:szCs w:val="28"/>
          <w:lang w:eastAsia="x-none"/>
        </w:rPr>
      </w:pPr>
      <w:r w:rsidRPr="00331C23">
        <w:rPr>
          <w:rFonts w:ascii="Times New Roman" w:eastAsia="Calibri" w:hAnsi="Times New Roman" w:cs="Times New Roman"/>
          <w:sz w:val="28"/>
          <w:szCs w:val="28"/>
          <w:lang w:eastAsia="x-none"/>
        </w:rPr>
        <w:t xml:space="preserve">- Có 07 DN nghiệp tuyển dụng ngành Công nghệ kỹ thuật Cơ khí: Trong đó có 06/07 DN gặp khó khăn và 01/01 không gặp khó khăn trong tuyển dụng </w:t>
      </w:r>
      <w:proofErr w:type="gramStart"/>
      <w:r w:rsidRPr="00331C23">
        <w:rPr>
          <w:rFonts w:ascii="Times New Roman" w:eastAsia="Calibri" w:hAnsi="Times New Roman" w:cs="Times New Roman"/>
          <w:sz w:val="28"/>
          <w:szCs w:val="28"/>
          <w:lang w:eastAsia="x-none"/>
        </w:rPr>
        <w:t>lao</w:t>
      </w:r>
      <w:proofErr w:type="gramEnd"/>
      <w:r w:rsidRPr="00331C23">
        <w:rPr>
          <w:rFonts w:ascii="Times New Roman" w:eastAsia="Calibri" w:hAnsi="Times New Roman" w:cs="Times New Roman"/>
          <w:sz w:val="28"/>
          <w:szCs w:val="28"/>
          <w:lang w:eastAsia="x-none"/>
        </w:rPr>
        <w:t xml:space="preserve"> động.</w:t>
      </w:r>
    </w:p>
    <w:p w:rsidR="00331C23" w:rsidRPr="00331C23" w:rsidRDefault="00331C23" w:rsidP="00331C23">
      <w:pPr>
        <w:spacing w:before="120" w:after="120" w:line="288" w:lineRule="auto"/>
        <w:ind w:right="-23" w:firstLine="567"/>
        <w:jc w:val="both"/>
        <w:rPr>
          <w:rFonts w:ascii="Times New Roman" w:eastAsia="Calibri" w:hAnsi="Times New Roman" w:cs="Times New Roman"/>
          <w:sz w:val="28"/>
          <w:szCs w:val="28"/>
          <w:lang w:eastAsia="x-none"/>
        </w:rPr>
      </w:pPr>
      <w:r w:rsidRPr="00331C23">
        <w:rPr>
          <w:rFonts w:ascii="Times New Roman" w:eastAsia="Calibri" w:hAnsi="Times New Roman" w:cs="Times New Roman"/>
          <w:sz w:val="28"/>
          <w:szCs w:val="28"/>
          <w:lang w:eastAsia="x-none"/>
        </w:rPr>
        <w:lastRenderedPageBreak/>
        <w:t xml:space="preserve">- Có 01 DN nghiệp tuyển dụng ngành Công nghệ kỹ thuật Ô tô và DN này không gặp khó khăn trong tuyển dụng </w:t>
      </w:r>
      <w:proofErr w:type="gramStart"/>
      <w:r w:rsidRPr="00331C23">
        <w:rPr>
          <w:rFonts w:ascii="Times New Roman" w:eastAsia="Calibri" w:hAnsi="Times New Roman" w:cs="Times New Roman"/>
          <w:sz w:val="28"/>
          <w:szCs w:val="28"/>
          <w:lang w:eastAsia="x-none"/>
        </w:rPr>
        <w:t>lao</w:t>
      </w:r>
      <w:proofErr w:type="gramEnd"/>
      <w:r w:rsidRPr="00331C23">
        <w:rPr>
          <w:rFonts w:ascii="Times New Roman" w:eastAsia="Calibri" w:hAnsi="Times New Roman" w:cs="Times New Roman"/>
          <w:sz w:val="28"/>
          <w:szCs w:val="28"/>
          <w:lang w:eastAsia="x-none"/>
        </w:rPr>
        <w:t xml:space="preserve"> động.</w:t>
      </w:r>
    </w:p>
    <w:p w:rsidR="00331C23" w:rsidRPr="00331C23" w:rsidRDefault="00331C23" w:rsidP="00331C23">
      <w:pPr>
        <w:spacing w:before="120" w:after="120" w:line="288" w:lineRule="auto"/>
        <w:ind w:right="-23" w:firstLine="567"/>
        <w:jc w:val="both"/>
        <w:rPr>
          <w:rFonts w:ascii="Times New Roman" w:eastAsia="Calibri" w:hAnsi="Times New Roman" w:cs="Times New Roman"/>
          <w:sz w:val="28"/>
          <w:szCs w:val="28"/>
          <w:lang w:eastAsia="x-none"/>
        </w:rPr>
      </w:pPr>
      <w:r w:rsidRPr="00331C23">
        <w:rPr>
          <w:rFonts w:ascii="Times New Roman" w:eastAsia="Calibri" w:hAnsi="Times New Roman" w:cs="Times New Roman"/>
          <w:sz w:val="28"/>
          <w:szCs w:val="28"/>
          <w:lang w:eastAsia="x-none"/>
        </w:rPr>
        <w:t xml:space="preserve">- Có 04 DN nghiệp tuyển dụng ngành Công nghệ thông tin: Trong đó có 02/04 DN gặp khó khăn và 02/04 không gặp khó khăn trong tuyển dụng </w:t>
      </w:r>
      <w:proofErr w:type="gramStart"/>
      <w:r w:rsidRPr="00331C23">
        <w:rPr>
          <w:rFonts w:ascii="Times New Roman" w:eastAsia="Calibri" w:hAnsi="Times New Roman" w:cs="Times New Roman"/>
          <w:sz w:val="28"/>
          <w:szCs w:val="28"/>
          <w:lang w:eastAsia="x-none"/>
        </w:rPr>
        <w:t>lao</w:t>
      </w:r>
      <w:proofErr w:type="gramEnd"/>
      <w:r w:rsidRPr="00331C23">
        <w:rPr>
          <w:rFonts w:ascii="Times New Roman" w:eastAsia="Calibri" w:hAnsi="Times New Roman" w:cs="Times New Roman"/>
          <w:sz w:val="28"/>
          <w:szCs w:val="28"/>
          <w:lang w:eastAsia="x-none"/>
        </w:rPr>
        <w:t xml:space="preserve"> động.</w:t>
      </w:r>
    </w:p>
    <w:p w:rsidR="00331C23" w:rsidRPr="00331C23" w:rsidRDefault="00331C23" w:rsidP="00331C23">
      <w:pPr>
        <w:spacing w:before="120" w:after="120" w:line="288" w:lineRule="auto"/>
        <w:ind w:right="-23" w:firstLine="567"/>
        <w:jc w:val="both"/>
        <w:rPr>
          <w:rFonts w:ascii="Times New Roman" w:eastAsia="Calibri" w:hAnsi="Times New Roman" w:cs="Times New Roman"/>
          <w:sz w:val="28"/>
          <w:szCs w:val="28"/>
          <w:lang w:eastAsia="x-none"/>
        </w:rPr>
      </w:pPr>
      <w:r w:rsidRPr="00331C23">
        <w:rPr>
          <w:rFonts w:ascii="Times New Roman" w:eastAsia="Calibri" w:hAnsi="Times New Roman" w:cs="Times New Roman"/>
          <w:sz w:val="28"/>
          <w:szCs w:val="28"/>
          <w:lang w:eastAsia="x-none"/>
        </w:rPr>
        <w:t xml:space="preserve">- Có 02 DN nghiệp tuyển dụng ngành nghề khác và 02 DN này đều không gặp khó khăn trong tuyển dụng </w:t>
      </w:r>
      <w:proofErr w:type="gramStart"/>
      <w:r w:rsidRPr="00331C23">
        <w:rPr>
          <w:rFonts w:ascii="Times New Roman" w:eastAsia="Calibri" w:hAnsi="Times New Roman" w:cs="Times New Roman"/>
          <w:sz w:val="28"/>
          <w:szCs w:val="28"/>
          <w:lang w:eastAsia="x-none"/>
        </w:rPr>
        <w:t>lao</w:t>
      </w:r>
      <w:proofErr w:type="gramEnd"/>
      <w:r w:rsidRPr="00331C23">
        <w:rPr>
          <w:rFonts w:ascii="Times New Roman" w:eastAsia="Calibri" w:hAnsi="Times New Roman" w:cs="Times New Roman"/>
          <w:sz w:val="28"/>
          <w:szCs w:val="28"/>
          <w:lang w:eastAsia="x-none"/>
        </w:rPr>
        <w:t xml:space="preserve"> động.</w:t>
      </w:r>
    </w:p>
    <w:p w:rsidR="00331C23" w:rsidRPr="00331C23" w:rsidRDefault="00331C23" w:rsidP="00331C23">
      <w:pPr>
        <w:spacing w:before="120" w:after="120" w:line="288" w:lineRule="auto"/>
        <w:ind w:right="-23" w:firstLine="567"/>
        <w:jc w:val="both"/>
        <w:rPr>
          <w:rFonts w:ascii="Times New Roman" w:eastAsia="Calibri" w:hAnsi="Times New Roman" w:cs="Times New Roman"/>
          <w:sz w:val="28"/>
          <w:szCs w:val="28"/>
          <w:lang w:eastAsia="x-none"/>
        </w:rPr>
      </w:pPr>
      <w:r w:rsidRPr="00331C23">
        <w:rPr>
          <w:rFonts w:ascii="Times New Roman" w:eastAsia="Calibri" w:hAnsi="Times New Roman" w:cs="Times New Roman"/>
          <w:sz w:val="28"/>
          <w:szCs w:val="28"/>
          <w:lang w:eastAsia="x-none"/>
        </w:rPr>
        <w:t>Theo các DN, n</w:t>
      </w:r>
      <w:r w:rsidRPr="00331C23">
        <w:rPr>
          <w:rFonts w:ascii="Times New Roman" w:eastAsia="Calibri" w:hAnsi="Times New Roman" w:cs="Times New Roman"/>
          <w:sz w:val="28"/>
          <w:szCs w:val="28"/>
          <w:lang w:val="vi-VN" w:eastAsia="x-none"/>
        </w:rPr>
        <w:t xml:space="preserve">guyên nhân </w:t>
      </w:r>
      <w:r w:rsidRPr="00331C23">
        <w:rPr>
          <w:rFonts w:ascii="Times New Roman" w:eastAsia="Calibri" w:hAnsi="Times New Roman" w:cs="Times New Roman"/>
          <w:sz w:val="28"/>
          <w:szCs w:val="28"/>
          <w:lang w:eastAsia="x-none"/>
        </w:rPr>
        <w:t xml:space="preserve">trong khó khăn tuyển dụng </w:t>
      </w:r>
      <w:proofErr w:type="gramStart"/>
      <w:r w:rsidRPr="00331C23">
        <w:rPr>
          <w:rFonts w:ascii="Times New Roman" w:eastAsia="Calibri" w:hAnsi="Times New Roman" w:cs="Times New Roman"/>
          <w:sz w:val="28"/>
          <w:szCs w:val="28"/>
          <w:lang w:eastAsia="x-none"/>
        </w:rPr>
        <w:t>lao</w:t>
      </w:r>
      <w:proofErr w:type="gramEnd"/>
      <w:r w:rsidRPr="00331C23">
        <w:rPr>
          <w:rFonts w:ascii="Times New Roman" w:eastAsia="Calibri" w:hAnsi="Times New Roman" w:cs="Times New Roman"/>
          <w:sz w:val="28"/>
          <w:szCs w:val="28"/>
          <w:lang w:eastAsia="x-none"/>
        </w:rPr>
        <w:t xml:space="preserve"> động ở các ngành nghề chủ yếu là </w:t>
      </w:r>
      <w:r w:rsidRPr="00331C23">
        <w:rPr>
          <w:rFonts w:ascii="Times New Roman" w:eastAsia="Calibri" w:hAnsi="Times New Roman" w:cs="Times New Roman"/>
          <w:sz w:val="28"/>
          <w:szCs w:val="28"/>
          <w:lang w:val="vi-VN" w:eastAsia="x-none"/>
        </w:rPr>
        <w:t xml:space="preserve">do thiếu </w:t>
      </w:r>
      <w:r w:rsidRPr="00331C23">
        <w:rPr>
          <w:rFonts w:ascii="Times New Roman" w:eastAsia="Calibri" w:hAnsi="Times New Roman" w:cs="Times New Roman"/>
          <w:sz w:val="28"/>
          <w:szCs w:val="28"/>
          <w:lang w:eastAsia="x-none"/>
        </w:rPr>
        <w:t xml:space="preserve">người </w:t>
      </w:r>
      <w:r w:rsidRPr="00331C23">
        <w:rPr>
          <w:rFonts w:ascii="Times New Roman" w:eastAsia="Calibri" w:hAnsi="Times New Roman" w:cs="Times New Roman"/>
          <w:sz w:val="28"/>
          <w:szCs w:val="28"/>
          <w:lang w:val="vi-VN" w:eastAsia="x-none"/>
        </w:rPr>
        <w:t xml:space="preserve">lao động đáp ứng về chuyên môn kỹ thuật hoặc </w:t>
      </w:r>
      <w:r w:rsidRPr="00331C23">
        <w:rPr>
          <w:rFonts w:ascii="Times New Roman" w:eastAsia="Calibri" w:hAnsi="Times New Roman" w:cs="Times New Roman"/>
          <w:sz w:val="28"/>
          <w:szCs w:val="28"/>
          <w:lang w:eastAsia="x-none"/>
        </w:rPr>
        <w:t>các ứng viên có trình độ thấp không đạt yêu cầu.</w:t>
      </w:r>
    </w:p>
    <w:p w:rsidR="00331C23" w:rsidRPr="00331C23" w:rsidRDefault="00331C23" w:rsidP="00331C23">
      <w:pPr>
        <w:keepNext/>
        <w:keepLines/>
        <w:spacing w:before="120" w:after="120" w:line="288" w:lineRule="auto"/>
        <w:ind w:right="-22"/>
        <w:jc w:val="both"/>
        <w:outlineLvl w:val="2"/>
        <w:rPr>
          <w:rFonts w:ascii="Times New Roman" w:eastAsia="Times New Roman" w:hAnsi="Times New Roman" w:cs="Times New Roman"/>
          <w:b/>
          <w:bCs/>
          <w:color w:val="000000"/>
          <w:sz w:val="28"/>
          <w:szCs w:val="28"/>
          <w:lang w:val="vi-VN" w:eastAsia="x-none"/>
        </w:rPr>
      </w:pPr>
      <w:bookmarkStart w:id="36" w:name="_Toc445227433"/>
      <w:bookmarkStart w:id="37" w:name="_Toc445228065"/>
      <w:r w:rsidRPr="00331C23">
        <w:rPr>
          <w:rFonts w:ascii="Times New Roman" w:eastAsia="Times New Roman" w:hAnsi="Times New Roman" w:cs="Times New Roman"/>
          <w:b/>
          <w:bCs/>
          <w:color w:val="000000"/>
          <w:sz w:val="28"/>
          <w:szCs w:val="28"/>
          <w:lang w:val="x-none" w:eastAsia="x-none"/>
        </w:rPr>
        <w:t xml:space="preserve">4. Đào tạo lại cho lao động mới được tuyển dụng trong </w:t>
      </w:r>
      <w:r w:rsidRPr="00331C23">
        <w:rPr>
          <w:rFonts w:ascii="Times New Roman" w:eastAsia="Times New Roman" w:hAnsi="Times New Roman" w:cs="Times New Roman"/>
          <w:b/>
          <w:bCs/>
          <w:color w:val="000000"/>
          <w:sz w:val="28"/>
          <w:szCs w:val="28"/>
          <w:lang w:eastAsia="x-none"/>
        </w:rPr>
        <w:t>DN</w:t>
      </w:r>
      <w:r w:rsidRPr="00331C23">
        <w:rPr>
          <w:rFonts w:ascii="Times New Roman" w:eastAsia="Times New Roman" w:hAnsi="Times New Roman" w:cs="Times New Roman"/>
          <w:b/>
          <w:bCs/>
          <w:color w:val="000000"/>
          <w:sz w:val="28"/>
          <w:szCs w:val="28"/>
          <w:lang w:val="x-none" w:eastAsia="x-none"/>
        </w:rPr>
        <w:t xml:space="preserve"> theo nghề và </w:t>
      </w:r>
      <w:r w:rsidRPr="00331C23">
        <w:rPr>
          <w:rFonts w:ascii="Times New Roman" w:eastAsia="Times New Roman" w:hAnsi="Times New Roman" w:cs="Times New Roman"/>
          <w:b/>
          <w:bCs/>
          <w:color w:val="000000"/>
          <w:sz w:val="28"/>
          <w:szCs w:val="28"/>
          <w:lang w:eastAsia="x-none"/>
        </w:rPr>
        <w:t>thời gian</w:t>
      </w:r>
      <w:r w:rsidRPr="00331C23">
        <w:rPr>
          <w:rFonts w:ascii="Times New Roman" w:eastAsia="Times New Roman" w:hAnsi="Times New Roman" w:cs="Times New Roman"/>
          <w:b/>
          <w:bCs/>
          <w:color w:val="000000"/>
          <w:sz w:val="28"/>
          <w:szCs w:val="28"/>
          <w:lang w:val="x-none" w:eastAsia="x-none"/>
        </w:rPr>
        <w:t xml:space="preserve"> bình quân cần đào tạo lại</w:t>
      </w:r>
      <w:bookmarkEnd w:id="36"/>
      <w:bookmarkEnd w:id="37"/>
    </w:p>
    <w:p w:rsidR="00331C23" w:rsidRPr="00331C23" w:rsidRDefault="00331C23" w:rsidP="00331C23">
      <w:pPr>
        <w:keepNext/>
        <w:keepLines/>
        <w:spacing w:before="120" w:after="0"/>
        <w:ind w:right="-22"/>
        <w:jc w:val="center"/>
        <w:outlineLvl w:val="3"/>
        <w:rPr>
          <w:rFonts w:ascii="Times New Roman" w:eastAsia="Times New Roman" w:hAnsi="Times New Roman" w:cs="Times New Roman"/>
          <w:bCs/>
          <w:i/>
          <w:iCs/>
          <w:color w:val="000000"/>
          <w:sz w:val="28"/>
          <w:szCs w:val="28"/>
          <w:lang w:val="vi-VN" w:eastAsia="x-none"/>
        </w:rPr>
      </w:pPr>
      <w:bookmarkStart w:id="38" w:name="_Toc445227434"/>
      <w:bookmarkStart w:id="39" w:name="_Toc445228066"/>
      <w:r w:rsidRPr="00331C23">
        <w:rPr>
          <w:rFonts w:ascii="Times New Roman" w:eastAsia="Times New Roman" w:hAnsi="Times New Roman" w:cs="Times New Roman"/>
          <w:bCs/>
          <w:i/>
          <w:iCs/>
          <w:color w:val="000000"/>
          <w:sz w:val="28"/>
          <w:szCs w:val="28"/>
          <w:lang w:val="x-none" w:eastAsia="x-none"/>
        </w:rPr>
        <w:t>Bảng 1</w:t>
      </w:r>
      <w:r w:rsidRPr="00331C23">
        <w:rPr>
          <w:rFonts w:ascii="Times New Roman" w:eastAsia="Times New Roman" w:hAnsi="Times New Roman" w:cs="Times New Roman"/>
          <w:bCs/>
          <w:i/>
          <w:iCs/>
          <w:color w:val="000000"/>
          <w:sz w:val="28"/>
          <w:szCs w:val="28"/>
          <w:lang w:eastAsia="x-none"/>
        </w:rPr>
        <w:t>3</w:t>
      </w:r>
      <w:r w:rsidRPr="00331C23">
        <w:rPr>
          <w:rFonts w:ascii="Times New Roman" w:eastAsia="Times New Roman" w:hAnsi="Times New Roman" w:cs="Times New Roman"/>
          <w:bCs/>
          <w:i/>
          <w:iCs/>
          <w:color w:val="000000"/>
          <w:sz w:val="28"/>
          <w:szCs w:val="28"/>
          <w:lang w:val="x-none" w:eastAsia="x-none"/>
        </w:rPr>
        <w:t xml:space="preserve">: Thống kê số ngày đào tạo </w:t>
      </w:r>
      <w:r w:rsidRPr="00331C23">
        <w:rPr>
          <w:rFonts w:ascii="Times New Roman" w:eastAsia="Times New Roman" w:hAnsi="Times New Roman" w:cs="Times New Roman"/>
          <w:bCs/>
          <w:i/>
          <w:iCs/>
          <w:color w:val="000000"/>
          <w:sz w:val="28"/>
          <w:szCs w:val="28"/>
          <w:lang w:val="vi-VN" w:eastAsia="x-none"/>
        </w:rPr>
        <w:t xml:space="preserve">trung bình của </w:t>
      </w:r>
      <w:r w:rsidRPr="00331C23">
        <w:rPr>
          <w:rFonts w:ascii="Times New Roman" w:eastAsia="Times New Roman" w:hAnsi="Times New Roman" w:cs="Times New Roman"/>
          <w:bCs/>
          <w:i/>
          <w:iCs/>
          <w:color w:val="000000"/>
          <w:sz w:val="28"/>
          <w:szCs w:val="28"/>
          <w:lang w:eastAsia="x-none"/>
        </w:rPr>
        <w:t>DN</w:t>
      </w:r>
      <w:r w:rsidRPr="00331C23">
        <w:rPr>
          <w:rFonts w:ascii="Times New Roman" w:eastAsia="Times New Roman" w:hAnsi="Times New Roman" w:cs="Times New Roman"/>
          <w:bCs/>
          <w:i/>
          <w:iCs/>
          <w:color w:val="000000"/>
          <w:sz w:val="28"/>
          <w:szCs w:val="28"/>
          <w:lang w:val="vi-VN" w:eastAsia="x-none"/>
        </w:rPr>
        <w:t xml:space="preserve"> cho lao động mới được tuyển dụng theo nghề.</w:t>
      </w:r>
    </w:p>
    <w:tbl>
      <w:tblPr>
        <w:tblW w:w="9371" w:type="dxa"/>
        <w:tblInd w:w="93" w:type="dxa"/>
        <w:tblLayout w:type="fixed"/>
        <w:tblLook w:val="04A0" w:firstRow="1" w:lastRow="0" w:firstColumn="1" w:lastColumn="0" w:noHBand="0" w:noVBand="1"/>
      </w:tblPr>
      <w:tblGrid>
        <w:gridCol w:w="724"/>
        <w:gridCol w:w="2410"/>
        <w:gridCol w:w="567"/>
        <w:gridCol w:w="709"/>
        <w:gridCol w:w="708"/>
        <w:gridCol w:w="851"/>
        <w:gridCol w:w="992"/>
        <w:gridCol w:w="709"/>
        <w:gridCol w:w="850"/>
        <w:gridCol w:w="851"/>
      </w:tblGrid>
      <w:tr w:rsidR="00331C23" w:rsidRPr="00331C23" w:rsidTr="00083FFA">
        <w:trPr>
          <w:trHeight w:val="627"/>
        </w:trPr>
        <w:tc>
          <w:tcPr>
            <w:tcW w:w="724" w:type="dxa"/>
            <w:vMerge w:val="restart"/>
            <w:tcBorders>
              <w:top w:val="single" w:sz="4" w:space="0" w:color="auto"/>
              <w:left w:val="single" w:sz="4" w:space="0" w:color="auto"/>
              <w:bottom w:val="single" w:sz="4" w:space="0" w:color="auto"/>
              <w:right w:val="single" w:sz="4" w:space="0" w:color="auto"/>
            </w:tcBorders>
            <w:shd w:val="clear" w:color="000000" w:fill="FFFF00"/>
            <w:noWrap/>
            <w:vAlign w:val="center"/>
            <w:hideMark/>
          </w:tcPr>
          <w:bookmarkEnd w:id="38"/>
          <w:bookmarkEnd w:id="39"/>
          <w:p w:rsidR="00331C23" w:rsidRPr="00331C23" w:rsidRDefault="00331C23" w:rsidP="00331C23">
            <w:pPr>
              <w:spacing w:after="0" w:line="240" w:lineRule="auto"/>
              <w:jc w:val="center"/>
              <w:rPr>
                <w:rFonts w:ascii="Times New Roman" w:eastAsia="Times New Roman" w:hAnsi="Times New Roman" w:cs="Times New Roman"/>
                <w:bCs/>
                <w:color w:val="000000"/>
                <w:sz w:val="26"/>
                <w:szCs w:val="26"/>
              </w:rPr>
            </w:pPr>
            <w:r w:rsidRPr="00331C23">
              <w:rPr>
                <w:rFonts w:ascii="Times New Roman" w:eastAsia="Times New Roman" w:hAnsi="Times New Roman" w:cs="Times New Roman"/>
                <w:bCs/>
                <w:color w:val="000000"/>
                <w:sz w:val="24"/>
                <w:szCs w:val="26"/>
              </w:rPr>
              <w:t>STT</w:t>
            </w:r>
          </w:p>
        </w:tc>
        <w:tc>
          <w:tcPr>
            <w:tcW w:w="2410" w:type="dxa"/>
            <w:vMerge w:val="restart"/>
            <w:tcBorders>
              <w:top w:val="single" w:sz="4" w:space="0" w:color="auto"/>
              <w:left w:val="single" w:sz="4" w:space="0" w:color="auto"/>
              <w:bottom w:val="single" w:sz="4" w:space="0" w:color="auto"/>
              <w:right w:val="single" w:sz="4" w:space="0" w:color="auto"/>
            </w:tcBorders>
            <w:shd w:val="clear" w:color="000000" w:fill="FFFF00"/>
            <w:noWrap/>
            <w:vAlign w:val="center"/>
            <w:hideMark/>
          </w:tcPr>
          <w:p w:rsidR="00331C23" w:rsidRPr="00331C23" w:rsidRDefault="00331C23" w:rsidP="00331C23">
            <w:pPr>
              <w:spacing w:after="0" w:line="240" w:lineRule="auto"/>
              <w:jc w:val="center"/>
              <w:rPr>
                <w:rFonts w:ascii="Times New Roman" w:eastAsia="Times New Roman" w:hAnsi="Times New Roman" w:cs="Times New Roman"/>
                <w:bCs/>
                <w:color w:val="000000"/>
                <w:sz w:val="26"/>
                <w:szCs w:val="26"/>
              </w:rPr>
            </w:pPr>
            <w:r w:rsidRPr="00331C23">
              <w:rPr>
                <w:rFonts w:ascii="Times New Roman" w:eastAsia="Times New Roman" w:hAnsi="Times New Roman" w:cs="Times New Roman"/>
                <w:bCs/>
                <w:color w:val="000000"/>
                <w:sz w:val="26"/>
                <w:szCs w:val="26"/>
              </w:rPr>
              <w:t>Tên DN</w:t>
            </w:r>
          </w:p>
        </w:tc>
        <w:tc>
          <w:tcPr>
            <w:tcW w:w="6237" w:type="dxa"/>
            <w:gridSpan w:val="8"/>
            <w:tcBorders>
              <w:top w:val="single" w:sz="4" w:space="0" w:color="auto"/>
              <w:left w:val="nil"/>
              <w:bottom w:val="single" w:sz="4" w:space="0" w:color="auto"/>
              <w:right w:val="single" w:sz="4" w:space="0" w:color="auto"/>
            </w:tcBorders>
            <w:shd w:val="clear" w:color="000000" w:fill="FFFF00"/>
            <w:noWrap/>
            <w:vAlign w:val="center"/>
            <w:hideMark/>
          </w:tcPr>
          <w:p w:rsidR="00331C23" w:rsidRPr="00331C23" w:rsidRDefault="00331C23" w:rsidP="00331C23">
            <w:pPr>
              <w:spacing w:after="0" w:line="240" w:lineRule="auto"/>
              <w:jc w:val="center"/>
              <w:rPr>
                <w:rFonts w:ascii="Times New Roman" w:eastAsia="Times New Roman" w:hAnsi="Times New Roman" w:cs="Times New Roman"/>
                <w:bCs/>
                <w:color w:val="000000"/>
                <w:sz w:val="26"/>
                <w:szCs w:val="26"/>
              </w:rPr>
            </w:pPr>
            <w:r w:rsidRPr="00331C23">
              <w:rPr>
                <w:rFonts w:ascii="Times New Roman" w:eastAsia="Times New Roman" w:hAnsi="Times New Roman" w:cs="Times New Roman"/>
                <w:bCs/>
                <w:color w:val="000000"/>
                <w:sz w:val="26"/>
                <w:szCs w:val="26"/>
              </w:rPr>
              <w:t>Thời gian bình quân cần đào tạo lại(Số ngày Đào tạo)</w:t>
            </w:r>
          </w:p>
        </w:tc>
      </w:tr>
      <w:tr w:rsidR="00331C23" w:rsidRPr="00331C23" w:rsidTr="00083FFA">
        <w:trPr>
          <w:trHeight w:val="2400"/>
        </w:trPr>
        <w:tc>
          <w:tcPr>
            <w:tcW w:w="724" w:type="dxa"/>
            <w:vMerge/>
            <w:tcBorders>
              <w:top w:val="single" w:sz="4" w:space="0" w:color="auto"/>
              <w:left w:val="single" w:sz="4" w:space="0" w:color="auto"/>
              <w:bottom w:val="single" w:sz="4" w:space="0" w:color="auto"/>
              <w:right w:val="single" w:sz="4" w:space="0" w:color="auto"/>
            </w:tcBorders>
            <w:vAlign w:val="center"/>
            <w:hideMark/>
          </w:tcPr>
          <w:p w:rsidR="00331C23" w:rsidRPr="00331C23" w:rsidRDefault="00331C23" w:rsidP="00331C23">
            <w:pPr>
              <w:spacing w:after="0" w:line="240" w:lineRule="auto"/>
              <w:rPr>
                <w:rFonts w:ascii="Times New Roman" w:eastAsia="Times New Roman" w:hAnsi="Times New Roman" w:cs="Times New Roman"/>
                <w:b/>
                <w:bCs/>
                <w:color w:val="000000"/>
                <w:sz w:val="24"/>
                <w:szCs w:val="24"/>
              </w:rPr>
            </w:pPr>
          </w:p>
        </w:tc>
        <w:tc>
          <w:tcPr>
            <w:tcW w:w="2410" w:type="dxa"/>
            <w:vMerge/>
            <w:tcBorders>
              <w:top w:val="single" w:sz="4" w:space="0" w:color="auto"/>
              <w:left w:val="single" w:sz="4" w:space="0" w:color="auto"/>
              <w:bottom w:val="single" w:sz="4" w:space="0" w:color="auto"/>
              <w:right w:val="single" w:sz="4" w:space="0" w:color="auto"/>
            </w:tcBorders>
            <w:vAlign w:val="center"/>
            <w:hideMark/>
          </w:tcPr>
          <w:p w:rsidR="00331C23" w:rsidRPr="00331C23" w:rsidRDefault="00331C23" w:rsidP="00331C23">
            <w:pPr>
              <w:spacing w:after="0" w:line="240" w:lineRule="auto"/>
              <w:rPr>
                <w:rFonts w:ascii="Times New Roman" w:eastAsia="Times New Roman" w:hAnsi="Times New Roman" w:cs="Times New Roman"/>
                <w:b/>
                <w:bCs/>
                <w:color w:val="000000"/>
                <w:sz w:val="24"/>
                <w:szCs w:val="24"/>
              </w:rPr>
            </w:pPr>
          </w:p>
        </w:tc>
        <w:tc>
          <w:tcPr>
            <w:tcW w:w="567" w:type="dxa"/>
            <w:tcBorders>
              <w:top w:val="nil"/>
              <w:left w:val="nil"/>
              <w:bottom w:val="single" w:sz="4" w:space="0" w:color="auto"/>
              <w:right w:val="single" w:sz="4" w:space="0" w:color="auto"/>
            </w:tcBorders>
            <w:shd w:val="clear" w:color="000000" w:fill="FFFF00"/>
            <w:vAlign w:val="center"/>
            <w:hideMark/>
          </w:tcPr>
          <w:p w:rsidR="00331C23" w:rsidRPr="00331C23" w:rsidRDefault="00331C23" w:rsidP="00331C23">
            <w:pPr>
              <w:spacing w:after="0" w:line="240" w:lineRule="auto"/>
              <w:jc w:val="center"/>
              <w:rPr>
                <w:rFonts w:ascii="Times New Roman" w:eastAsia="Times New Roman" w:hAnsi="Times New Roman" w:cs="Times New Roman"/>
                <w:bCs/>
                <w:color w:val="000000"/>
                <w:szCs w:val="25"/>
              </w:rPr>
            </w:pPr>
            <w:r w:rsidRPr="00331C23">
              <w:rPr>
                <w:rFonts w:ascii="Times New Roman" w:eastAsia="Times New Roman" w:hAnsi="Times New Roman" w:cs="Times New Roman"/>
                <w:bCs/>
                <w:color w:val="000000"/>
                <w:szCs w:val="25"/>
              </w:rPr>
              <w:t>Cắt gọt kim loại</w:t>
            </w:r>
          </w:p>
        </w:tc>
        <w:tc>
          <w:tcPr>
            <w:tcW w:w="709" w:type="dxa"/>
            <w:tcBorders>
              <w:top w:val="nil"/>
              <w:left w:val="nil"/>
              <w:bottom w:val="single" w:sz="4" w:space="0" w:color="auto"/>
              <w:right w:val="single" w:sz="4" w:space="0" w:color="auto"/>
            </w:tcBorders>
            <w:shd w:val="clear" w:color="000000" w:fill="FFFF00"/>
            <w:vAlign w:val="center"/>
            <w:hideMark/>
          </w:tcPr>
          <w:p w:rsidR="00331C23" w:rsidRPr="00331C23" w:rsidRDefault="00331C23" w:rsidP="00331C23">
            <w:pPr>
              <w:spacing w:after="0" w:line="240" w:lineRule="auto"/>
              <w:jc w:val="center"/>
              <w:rPr>
                <w:rFonts w:ascii="Times New Roman" w:eastAsia="Times New Roman" w:hAnsi="Times New Roman" w:cs="Times New Roman"/>
                <w:bCs/>
                <w:color w:val="000000"/>
                <w:szCs w:val="25"/>
              </w:rPr>
            </w:pPr>
            <w:r w:rsidRPr="00331C23">
              <w:rPr>
                <w:rFonts w:ascii="Times New Roman" w:eastAsia="Times New Roman" w:hAnsi="Times New Roman" w:cs="Times New Roman"/>
                <w:bCs/>
                <w:color w:val="000000"/>
                <w:szCs w:val="25"/>
              </w:rPr>
              <w:t>Hàn</w:t>
            </w:r>
          </w:p>
        </w:tc>
        <w:tc>
          <w:tcPr>
            <w:tcW w:w="708" w:type="dxa"/>
            <w:tcBorders>
              <w:top w:val="nil"/>
              <w:left w:val="nil"/>
              <w:bottom w:val="single" w:sz="4" w:space="0" w:color="auto"/>
              <w:right w:val="single" w:sz="4" w:space="0" w:color="auto"/>
            </w:tcBorders>
            <w:shd w:val="clear" w:color="000000" w:fill="FFFF00"/>
            <w:vAlign w:val="center"/>
            <w:hideMark/>
          </w:tcPr>
          <w:p w:rsidR="00331C23" w:rsidRPr="00331C23" w:rsidRDefault="00331C23" w:rsidP="00331C23">
            <w:pPr>
              <w:spacing w:after="0" w:line="240" w:lineRule="auto"/>
              <w:jc w:val="center"/>
              <w:rPr>
                <w:rFonts w:ascii="Times New Roman" w:eastAsia="Times New Roman" w:hAnsi="Times New Roman" w:cs="Times New Roman"/>
                <w:bCs/>
                <w:color w:val="000000"/>
                <w:szCs w:val="25"/>
              </w:rPr>
            </w:pPr>
            <w:r w:rsidRPr="00331C23">
              <w:rPr>
                <w:rFonts w:ascii="Times New Roman" w:eastAsia="Times New Roman" w:hAnsi="Times New Roman" w:cs="Times New Roman"/>
                <w:bCs/>
                <w:color w:val="000000"/>
                <w:szCs w:val="25"/>
              </w:rPr>
              <w:t>Lắp đặt trang thiết bị cơ khí</w:t>
            </w:r>
          </w:p>
        </w:tc>
        <w:tc>
          <w:tcPr>
            <w:tcW w:w="851" w:type="dxa"/>
            <w:tcBorders>
              <w:top w:val="nil"/>
              <w:left w:val="nil"/>
              <w:bottom w:val="single" w:sz="4" w:space="0" w:color="auto"/>
              <w:right w:val="single" w:sz="4" w:space="0" w:color="auto"/>
            </w:tcBorders>
            <w:shd w:val="clear" w:color="000000" w:fill="FFFF00"/>
            <w:vAlign w:val="center"/>
            <w:hideMark/>
          </w:tcPr>
          <w:p w:rsidR="00331C23" w:rsidRPr="00331C23" w:rsidRDefault="00331C23" w:rsidP="00331C23">
            <w:pPr>
              <w:spacing w:after="0" w:line="240" w:lineRule="auto"/>
              <w:jc w:val="center"/>
              <w:rPr>
                <w:rFonts w:ascii="Times New Roman" w:eastAsia="Times New Roman" w:hAnsi="Times New Roman" w:cs="Times New Roman"/>
                <w:bCs/>
                <w:color w:val="000000"/>
                <w:szCs w:val="25"/>
              </w:rPr>
            </w:pPr>
            <w:r w:rsidRPr="00331C23">
              <w:rPr>
                <w:rFonts w:ascii="Times New Roman" w:eastAsia="Times New Roman" w:hAnsi="Times New Roman" w:cs="Times New Roman"/>
                <w:bCs/>
                <w:color w:val="000000"/>
                <w:szCs w:val="25"/>
              </w:rPr>
              <w:t>Điện Công nghiệp</w:t>
            </w:r>
          </w:p>
        </w:tc>
        <w:tc>
          <w:tcPr>
            <w:tcW w:w="992" w:type="dxa"/>
            <w:tcBorders>
              <w:top w:val="nil"/>
              <w:left w:val="nil"/>
              <w:bottom w:val="single" w:sz="4" w:space="0" w:color="auto"/>
              <w:right w:val="single" w:sz="4" w:space="0" w:color="auto"/>
            </w:tcBorders>
            <w:shd w:val="clear" w:color="000000" w:fill="FFFF00"/>
            <w:vAlign w:val="center"/>
            <w:hideMark/>
          </w:tcPr>
          <w:p w:rsidR="00331C23" w:rsidRPr="00331C23" w:rsidRDefault="00331C23" w:rsidP="00331C23">
            <w:pPr>
              <w:spacing w:after="0" w:line="240" w:lineRule="auto"/>
              <w:jc w:val="center"/>
              <w:rPr>
                <w:rFonts w:ascii="Times New Roman" w:eastAsia="Times New Roman" w:hAnsi="Times New Roman" w:cs="Times New Roman"/>
                <w:bCs/>
                <w:color w:val="000000"/>
                <w:szCs w:val="25"/>
              </w:rPr>
            </w:pPr>
            <w:r w:rsidRPr="00331C23">
              <w:rPr>
                <w:rFonts w:ascii="Times New Roman" w:eastAsia="Times New Roman" w:hAnsi="Times New Roman" w:cs="Times New Roman"/>
                <w:bCs/>
                <w:color w:val="000000"/>
                <w:szCs w:val="25"/>
              </w:rPr>
              <w:t>Công nghệ điều khiển và lắp đặt điện trong công nghiệp</w:t>
            </w:r>
          </w:p>
        </w:tc>
        <w:tc>
          <w:tcPr>
            <w:tcW w:w="709" w:type="dxa"/>
            <w:tcBorders>
              <w:top w:val="nil"/>
              <w:left w:val="nil"/>
              <w:bottom w:val="single" w:sz="4" w:space="0" w:color="auto"/>
              <w:right w:val="single" w:sz="4" w:space="0" w:color="auto"/>
            </w:tcBorders>
            <w:shd w:val="clear" w:color="000000" w:fill="FFFF00"/>
            <w:vAlign w:val="center"/>
            <w:hideMark/>
          </w:tcPr>
          <w:p w:rsidR="00331C23" w:rsidRPr="00331C23" w:rsidRDefault="00331C23" w:rsidP="00331C23">
            <w:pPr>
              <w:spacing w:after="0" w:line="240" w:lineRule="auto"/>
              <w:jc w:val="center"/>
              <w:rPr>
                <w:rFonts w:ascii="Times New Roman" w:eastAsia="Times New Roman" w:hAnsi="Times New Roman" w:cs="Times New Roman"/>
                <w:bCs/>
                <w:color w:val="000000"/>
                <w:szCs w:val="25"/>
              </w:rPr>
            </w:pPr>
            <w:r w:rsidRPr="00331C23">
              <w:rPr>
                <w:rFonts w:ascii="Times New Roman" w:eastAsia="Times New Roman" w:hAnsi="Times New Roman" w:cs="Times New Roman"/>
                <w:bCs/>
                <w:color w:val="000000"/>
                <w:szCs w:val="25"/>
              </w:rPr>
              <w:t>Cơ Điện tử</w:t>
            </w:r>
          </w:p>
        </w:tc>
        <w:tc>
          <w:tcPr>
            <w:tcW w:w="850" w:type="dxa"/>
            <w:tcBorders>
              <w:top w:val="nil"/>
              <w:left w:val="nil"/>
              <w:bottom w:val="single" w:sz="4" w:space="0" w:color="auto"/>
              <w:right w:val="single" w:sz="4" w:space="0" w:color="auto"/>
            </w:tcBorders>
            <w:shd w:val="clear" w:color="000000" w:fill="FFFF00"/>
            <w:vAlign w:val="center"/>
            <w:hideMark/>
          </w:tcPr>
          <w:p w:rsidR="00331C23" w:rsidRPr="00331C23" w:rsidRDefault="00331C23" w:rsidP="00331C23">
            <w:pPr>
              <w:spacing w:after="0" w:line="240" w:lineRule="auto"/>
              <w:jc w:val="center"/>
              <w:rPr>
                <w:rFonts w:ascii="Times New Roman" w:eastAsia="Times New Roman" w:hAnsi="Times New Roman" w:cs="Times New Roman"/>
                <w:bCs/>
                <w:color w:val="000000"/>
                <w:szCs w:val="25"/>
              </w:rPr>
            </w:pPr>
            <w:r w:rsidRPr="00331C23">
              <w:rPr>
                <w:rFonts w:ascii="Times New Roman" w:eastAsia="Times New Roman" w:hAnsi="Times New Roman" w:cs="Times New Roman"/>
                <w:bCs/>
                <w:color w:val="000000"/>
                <w:szCs w:val="25"/>
              </w:rPr>
              <w:t>Điện tử công nghiệp</w:t>
            </w:r>
          </w:p>
        </w:tc>
        <w:tc>
          <w:tcPr>
            <w:tcW w:w="851" w:type="dxa"/>
            <w:tcBorders>
              <w:top w:val="nil"/>
              <w:left w:val="nil"/>
              <w:bottom w:val="single" w:sz="4" w:space="0" w:color="auto"/>
              <w:right w:val="single" w:sz="4" w:space="0" w:color="auto"/>
            </w:tcBorders>
            <w:shd w:val="clear" w:color="000000" w:fill="FFFF00"/>
            <w:vAlign w:val="center"/>
            <w:hideMark/>
          </w:tcPr>
          <w:p w:rsidR="00331C23" w:rsidRPr="00331C23" w:rsidRDefault="00331C23" w:rsidP="00331C23">
            <w:pPr>
              <w:spacing w:after="0" w:line="240" w:lineRule="auto"/>
              <w:jc w:val="center"/>
              <w:rPr>
                <w:rFonts w:ascii="Times New Roman" w:eastAsia="Times New Roman" w:hAnsi="Times New Roman" w:cs="Times New Roman"/>
                <w:bCs/>
                <w:color w:val="000000"/>
                <w:szCs w:val="25"/>
              </w:rPr>
            </w:pPr>
            <w:r w:rsidRPr="00331C23">
              <w:rPr>
                <w:rFonts w:ascii="Times New Roman" w:eastAsia="Times New Roman" w:hAnsi="Times New Roman" w:cs="Times New Roman"/>
                <w:bCs/>
                <w:color w:val="000000"/>
                <w:szCs w:val="25"/>
              </w:rPr>
              <w:t>Công nghệ thông tin</w:t>
            </w:r>
          </w:p>
        </w:tc>
      </w:tr>
      <w:tr w:rsidR="00331C23" w:rsidRPr="00331C23" w:rsidTr="00083FFA">
        <w:trPr>
          <w:trHeight w:val="780"/>
        </w:trPr>
        <w:tc>
          <w:tcPr>
            <w:tcW w:w="724" w:type="dxa"/>
            <w:tcBorders>
              <w:top w:val="nil"/>
              <w:left w:val="single" w:sz="4" w:space="0" w:color="auto"/>
              <w:bottom w:val="single" w:sz="4" w:space="0" w:color="auto"/>
              <w:right w:val="single" w:sz="4" w:space="0" w:color="auto"/>
            </w:tcBorders>
            <w:shd w:val="clear" w:color="auto" w:fill="auto"/>
            <w:noWrap/>
            <w:vAlign w:val="center"/>
            <w:hideMark/>
          </w:tcPr>
          <w:p w:rsidR="00331C23" w:rsidRPr="00331C23" w:rsidRDefault="00331C23" w:rsidP="00331C23">
            <w:pPr>
              <w:spacing w:after="0" w:line="240" w:lineRule="auto"/>
              <w:jc w:val="center"/>
              <w:rPr>
                <w:rFonts w:ascii="Times New Roman" w:eastAsia="Times New Roman" w:hAnsi="Times New Roman" w:cs="Times New Roman"/>
                <w:color w:val="000000"/>
                <w:sz w:val="24"/>
                <w:szCs w:val="25"/>
              </w:rPr>
            </w:pPr>
            <w:r w:rsidRPr="00331C23">
              <w:rPr>
                <w:rFonts w:ascii="Times New Roman" w:eastAsia="Times New Roman" w:hAnsi="Times New Roman" w:cs="Times New Roman"/>
                <w:color w:val="000000"/>
                <w:sz w:val="24"/>
                <w:szCs w:val="25"/>
              </w:rPr>
              <w:t>1</w:t>
            </w:r>
          </w:p>
        </w:tc>
        <w:tc>
          <w:tcPr>
            <w:tcW w:w="2410" w:type="dxa"/>
            <w:tcBorders>
              <w:top w:val="nil"/>
              <w:left w:val="nil"/>
              <w:bottom w:val="single" w:sz="4" w:space="0" w:color="auto"/>
              <w:right w:val="single" w:sz="4" w:space="0" w:color="auto"/>
            </w:tcBorders>
            <w:shd w:val="clear" w:color="auto" w:fill="auto"/>
            <w:vAlign w:val="center"/>
            <w:hideMark/>
          </w:tcPr>
          <w:p w:rsidR="00331C23" w:rsidRPr="00331C23" w:rsidRDefault="00331C23" w:rsidP="00331C23">
            <w:pPr>
              <w:spacing w:after="0" w:line="240" w:lineRule="auto"/>
              <w:rPr>
                <w:rFonts w:ascii="Times New Roman" w:eastAsia="Times New Roman" w:hAnsi="Times New Roman" w:cs="Times New Roman"/>
                <w:sz w:val="24"/>
                <w:szCs w:val="25"/>
              </w:rPr>
            </w:pPr>
            <w:r w:rsidRPr="00331C23">
              <w:rPr>
                <w:rFonts w:ascii="Times New Roman" w:eastAsia="Times New Roman" w:hAnsi="Times New Roman" w:cs="Times New Roman"/>
                <w:sz w:val="24"/>
                <w:szCs w:val="25"/>
              </w:rPr>
              <w:t>Công ty TNHH MTV XLKT Điện Cơ Mạnh Tín</w:t>
            </w:r>
          </w:p>
        </w:tc>
        <w:tc>
          <w:tcPr>
            <w:tcW w:w="567" w:type="dxa"/>
            <w:tcBorders>
              <w:top w:val="nil"/>
              <w:left w:val="nil"/>
              <w:bottom w:val="single" w:sz="4" w:space="0" w:color="auto"/>
              <w:right w:val="single" w:sz="4" w:space="0" w:color="auto"/>
            </w:tcBorders>
            <w:shd w:val="clear" w:color="auto" w:fill="auto"/>
            <w:noWrap/>
            <w:vAlign w:val="center"/>
            <w:hideMark/>
          </w:tcPr>
          <w:p w:rsidR="00331C23" w:rsidRPr="00331C23" w:rsidRDefault="00331C23" w:rsidP="00331C23">
            <w:pPr>
              <w:spacing w:after="0" w:line="240" w:lineRule="auto"/>
              <w:jc w:val="center"/>
              <w:rPr>
                <w:rFonts w:ascii="Times New Roman" w:eastAsia="Times New Roman" w:hAnsi="Times New Roman" w:cs="Times New Roman"/>
                <w:color w:val="000000"/>
                <w:sz w:val="24"/>
                <w:szCs w:val="25"/>
              </w:rPr>
            </w:pPr>
            <w:r w:rsidRPr="00331C23">
              <w:rPr>
                <w:rFonts w:ascii="Times New Roman" w:eastAsia="Times New Roman" w:hAnsi="Times New Roman" w:cs="Times New Roman"/>
                <w:color w:val="000000"/>
                <w:sz w:val="24"/>
                <w:szCs w:val="25"/>
              </w:rPr>
              <w:t> </w:t>
            </w:r>
          </w:p>
        </w:tc>
        <w:tc>
          <w:tcPr>
            <w:tcW w:w="709" w:type="dxa"/>
            <w:tcBorders>
              <w:top w:val="nil"/>
              <w:left w:val="nil"/>
              <w:bottom w:val="single" w:sz="4" w:space="0" w:color="auto"/>
              <w:right w:val="single" w:sz="4" w:space="0" w:color="auto"/>
            </w:tcBorders>
            <w:shd w:val="clear" w:color="auto" w:fill="auto"/>
            <w:noWrap/>
            <w:vAlign w:val="center"/>
            <w:hideMark/>
          </w:tcPr>
          <w:p w:rsidR="00331C23" w:rsidRPr="00331C23" w:rsidRDefault="00331C23" w:rsidP="00331C23">
            <w:pPr>
              <w:spacing w:after="0" w:line="240" w:lineRule="auto"/>
              <w:jc w:val="center"/>
              <w:rPr>
                <w:rFonts w:ascii="Times New Roman" w:eastAsia="Times New Roman" w:hAnsi="Times New Roman" w:cs="Times New Roman"/>
                <w:color w:val="000000"/>
                <w:sz w:val="24"/>
                <w:szCs w:val="25"/>
              </w:rPr>
            </w:pPr>
            <w:r w:rsidRPr="00331C23">
              <w:rPr>
                <w:rFonts w:ascii="Times New Roman" w:eastAsia="Times New Roman" w:hAnsi="Times New Roman" w:cs="Times New Roman"/>
                <w:color w:val="000000"/>
                <w:sz w:val="24"/>
                <w:szCs w:val="25"/>
              </w:rPr>
              <w:t> </w:t>
            </w:r>
          </w:p>
        </w:tc>
        <w:tc>
          <w:tcPr>
            <w:tcW w:w="708" w:type="dxa"/>
            <w:tcBorders>
              <w:top w:val="nil"/>
              <w:left w:val="nil"/>
              <w:bottom w:val="single" w:sz="4" w:space="0" w:color="auto"/>
              <w:right w:val="single" w:sz="4" w:space="0" w:color="auto"/>
            </w:tcBorders>
            <w:shd w:val="clear" w:color="auto" w:fill="auto"/>
            <w:noWrap/>
            <w:vAlign w:val="center"/>
            <w:hideMark/>
          </w:tcPr>
          <w:p w:rsidR="00331C23" w:rsidRPr="00331C23" w:rsidRDefault="00331C23" w:rsidP="00331C23">
            <w:pPr>
              <w:spacing w:after="0" w:line="240" w:lineRule="auto"/>
              <w:jc w:val="center"/>
              <w:rPr>
                <w:rFonts w:ascii="Times New Roman" w:eastAsia="Times New Roman" w:hAnsi="Times New Roman" w:cs="Times New Roman"/>
                <w:color w:val="000000"/>
                <w:sz w:val="24"/>
                <w:szCs w:val="25"/>
              </w:rPr>
            </w:pPr>
            <w:r w:rsidRPr="00331C23">
              <w:rPr>
                <w:rFonts w:ascii="Times New Roman" w:eastAsia="Times New Roman" w:hAnsi="Times New Roman" w:cs="Times New Roman"/>
                <w:color w:val="000000"/>
                <w:sz w:val="24"/>
                <w:szCs w:val="25"/>
              </w:rPr>
              <w:t> </w:t>
            </w:r>
          </w:p>
        </w:tc>
        <w:tc>
          <w:tcPr>
            <w:tcW w:w="851" w:type="dxa"/>
            <w:tcBorders>
              <w:top w:val="nil"/>
              <w:left w:val="nil"/>
              <w:bottom w:val="single" w:sz="4" w:space="0" w:color="auto"/>
              <w:right w:val="single" w:sz="4" w:space="0" w:color="auto"/>
            </w:tcBorders>
            <w:shd w:val="clear" w:color="auto" w:fill="auto"/>
            <w:noWrap/>
            <w:vAlign w:val="center"/>
            <w:hideMark/>
          </w:tcPr>
          <w:p w:rsidR="00331C23" w:rsidRPr="00331C23" w:rsidRDefault="00331C23" w:rsidP="00331C23">
            <w:pPr>
              <w:spacing w:after="0" w:line="240" w:lineRule="auto"/>
              <w:jc w:val="center"/>
              <w:rPr>
                <w:rFonts w:ascii="Times New Roman" w:eastAsia="Times New Roman" w:hAnsi="Times New Roman" w:cs="Times New Roman"/>
                <w:color w:val="000000"/>
                <w:sz w:val="24"/>
                <w:szCs w:val="25"/>
              </w:rPr>
            </w:pPr>
            <w:r w:rsidRPr="00331C23">
              <w:rPr>
                <w:rFonts w:ascii="Times New Roman" w:eastAsia="Times New Roman" w:hAnsi="Times New Roman" w:cs="Times New Roman"/>
                <w:color w:val="000000"/>
                <w:sz w:val="24"/>
                <w:szCs w:val="25"/>
              </w:rPr>
              <w:t> </w:t>
            </w:r>
          </w:p>
        </w:tc>
        <w:tc>
          <w:tcPr>
            <w:tcW w:w="992" w:type="dxa"/>
            <w:tcBorders>
              <w:top w:val="nil"/>
              <w:left w:val="nil"/>
              <w:bottom w:val="single" w:sz="4" w:space="0" w:color="auto"/>
              <w:right w:val="single" w:sz="4" w:space="0" w:color="auto"/>
            </w:tcBorders>
            <w:shd w:val="clear" w:color="auto" w:fill="auto"/>
            <w:noWrap/>
            <w:vAlign w:val="center"/>
            <w:hideMark/>
          </w:tcPr>
          <w:p w:rsidR="00331C23" w:rsidRPr="00331C23" w:rsidRDefault="00331C23" w:rsidP="00331C23">
            <w:pPr>
              <w:spacing w:after="0" w:line="240" w:lineRule="auto"/>
              <w:jc w:val="center"/>
              <w:rPr>
                <w:rFonts w:ascii="Times New Roman" w:eastAsia="Times New Roman" w:hAnsi="Times New Roman" w:cs="Times New Roman"/>
                <w:color w:val="000000"/>
                <w:sz w:val="24"/>
                <w:szCs w:val="25"/>
              </w:rPr>
            </w:pPr>
            <w:r w:rsidRPr="00331C23">
              <w:rPr>
                <w:rFonts w:ascii="Times New Roman" w:eastAsia="Times New Roman" w:hAnsi="Times New Roman" w:cs="Times New Roman"/>
                <w:color w:val="000000"/>
                <w:sz w:val="24"/>
                <w:szCs w:val="25"/>
              </w:rPr>
              <w:t>30</w:t>
            </w:r>
          </w:p>
        </w:tc>
        <w:tc>
          <w:tcPr>
            <w:tcW w:w="709" w:type="dxa"/>
            <w:tcBorders>
              <w:top w:val="nil"/>
              <w:left w:val="nil"/>
              <w:bottom w:val="single" w:sz="4" w:space="0" w:color="auto"/>
              <w:right w:val="single" w:sz="4" w:space="0" w:color="auto"/>
            </w:tcBorders>
            <w:shd w:val="clear" w:color="auto" w:fill="auto"/>
            <w:noWrap/>
            <w:vAlign w:val="center"/>
            <w:hideMark/>
          </w:tcPr>
          <w:p w:rsidR="00331C23" w:rsidRPr="00331C23" w:rsidRDefault="00331C23" w:rsidP="00331C23">
            <w:pPr>
              <w:spacing w:after="0" w:line="240" w:lineRule="auto"/>
              <w:jc w:val="center"/>
              <w:rPr>
                <w:rFonts w:ascii="Times New Roman" w:eastAsia="Times New Roman" w:hAnsi="Times New Roman" w:cs="Times New Roman"/>
                <w:color w:val="000000"/>
                <w:sz w:val="24"/>
                <w:szCs w:val="25"/>
              </w:rPr>
            </w:pPr>
            <w:r w:rsidRPr="00331C23">
              <w:rPr>
                <w:rFonts w:ascii="Times New Roman" w:eastAsia="Times New Roman" w:hAnsi="Times New Roman" w:cs="Times New Roman"/>
                <w:color w:val="000000"/>
                <w:sz w:val="24"/>
                <w:szCs w:val="25"/>
              </w:rPr>
              <w:t> </w:t>
            </w:r>
          </w:p>
        </w:tc>
        <w:tc>
          <w:tcPr>
            <w:tcW w:w="850" w:type="dxa"/>
            <w:tcBorders>
              <w:top w:val="nil"/>
              <w:left w:val="nil"/>
              <w:bottom w:val="single" w:sz="4" w:space="0" w:color="auto"/>
              <w:right w:val="single" w:sz="4" w:space="0" w:color="auto"/>
            </w:tcBorders>
            <w:shd w:val="clear" w:color="auto" w:fill="auto"/>
            <w:noWrap/>
            <w:vAlign w:val="center"/>
            <w:hideMark/>
          </w:tcPr>
          <w:p w:rsidR="00331C23" w:rsidRPr="00331C23" w:rsidRDefault="00331C23" w:rsidP="00331C23">
            <w:pPr>
              <w:spacing w:after="0" w:line="240" w:lineRule="auto"/>
              <w:jc w:val="center"/>
              <w:rPr>
                <w:rFonts w:ascii="Times New Roman" w:eastAsia="Times New Roman" w:hAnsi="Times New Roman" w:cs="Times New Roman"/>
                <w:color w:val="000000"/>
                <w:sz w:val="24"/>
                <w:szCs w:val="25"/>
              </w:rPr>
            </w:pPr>
            <w:r w:rsidRPr="00331C23">
              <w:rPr>
                <w:rFonts w:ascii="Times New Roman" w:eastAsia="Times New Roman" w:hAnsi="Times New Roman" w:cs="Times New Roman"/>
                <w:color w:val="000000"/>
                <w:sz w:val="24"/>
                <w:szCs w:val="25"/>
              </w:rPr>
              <w:t> </w:t>
            </w:r>
          </w:p>
        </w:tc>
        <w:tc>
          <w:tcPr>
            <w:tcW w:w="851" w:type="dxa"/>
            <w:tcBorders>
              <w:top w:val="nil"/>
              <w:left w:val="nil"/>
              <w:bottom w:val="single" w:sz="4" w:space="0" w:color="auto"/>
              <w:right w:val="single" w:sz="4" w:space="0" w:color="auto"/>
            </w:tcBorders>
            <w:shd w:val="clear" w:color="auto" w:fill="auto"/>
            <w:noWrap/>
            <w:vAlign w:val="center"/>
            <w:hideMark/>
          </w:tcPr>
          <w:p w:rsidR="00331C23" w:rsidRPr="00331C23" w:rsidRDefault="00331C23" w:rsidP="00331C23">
            <w:pPr>
              <w:spacing w:after="0" w:line="240" w:lineRule="auto"/>
              <w:jc w:val="center"/>
              <w:rPr>
                <w:rFonts w:ascii="Times New Roman" w:eastAsia="Times New Roman" w:hAnsi="Times New Roman" w:cs="Times New Roman"/>
                <w:color w:val="000000"/>
                <w:sz w:val="24"/>
                <w:szCs w:val="25"/>
              </w:rPr>
            </w:pPr>
            <w:r w:rsidRPr="00331C23">
              <w:rPr>
                <w:rFonts w:ascii="Times New Roman" w:eastAsia="Times New Roman" w:hAnsi="Times New Roman" w:cs="Times New Roman"/>
                <w:color w:val="000000"/>
                <w:sz w:val="24"/>
                <w:szCs w:val="25"/>
              </w:rPr>
              <w:t> </w:t>
            </w:r>
          </w:p>
        </w:tc>
      </w:tr>
      <w:tr w:rsidR="00331C23" w:rsidRPr="00331C23" w:rsidTr="00083FFA">
        <w:trPr>
          <w:trHeight w:val="625"/>
        </w:trPr>
        <w:tc>
          <w:tcPr>
            <w:tcW w:w="724" w:type="dxa"/>
            <w:tcBorders>
              <w:top w:val="nil"/>
              <w:left w:val="single" w:sz="4" w:space="0" w:color="auto"/>
              <w:bottom w:val="single" w:sz="4" w:space="0" w:color="auto"/>
              <w:right w:val="single" w:sz="4" w:space="0" w:color="auto"/>
            </w:tcBorders>
            <w:shd w:val="clear" w:color="auto" w:fill="auto"/>
            <w:noWrap/>
            <w:vAlign w:val="center"/>
            <w:hideMark/>
          </w:tcPr>
          <w:p w:rsidR="00331C23" w:rsidRPr="00331C23" w:rsidRDefault="00331C23" w:rsidP="00331C23">
            <w:pPr>
              <w:spacing w:after="0" w:line="240" w:lineRule="auto"/>
              <w:jc w:val="center"/>
              <w:rPr>
                <w:rFonts w:ascii="Times New Roman" w:eastAsia="Times New Roman" w:hAnsi="Times New Roman" w:cs="Times New Roman"/>
                <w:color w:val="000000"/>
                <w:sz w:val="24"/>
                <w:szCs w:val="25"/>
              </w:rPr>
            </w:pPr>
            <w:r w:rsidRPr="00331C23">
              <w:rPr>
                <w:rFonts w:ascii="Times New Roman" w:eastAsia="Times New Roman" w:hAnsi="Times New Roman" w:cs="Times New Roman"/>
                <w:color w:val="000000"/>
                <w:sz w:val="24"/>
                <w:szCs w:val="25"/>
              </w:rPr>
              <w:t>2</w:t>
            </w:r>
          </w:p>
        </w:tc>
        <w:tc>
          <w:tcPr>
            <w:tcW w:w="2410" w:type="dxa"/>
            <w:tcBorders>
              <w:top w:val="nil"/>
              <w:left w:val="nil"/>
              <w:bottom w:val="single" w:sz="4" w:space="0" w:color="auto"/>
              <w:right w:val="single" w:sz="4" w:space="0" w:color="auto"/>
            </w:tcBorders>
            <w:shd w:val="clear" w:color="auto" w:fill="auto"/>
            <w:vAlign w:val="center"/>
            <w:hideMark/>
          </w:tcPr>
          <w:p w:rsidR="00331C23" w:rsidRPr="00331C23" w:rsidRDefault="00331C23" w:rsidP="00331C23">
            <w:pPr>
              <w:spacing w:after="0" w:line="240" w:lineRule="auto"/>
              <w:rPr>
                <w:rFonts w:ascii="Times New Roman" w:eastAsia="Times New Roman" w:hAnsi="Times New Roman" w:cs="Times New Roman"/>
                <w:sz w:val="24"/>
                <w:szCs w:val="25"/>
              </w:rPr>
            </w:pPr>
            <w:r w:rsidRPr="00331C23">
              <w:rPr>
                <w:rFonts w:ascii="Times New Roman" w:eastAsia="Times New Roman" w:hAnsi="Times New Roman" w:cs="Times New Roman"/>
                <w:sz w:val="24"/>
                <w:szCs w:val="25"/>
              </w:rPr>
              <w:t>Công ty Cổ Phần MePac</w:t>
            </w:r>
          </w:p>
        </w:tc>
        <w:tc>
          <w:tcPr>
            <w:tcW w:w="567" w:type="dxa"/>
            <w:tcBorders>
              <w:top w:val="nil"/>
              <w:left w:val="nil"/>
              <w:bottom w:val="single" w:sz="4" w:space="0" w:color="auto"/>
              <w:right w:val="single" w:sz="4" w:space="0" w:color="auto"/>
            </w:tcBorders>
            <w:shd w:val="clear" w:color="auto" w:fill="auto"/>
            <w:noWrap/>
            <w:vAlign w:val="center"/>
            <w:hideMark/>
          </w:tcPr>
          <w:p w:rsidR="00331C23" w:rsidRPr="00331C23" w:rsidRDefault="00331C23" w:rsidP="00331C23">
            <w:pPr>
              <w:spacing w:after="0" w:line="240" w:lineRule="auto"/>
              <w:jc w:val="center"/>
              <w:rPr>
                <w:rFonts w:ascii="Times New Roman" w:eastAsia="Times New Roman" w:hAnsi="Times New Roman" w:cs="Times New Roman"/>
                <w:color w:val="000000"/>
                <w:sz w:val="24"/>
                <w:szCs w:val="25"/>
              </w:rPr>
            </w:pPr>
            <w:r w:rsidRPr="00331C23">
              <w:rPr>
                <w:rFonts w:ascii="Times New Roman" w:eastAsia="Times New Roman" w:hAnsi="Times New Roman" w:cs="Times New Roman"/>
                <w:color w:val="000000"/>
                <w:sz w:val="24"/>
                <w:szCs w:val="25"/>
              </w:rPr>
              <w:t> </w:t>
            </w:r>
          </w:p>
        </w:tc>
        <w:tc>
          <w:tcPr>
            <w:tcW w:w="709" w:type="dxa"/>
            <w:tcBorders>
              <w:top w:val="nil"/>
              <w:left w:val="nil"/>
              <w:bottom w:val="single" w:sz="4" w:space="0" w:color="auto"/>
              <w:right w:val="single" w:sz="4" w:space="0" w:color="auto"/>
            </w:tcBorders>
            <w:shd w:val="clear" w:color="auto" w:fill="auto"/>
            <w:noWrap/>
            <w:vAlign w:val="center"/>
            <w:hideMark/>
          </w:tcPr>
          <w:p w:rsidR="00331C23" w:rsidRPr="00331C23" w:rsidRDefault="00331C23" w:rsidP="00331C23">
            <w:pPr>
              <w:spacing w:after="0" w:line="240" w:lineRule="auto"/>
              <w:jc w:val="center"/>
              <w:rPr>
                <w:rFonts w:ascii="Times New Roman" w:eastAsia="Times New Roman" w:hAnsi="Times New Roman" w:cs="Times New Roman"/>
                <w:color w:val="000000"/>
                <w:sz w:val="24"/>
                <w:szCs w:val="25"/>
              </w:rPr>
            </w:pPr>
            <w:r w:rsidRPr="00331C23">
              <w:rPr>
                <w:rFonts w:ascii="Times New Roman" w:eastAsia="Times New Roman" w:hAnsi="Times New Roman" w:cs="Times New Roman"/>
                <w:color w:val="000000"/>
                <w:sz w:val="24"/>
                <w:szCs w:val="25"/>
              </w:rPr>
              <w:t> </w:t>
            </w:r>
          </w:p>
        </w:tc>
        <w:tc>
          <w:tcPr>
            <w:tcW w:w="708" w:type="dxa"/>
            <w:tcBorders>
              <w:top w:val="nil"/>
              <w:left w:val="nil"/>
              <w:bottom w:val="single" w:sz="4" w:space="0" w:color="auto"/>
              <w:right w:val="single" w:sz="4" w:space="0" w:color="auto"/>
            </w:tcBorders>
            <w:shd w:val="clear" w:color="auto" w:fill="auto"/>
            <w:noWrap/>
            <w:vAlign w:val="center"/>
            <w:hideMark/>
          </w:tcPr>
          <w:p w:rsidR="00331C23" w:rsidRPr="00331C23" w:rsidRDefault="00331C23" w:rsidP="00331C23">
            <w:pPr>
              <w:spacing w:after="0" w:line="240" w:lineRule="auto"/>
              <w:jc w:val="center"/>
              <w:rPr>
                <w:rFonts w:ascii="Times New Roman" w:eastAsia="Times New Roman" w:hAnsi="Times New Roman" w:cs="Times New Roman"/>
                <w:color w:val="000000"/>
                <w:sz w:val="24"/>
                <w:szCs w:val="25"/>
              </w:rPr>
            </w:pPr>
            <w:r w:rsidRPr="00331C23">
              <w:rPr>
                <w:rFonts w:ascii="Times New Roman" w:eastAsia="Times New Roman" w:hAnsi="Times New Roman" w:cs="Times New Roman"/>
                <w:color w:val="000000"/>
                <w:sz w:val="24"/>
                <w:szCs w:val="25"/>
              </w:rPr>
              <w:t> </w:t>
            </w:r>
          </w:p>
        </w:tc>
        <w:tc>
          <w:tcPr>
            <w:tcW w:w="851" w:type="dxa"/>
            <w:tcBorders>
              <w:top w:val="nil"/>
              <w:left w:val="nil"/>
              <w:bottom w:val="single" w:sz="4" w:space="0" w:color="auto"/>
              <w:right w:val="single" w:sz="4" w:space="0" w:color="auto"/>
            </w:tcBorders>
            <w:shd w:val="clear" w:color="auto" w:fill="auto"/>
            <w:noWrap/>
            <w:vAlign w:val="center"/>
            <w:hideMark/>
          </w:tcPr>
          <w:p w:rsidR="00331C23" w:rsidRPr="00331C23" w:rsidRDefault="00331C23" w:rsidP="00331C23">
            <w:pPr>
              <w:spacing w:after="0" w:line="240" w:lineRule="auto"/>
              <w:jc w:val="center"/>
              <w:rPr>
                <w:rFonts w:ascii="Times New Roman" w:eastAsia="Times New Roman" w:hAnsi="Times New Roman" w:cs="Times New Roman"/>
                <w:color w:val="000000"/>
                <w:sz w:val="24"/>
                <w:szCs w:val="25"/>
              </w:rPr>
            </w:pPr>
            <w:r w:rsidRPr="00331C23">
              <w:rPr>
                <w:rFonts w:ascii="Times New Roman" w:eastAsia="Times New Roman" w:hAnsi="Times New Roman" w:cs="Times New Roman"/>
                <w:color w:val="000000"/>
                <w:sz w:val="24"/>
                <w:szCs w:val="25"/>
              </w:rPr>
              <w:t>30</w:t>
            </w:r>
          </w:p>
        </w:tc>
        <w:tc>
          <w:tcPr>
            <w:tcW w:w="992" w:type="dxa"/>
            <w:tcBorders>
              <w:top w:val="nil"/>
              <w:left w:val="nil"/>
              <w:bottom w:val="single" w:sz="4" w:space="0" w:color="auto"/>
              <w:right w:val="single" w:sz="4" w:space="0" w:color="auto"/>
            </w:tcBorders>
            <w:shd w:val="clear" w:color="auto" w:fill="auto"/>
            <w:noWrap/>
            <w:vAlign w:val="center"/>
            <w:hideMark/>
          </w:tcPr>
          <w:p w:rsidR="00331C23" w:rsidRPr="00331C23" w:rsidRDefault="00331C23" w:rsidP="00331C23">
            <w:pPr>
              <w:spacing w:after="0" w:line="240" w:lineRule="auto"/>
              <w:jc w:val="center"/>
              <w:rPr>
                <w:rFonts w:ascii="Times New Roman" w:eastAsia="Times New Roman" w:hAnsi="Times New Roman" w:cs="Times New Roman"/>
                <w:color w:val="000000"/>
                <w:sz w:val="24"/>
                <w:szCs w:val="25"/>
              </w:rPr>
            </w:pPr>
            <w:r w:rsidRPr="00331C23">
              <w:rPr>
                <w:rFonts w:ascii="Times New Roman" w:eastAsia="Times New Roman" w:hAnsi="Times New Roman" w:cs="Times New Roman"/>
                <w:color w:val="000000"/>
                <w:sz w:val="24"/>
                <w:szCs w:val="25"/>
              </w:rPr>
              <w:t> </w:t>
            </w:r>
          </w:p>
        </w:tc>
        <w:tc>
          <w:tcPr>
            <w:tcW w:w="709" w:type="dxa"/>
            <w:tcBorders>
              <w:top w:val="nil"/>
              <w:left w:val="nil"/>
              <w:bottom w:val="single" w:sz="4" w:space="0" w:color="auto"/>
              <w:right w:val="single" w:sz="4" w:space="0" w:color="auto"/>
            </w:tcBorders>
            <w:shd w:val="clear" w:color="auto" w:fill="auto"/>
            <w:noWrap/>
            <w:vAlign w:val="center"/>
            <w:hideMark/>
          </w:tcPr>
          <w:p w:rsidR="00331C23" w:rsidRPr="00331C23" w:rsidRDefault="00331C23" w:rsidP="00331C23">
            <w:pPr>
              <w:spacing w:after="0" w:line="240" w:lineRule="auto"/>
              <w:jc w:val="center"/>
              <w:rPr>
                <w:rFonts w:ascii="Times New Roman" w:eastAsia="Times New Roman" w:hAnsi="Times New Roman" w:cs="Times New Roman"/>
                <w:color w:val="000000"/>
                <w:sz w:val="24"/>
                <w:szCs w:val="25"/>
              </w:rPr>
            </w:pPr>
            <w:r w:rsidRPr="00331C23">
              <w:rPr>
                <w:rFonts w:ascii="Times New Roman" w:eastAsia="Times New Roman" w:hAnsi="Times New Roman" w:cs="Times New Roman"/>
                <w:color w:val="000000"/>
                <w:sz w:val="24"/>
                <w:szCs w:val="25"/>
              </w:rPr>
              <w:t>30</w:t>
            </w:r>
          </w:p>
        </w:tc>
        <w:tc>
          <w:tcPr>
            <w:tcW w:w="850" w:type="dxa"/>
            <w:tcBorders>
              <w:top w:val="nil"/>
              <w:left w:val="nil"/>
              <w:bottom w:val="single" w:sz="4" w:space="0" w:color="auto"/>
              <w:right w:val="single" w:sz="4" w:space="0" w:color="auto"/>
            </w:tcBorders>
            <w:shd w:val="clear" w:color="auto" w:fill="auto"/>
            <w:noWrap/>
            <w:vAlign w:val="center"/>
            <w:hideMark/>
          </w:tcPr>
          <w:p w:rsidR="00331C23" w:rsidRPr="00331C23" w:rsidRDefault="00331C23" w:rsidP="00331C23">
            <w:pPr>
              <w:spacing w:after="0" w:line="240" w:lineRule="auto"/>
              <w:jc w:val="center"/>
              <w:rPr>
                <w:rFonts w:ascii="Times New Roman" w:eastAsia="Times New Roman" w:hAnsi="Times New Roman" w:cs="Times New Roman"/>
                <w:color w:val="000000"/>
                <w:sz w:val="24"/>
                <w:szCs w:val="25"/>
              </w:rPr>
            </w:pPr>
            <w:r w:rsidRPr="00331C23">
              <w:rPr>
                <w:rFonts w:ascii="Times New Roman" w:eastAsia="Times New Roman" w:hAnsi="Times New Roman" w:cs="Times New Roman"/>
                <w:color w:val="000000"/>
                <w:sz w:val="24"/>
                <w:szCs w:val="25"/>
              </w:rPr>
              <w:t> </w:t>
            </w:r>
          </w:p>
        </w:tc>
        <w:tc>
          <w:tcPr>
            <w:tcW w:w="851" w:type="dxa"/>
            <w:tcBorders>
              <w:top w:val="nil"/>
              <w:left w:val="nil"/>
              <w:bottom w:val="single" w:sz="4" w:space="0" w:color="auto"/>
              <w:right w:val="single" w:sz="4" w:space="0" w:color="auto"/>
            </w:tcBorders>
            <w:shd w:val="clear" w:color="auto" w:fill="auto"/>
            <w:noWrap/>
            <w:vAlign w:val="center"/>
            <w:hideMark/>
          </w:tcPr>
          <w:p w:rsidR="00331C23" w:rsidRPr="00331C23" w:rsidRDefault="00331C23" w:rsidP="00331C23">
            <w:pPr>
              <w:spacing w:after="0" w:line="240" w:lineRule="auto"/>
              <w:jc w:val="center"/>
              <w:rPr>
                <w:rFonts w:ascii="Times New Roman" w:eastAsia="Times New Roman" w:hAnsi="Times New Roman" w:cs="Times New Roman"/>
                <w:color w:val="000000"/>
                <w:sz w:val="24"/>
                <w:szCs w:val="25"/>
              </w:rPr>
            </w:pPr>
            <w:r w:rsidRPr="00331C23">
              <w:rPr>
                <w:rFonts w:ascii="Times New Roman" w:eastAsia="Times New Roman" w:hAnsi="Times New Roman" w:cs="Times New Roman"/>
                <w:color w:val="000000"/>
                <w:sz w:val="24"/>
                <w:szCs w:val="25"/>
              </w:rPr>
              <w:t> </w:t>
            </w:r>
          </w:p>
        </w:tc>
      </w:tr>
      <w:tr w:rsidR="00331C23" w:rsidRPr="00331C23" w:rsidTr="00083FFA">
        <w:trPr>
          <w:trHeight w:val="691"/>
        </w:trPr>
        <w:tc>
          <w:tcPr>
            <w:tcW w:w="724" w:type="dxa"/>
            <w:tcBorders>
              <w:top w:val="nil"/>
              <w:left w:val="single" w:sz="4" w:space="0" w:color="auto"/>
              <w:bottom w:val="single" w:sz="4" w:space="0" w:color="auto"/>
              <w:right w:val="single" w:sz="4" w:space="0" w:color="auto"/>
            </w:tcBorders>
            <w:shd w:val="clear" w:color="auto" w:fill="auto"/>
            <w:noWrap/>
            <w:vAlign w:val="center"/>
            <w:hideMark/>
          </w:tcPr>
          <w:p w:rsidR="00331C23" w:rsidRPr="00331C23" w:rsidRDefault="00331C23" w:rsidP="00331C23">
            <w:pPr>
              <w:spacing w:after="0" w:line="240" w:lineRule="auto"/>
              <w:jc w:val="center"/>
              <w:rPr>
                <w:rFonts w:ascii="Times New Roman" w:eastAsia="Times New Roman" w:hAnsi="Times New Roman" w:cs="Times New Roman"/>
                <w:color w:val="000000"/>
                <w:sz w:val="24"/>
                <w:szCs w:val="25"/>
              </w:rPr>
            </w:pPr>
            <w:r w:rsidRPr="00331C23">
              <w:rPr>
                <w:rFonts w:ascii="Times New Roman" w:eastAsia="Times New Roman" w:hAnsi="Times New Roman" w:cs="Times New Roman"/>
                <w:color w:val="000000"/>
                <w:sz w:val="24"/>
                <w:szCs w:val="25"/>
              </w:rPr>
              <w:t>3</w:t>
            </w:r>
          </w:p>
        </w:tc>
        <w:tc>
          <w:tcPr>
            <w:tcW w:w="2410" w:type="dxa"/>
            <w:tcBorders>
              <w:top w:val="nil"/>
              <w:left w:val="nil"/>
              <w:bottom w:val="single" w:sz="4" w:space="0" w:color="auto"/>
              <w:right w:val="single" w:sz="4" w:space="0" w:color="auto"/>
            </w:tcBorders>
            <w:shd w:val="clear" w:color="auto" w:fill="auto"/>
            <w:vAlign w:val="center"/>
            <w:hideMark/>
          </w:tcPr>
          <w:p w:rsidR="00331C23" w:rsidRPr="00331C23" w:rsidRDefault="00331C23" w:rsidP="00331C23">
            <w:pPr>
              <w:spacing w:after="0" w:line="240" w:lineRule="auto"/>
              <w:rPr>
                <w:rFonts w:ascii="Times New Roman" w:eastAsia="Times New Roman" w:hAnsi="Times New Roman" w:cs="Times New Roman"/>
                <w:sz w:val="24"/>
                <w:szCs w:val="25"/>
              </w:rPr>
            </w:pPr>
            <w:r w:rsidRPr="00331C23">
              <w:rPr>
                <w:rFonts w:ascii="Times New Roman" w:eastAsia="Times New Roman" w:hAnsi="Times New Roman" w:cs="Times New Roman"/>
                <w:sz w:val="24"/>
                <w:szCs w:val="25"/>
              </w:rPr>
              <w:t>Công ty Cổ Phần Cơ Điện Lạnh Đại Việt</w:t>
            </w:r>
          </w:p>
        </w:tc>
        <w:tc>
          <w:tcPr>
            <w:tcW w:w="567" w:type="dxa"/>
            <w:tcBorders>
              <w:top w:val="nil"/>
              <w:left w:val="nil"/>
              <w:bottom w:val="single" w:sz="4" w:space="0" w:color="auto"/>
              <w:right w:val="single" w:sz="4" w:space="0" w:color="auto"/>
            </w:tcBorders>
            <w:shd w:val="clear" w:color="auto" w:fill="auto"/>
            <w:noWrap/>
            <w:vAlign w:val="center"/>
            <w:hideMark/>
          </w:tcPr>
          <w:p w:rsidR="00331C23" w:rsidRPr="00331C23" w:rsidRDefault="00331C23" w:rsidP="00331C23">
            <w:pPr>
              <w:spacing w:after="0" w:line="240" w:lineRule="auto"/>
              <w:jc w:val="center"/>
              <w:rPr>
                <w:rFonts w:ascii="Times New Roman" w:eastAsia="Times New Roman" w:hAnsi="Times New Roman" w:cs="Times New Roman"/>
                <w:color w:val="000000"/>
                <w:sz w:val="24"/>
                <w:szCs w:val="25"/>
              </w:rPr>
            </w:pPr>
            <w:r w:rsidRPr="00331C23">
              <w:rPr>
                <w:rFonts w:ascii="Times New Roman" w:eastAsia="Times New Roman" w:hAnsi="Times New Roman" w:cs="Times New Roman"/>
                <w:color w:val="000000"/>
                <w:sz w:val="24"/>
                <w:szCs w:val="25"/>
              </w:rPr>
              <w:t> </w:t>
            </w:r>
          </w:p>
        </w:tc>
        <w:tc>
          <w:tcPr>
            <w:tcW w:w="709" w:type="dxa"/>
            <w:tcBorders>
              <w:top w:val="nil"/>
              <w:left w:val="nil"/>
              <w:bottom w:val="single" w:sz="4" w:space="0" w:color="auto"/>
              <w:right w:val="single" w:sz="4" w:space="0" w:color="auto"/>
            </w:tcBorders>
            <w:shd w:val="clear" w:color="auto" w:fill="auto"/>
            <w:noWrap/>
            <w:vAlign w:val="center"/>
            <w:hideMark/>
          </w:tcPr>
          <w:p w:rsidR="00331C23" w:rsidRPr="00331C23" w:rsidRDefault="00331C23" w:rsidP="00331C23">
            <w:pPr>
              <w:spacing w:after="0" w:line="240" w:lineRule="auto"/>
              <w:jc w:val="center"/>
              <w:rPr>
                <w:rFonts w:ascii="Times New Roman" w:eastAsia="Times New Roman" w:hAnsi="Times New Roman" w:cs="Times New Roman"/>
                <w:color w:val="000000"/>
                <w:sz w:val="24"/>
                <w:szCs w:val="25"/>
              </w:rPr>
            </w:pPr>
            <w:r w:rsidRPr="00331C23">
              <w:rPr>
                <w:rFonts w:ascii="Times New Roman" w:eastAsia="Times New Roman" w:hAnsi="Times New Roman" w:cs="Times New Roman"/>
                <w:color w:val="000000"/>
                <w:sz w:val="24"/>
                <w:szCs w:val="25"/>
              </w:rPr>
              <w:t>30</w:t>
            </w:r>
          </w:p>
        </w:tc>
        <w:tc>
          <w:tcPr>
            <w:tcW w:w="708" w:type="dxa"/>
            <w:tcBorders>
              <w:top w:val="nil"/>
              <w:left w:val="nil"/>
              <w:bottom w:val="single" w:sz="4" w:space="0" w:color="auto"/>
              <w:right w:val="single" w:sz="4" w:space="0" w:color="auto"/>
            </w:tcBorders>
            <w:shd w:val="clear" w:color="auto" w:fill="auto"/>
            <w:noWrap/>
            <w:vAlign w:val="center"/>
            <w:hideMark/>
          </w:tcPr>
          <w:p w:rsidR="00331C23" w:rsidRPr="00331C23" w:rsidRDefault="00331C23" w:rsidP="00331C23">
            <w:pPr>
              <w:spacing w:after="0" w:line="240" w:lineRule="auto"/>
              <w:jc w:val="center"/>
              <w:rPr>
                <w:rFonts w:ascii="Times New Roman" w:eastAsia="Times New Roman" w:hAnsi="Times New Roman" w:cs="Times New Roman"/>
                <w:color w:val="000000"/>
                <w:sz w:val="24"/>
                <w:szCs w:val="25"/>
              </w:rPr>
            </w:pPr>
            <w:r w:rsidRPr="00331C23">
              <w:rPr>
                <w:rFonts w:ascii="Times New Roman" w:eastAsia="Times New Roman" w:hAnsi="Times New Roman" w:cs="Times New Roman"/>
                <w:color w:val="000000"/>
                <w:sz w:val="24"/>
                <w:szCs w:val="25"/>
              </w:rPr>
              <w:t> </w:t>
            </w:r>
          </w:p>
        </w:tc>
        <w:tc>
          <w:tcPr>
            <w:tcW w:w="851" w:type="dxa"/>
            <w:tcBorders>
              <w:top w:val="nil"/>
              <w:left w:val="nil"/>
              <w:bottom w:val="single" w:sz="4" w:space="0" w:color="auto"/>
              <w:right w:val="single" w:sz="4" w:space="0" w:color="auto"/>
            </w:tcBorders>
            <w:shd w:val="clear" w:color="auto" w:fill="auto"/>
            <w:noWrap/>
            <w:vAlign w:val="center"/>
            <w:hideMark/>
          </w:tcPr>
          <w:p w:rsidR="00331C23" w:rsidRPr="00331C23" w:rsidRDefault="00331C23" w:rsidP="00331C23">
            <w:pPr>
              <w:spacing w:after="0" w:line="240" w:lineRule="auto"/>
              <w:jc w:val="center"/>
              <w:rPr>
                <w:rFonts w:ascii="Times New Roman" w:eastAsia="Times New Roman" w:hAnsi="Times New Roman" w:cs="Times New Roman"/>
                <w:color w:val="000000"/>
                <w:sz w:val="24"/>
                <w:szCs w:val="25"/>
              </w:rPr>
            </w:pPr>
            <w:r w:rsidRPr="00331C23">
              <w:rPr>
                <w:rFonts w:ascii="Times New Roman" w:eastAsia="Times New Roman" w:hAnsi="Times New Roman" w:cs="Times New Roman"/>
                <w:color w:val="000000"/>
                <w:sz w:val="24"/>
                <w:szCs w:val="25"/>
              </w:rPr>
              <w:t>30</w:t>
            </w:r>
          </w:p>
        </w:tc>
        <w:tc>
          <w:tcPr>
            <w:tcW w:w="992" w:type="dxa"/>
            <w:tcBorders>
              <w:top w:val="nil"/>
              <w:left w:val="nil"/>
              <w:bottom w:val="single" w:sz="4" w:space="0" w:color="auto"/>
              <w:right w:val="single" w:sz="4" w:space="0" w:color="auto"/>
            </w:tcBorders>
            <w:shd w:val="clear" w:color="auto" w:fill="auto"/>
            <w:noWrap/>
            <w:vAlign w:val="center"/>
            <w:hideMark/>
          </w:tcPr>
          <w:p w:rsidR="00331C23" w:rsidRPr="00331C23" w:rsidRDefault="00331C23" w:rsidP="00331C23">
            <w:pPr>
              <w:spacing w:after="0" w:line="240" w:lineRule="auto"/>
              <w:jc w:val="center"/>
              <w:rPr>
                <w:rFonts w:ascii="Times New Roman" w:eastAsia="Times New Roman" w:hAnsi="Times New Roman" w:cs="Times New Roman"/>
                <w:color w:val="000000"/>
                <w:sz w:val="24"/>
                <w:szCs w:val="25"/>
              </w:rPr>
            </w:pPr>
            <w:r w:rsidRPr="00331C23">
              <w:rPr>
                <w:rFonts w:ascii="Times New Roman" w:eastAsia="Times New Roman" w:hAnsi="Times New Roman" w:cs="Times New Roman"/>
                <w:color w:val="000000"/>
                <w:sz w:val="24"/>
                <w:szCs w:val="25"/>
              </w:rPr>
              <w:t> </w:t>
            </w:r>
          </w:p>
        </w:tc>
        <w:tc>
          <w:tcPr>
            <w:tcW w:w="709" w:type="dxa"/>
            <w:tcBorders>
              <w:top w:val="nil"/>
              <w:left w:val="nil"/>
              <w:bottom w:val="single" w:sz="4" w:space="0" w:color="auto"/>
              <w:right w:val="single" w:sz="4" w:space="0" w:color="auto"/>
            </w:tcBorders>
            <w:shd w:val="clear" w:color="auto" w:fill="auto"/>
            <w:noWrap/>
            <w:vAlign w:val="center"/>
            <w:hideMark/>
          </w:tcPr>
          <w:p w:rsidR="00331C23" w:rsidRPr="00331C23" w:rsidRDefault="00331C23" w:rsidP="00331C23">
            <w:pPr>
              <w:spacing w:after="0" w:line="240" w:lineRule="auto"/>
              <w:jc w:val="center"/>
              <w:rPr>
                <w:rFonts w:ascii="Times New Roman" w:eastAsia="Times New Roman" w:hAnsi="Times New Roman" w:cs="Times New Roman"/>
                <w:color w:val="000000"/>
                <w:sz w:val="24"/>
                <w:szCs w:val="25"/>
              </w:rPr>
            </w:pPr>
            <w:r w:rsidRPr="00331C23">
              <w:rPr>
                <w:rFonts w:ascii="Times New Roman" w:eastAsia="Times New Roman" w:hAnsi="Times New Roman" w:cs="Times New Roman"/>
                <w:color w:val="000000"/>
                <w:sz w:val="24"/>
                <w:szCs w:val="25"/>
              </w:rPr>
              <w:t>30</w:t>
            </w:r>
          </w:p>
        </w:tc>
        <w:tc>
          <w:tcPr>
            <w:tcW w:w="850" w:type="dxa"/>
            <w:tcBorders>
              <w:top w:val="nil"/>
              <w:left w:val="nil"/>
              <w:bottom w:val="single" w:sz="4" w:space="0" w:color="auto"/>
              <w:right w:val="single" w:sz="4" w:space="0" w:color="auto"/>
            </w:tcBorders>
            <w:shd w:val="clear" w:color="auto" w:fill="auto"/>
            <w:noWrap/>
            <w:vAlign w:val="center"/>
            <w:hideMark/>
          </w:tcPr>
          <w:p w:rsidR="00331C23" w:rsidRPr="00331C23" w:rsidRDefault="00331C23" w:rsidP="00331C23">
            <w:pPr>
              <w:spacing w:after="0" w:line="240" w:lineRule="auto"/>
              <w:jc w:val="center"/>
              <w:rPr>
                <w:rFonts w:ascii="Times New Roman" w:eastAsia="Times New Roman" w:hAnsi="Times New Roman" w:cs="Times New Roman"/>
                <w:color w:val="000000"/>
                <w:sz w:val="24"/>
                <w:szCs w:val="25"/>
              </w:rPr>
            </w:pPr>
            <w:r w:rsidRPr="00331C23">
              <w:rPr>
                <w:rFonts w:ascii="Times New Roman" w:eastAsia="Times New Roman" w:hAnsi="Times New Roman" w:cs="Times New Roman"/>
                <w:color w:val="000000"/>
                <w:sz w:val="24"/>
                <w:szCs w:val="25"/>
              </w:rPr>
              <w:t>30</w:t>
            </w:r>
          </w:p>
        </w:tc>
        <w:tc>
          <w:tcPr>
            <w:tcW w:w="851" w:type="dxa"/>
            <w:tcBorders>
              <w:top w:val="nil"/>
              <w:left w:val="nil"/>
              <w:bottom w:val="single" w:sz="4" w:space="0" w:color="auto"/>
              <w:right w:val="single" w:sz="4" w:space="0" w:color="auto"/>
            </w:tcBorders>
            <w:shd w:val="clear" w:color="auto" w:fill="auto"/>
            <w:noWrap/>
            <w:vAlign w:val="center"/>
            <w:hideMark/>
          </w:tcPr>
          <w:p w:rsidR="00331C23" w:rsidRPr="00331C23" w:rsidRDefault="00331C23" w:rsidP="00331C23">
            <w:pPr>
              <w:spacing w:after="0" w:line="240" w:lineRule="auto"/>
              <w:jc w:val="center"/>
              <w:rPr>
                <w:rFonts w:ascii="Times New Roman" w:eastAsia="Times New Roman" w:hAnsi="Times New Roman" w:cs="Times New Roman"/>
                <w:color w:val="000000"/>
                <w:sz w:val="24"/>
                <w:szCs w:val="25"/>
              </w:rPr>
            </w:pPr>
            <w:r w:rsidRPr="00331C23">
              <w:rPr>
                <w:rFonts w:ascii="Times New Roman" w:eastAsia="Times New Roman" w:hAnsi="Times New Roman" w:cs="Times New Roman"/>
                <w:color w:val="000000"/>
                <w:sz w:val="24"/>
                <w:szCs w:val="25"/>
              </w:rPr>
              <w:t>30</w:t>
            </w:r>
          </w:p>
        </w:tc>
      </w:tr>
      <w:tr w:rsidR="00331C23" w:rsidRPr="00331C23" w:rsidTr="00083FFA">
        <w:trPr>
          <w:trHeight w:val="651"/>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31C23" w:rsidRPr="00331C23" w:rsidRDefault="00331C23" w:rsidP="00331C23">
            <w:pPr>
              <w:spacing w:after="0" w:line="240" w:lineRule="auto"/>
              <w:jc w:val="center"/>
              <w:rPr>
                <w:rFonts w:ascii="Times New Roman" w:eastAsia="Times New Roman" w:hAnsi="Times New Roman" w:cs="Times New Roman"/>
                <w:color w:val="000000"/>
                <w:sz w:val="24"/>
                <w:szCs w:val="25"/>
              </w:rPr>
            </w:pPr>
            <w:r w:rsidRPr="00331C23">
              <w:rPr>
                <w:rFonts w:ascii="Times New Roman" w:eastAsia="Times New Roman" w:hAnsi="Times New Roman" w:cs="Times New Roman"/>
                <w:color w:val="000000"/>
                <w:sz w:val="24"/>
                <w:szCs w:val="25"/>
              </w:rPr>
              <w:t>4</w:t>
            </w:r>
          </w:p>
        </w:tc>
        <w:tc>
          <w:tcPr>
            <w:tcW w:w="2410" w:type="dxa"/>
            <w:tcBorders>
              <w:top w:val="single" w:sz="4" w:space="0" w:color="auto"/>
              <w:left w:val="nil"/>
              <w:bottom w:val="single" w:sz="4" w:space="0" w:color="auto"/>
              <w:right w:val="single" w:sz="4" w:space="0" w:color="auto"/>
            </w:tcBorders>
            <w:shd w:val="clear" w:color="auto" w:fill="auto"/>
            <w:vAlign w:val="center"/>
            <w:hideMark/>
          </w:tcPr>
          <w:p w:rsidR="00331C23" w:rsidRPr="00331C23" w:rsidRDefault="00331C23" w:rsidP="00331C23">
            <w:pPr>
              <w:spacing w:after="0" w:line="240" w:lineRule="auto"/>
              <w:rPr>
                <w:rFonts w:ascii="Times New Roman" w:eastAsia="Times New Roman" w:hAnsi="Times New Roman" w:cs="Times New Roman"/>
                <w:sz w:val="24"/>
                <w:szCs w:val="25"/>
              </w:rPr>
            </w:pPr>
            <w:r w:rsidRPr="00331C23">
              <w:rPr>
                <w:rFonts w:ascii="Times New Roman" w:eastAsia="Times New Roman" w:hAnsi="Times New Roman" w:cs="Times New Roman"/>
                <w:sz w:val="24"/>
                <w:szCs w:val="25"/>
              </w:rPr>
              <w:t>Côn ty TNHH Cơ Điện Lạnh  Tân và Kỳ</w:t>
            </w:r>
          </w:p>
        </w:tc>
        <w:tc>
          <w:tcPr>
            <w:tcW w:w="567" w:type="dxa"/>
            <w:tcBorders>
              <w:top w:val="single" w:sz="4" w:space="0" w:color="auto"/>
              <w:left w:val="nil"/>
              <w:bottom w:val="single" w:sz="4" w:space="0" w:color="auto"/>
              <w:right w:val="single" w:sz="4" w:space="0" w:color="auto"/>
            </w:tcBorders>
            <w:shd w:val="clear" w:color="auto" w:fill="auto"/>
            <w:noWrap/>
            <w:vAlign w:val="center"/>
            <w:hideMark/>
          </w:tcPr>
          <w:p w:rsidR="00331C23" w:rsidRPr="00331C23" w:rsidRDefault="00331C23" w:rsidP="00331C23">
            <w:pPr>
              <w:spacing w:after="0" w:line="240" w:lineRule="auto"/>
              <w:jc w:val="center"/>
              <w:rPr>
                <w:rFonts w:ascii="Times New Roman" w:eastAsia="Times New Roman" w:hAnsi="Times New Roman" w:cs="Times New Roman"/>
                <w:color w:val="000000"/>
                <w:sz w:val="24"/>
                <w:szCs w:val="25"/>
              </w:rPr>
            </w:pPr>
            <w:r w:rsidRPr="00331C23">
              <w:rPr>
                <w:rFonts w:ascii="Times New Roman" w:eastAsia="Times New Roman" w:hAnsi="Times New Roman" w:cs="Times New Roman"/>
                <w:color w:val="000000"/>
                <w:sz w:val="24"/>
                <w:szCs w:val="25"/>
              </w:rPr>
              <w:t> </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331C23" w:rsidRPr="00331C23" w:rsidRDefault="00331C23" w:rsidP="00331C23">
            <w:pPr>
              <w:spacing w:after="0" w:line="240" w:lineRule="auto"/>
              <w:jc w:val="center"/>
              <w:rPr>
                <w:rFonts w:ascii="Times New Roman" w:eastAsia="Times New Roman" w:hAnsi="Times New Roman" w:cs="Times New Roman"/>
                <w:color w:val="000000"/>
                <w:sz w:val="24"/>
                <w:szCs w:val="25"/>
              </w:rPr>
            </w:pPr>
            <w:r w:rsidRPr="00331C23">
              <w:rPr>
                <w:rFonts w:ascii="Times New Roman" w:eastAsia="Times New Roman" w:hAnsi="Times New Roman" w:cs="Times New Roman"/>
                <w:color w:val="000000"/>
                <w:sz w:val="24"/>
                <w:szCs w:val="25"/>
              </w:rPr>
              <w:t>30</w:t>
            </w:r>
          </w:p>
        </w:tc>
        <w:tc>
          <w:tcPr>
            <w:tcW w:w="708" w:type="dxa"/>
            <w:tcBorders>
              <w:top w:val="single" w:sz="4" w:space="0" w:color="auto"/>
              <w:left w:val="nil"/>
              <w:bottom w:val="single" w:sz="4" w:space="0" w:color="auto"/>
              <w:right w:val="single" w:sz="4" w:space="0" w:color="auto"/>
            </w:tcBorders>
            <w:shd w:val="clear" w:color="auto" w:fill="auto"/>
            <w:noWrap/>
            <w:vAlign w:val="center"/>
            <w:hideMark/>
          </w:tcPr>
          <w:p w:rsidR="00331C23" w:rsidRPr="00331C23" w:rsidRDefault="00331C23" w:rsidP="00331C23">
            <w:pPr>
              <w:spacing w:after="0" w:line="240" w:lineRule="auto"/>
              <w:jc w:val="center"/>
              <w:rPr>
                <w:rFonts w:ascii="Times New Roman" w:eastAsia="Times New Roman" w:hAnsi="Times New Roman" w:cs="Times New Roman"/>
                <w:color w:val="000000"/>
                <w:sz w:val="24"/>
                <w:szCs w:val="25"/>
              </w:rPr>
            </w:pPr>
            <w:r w:rsidRPr="00331C23">
              <w:rPr>
                <w:rFonts w:ascii="Times New Roman" w:eastAsia="Times New Roman" w:hAnsi="Times New Roman" w:cs="Times New Roman"/>
                <w:color w:val="000000"/>
                <w:sz w:val="24"/>
                <w:szCs w:val="25"/>
              </w:rPr>
              <w:t>60</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331C23" w:rsidRPr="00331C23" w:rsidRDefault="00331C23" w:rsidP="00331C23">
            <w:pPr>
              <w:spacing w:after="0" w:line="240" w:lineRule="auto"/>
              <w:jc w:val="center"/>
              <w:rPr>
                <w:rFonts w:ascii="Times New Roman" w:eastAsia="Times New Roman" w:hAnsi="Times New Roman" w:cs="Times New Roman"/>
                <w:color w:val="000000"/>
                <w:sz w:val="24"/>
                <w:szCs w:val="25"/>
              </w:rPr>
            </w:pPr>
            <w:r w:rsidRPr="00331C23">
              <w:rPr>
                <w:rFonts w:ascii="Times New Roman" w:eastAsia="Times New Roman" w:hAnsi="Times New Roman" w:cs="Times New Roman"/>
                <w:color w:val="000000"/>
                <w:sz w:val="24"/>
                <w:szCs w:val="25"/>
              </w:rPr>
              <w:t>30</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331C23" w:rsidRPr="00331C23" w:rsidRDefault="00331C23" w:rsidP="00331C23">
            <w:pPr>
              <w:spacing w:after="0" w:line="240" w:lineRule="auto"/>
              <w:jc w:val="center"/>
              <w:rPr>
                <w:rFonts w:ascii="Times New Roman" w:eastAsia="Times New Roman" w:hAnsi="Times New Roman" w:cs="Times New Roman"/>
                <w:color w:val="000000"/>
                <w:sz w:val="24"/>
                <w:szCs w:val="25"/>
              </w:rPr>
            </w:pPr>
            <w:r w:rsidRPr="00331C23">
              <w:rPr>
                <w:rFonts w:ascii="Times New Roman" w:eastAsia="Times New Roman" w:hAnsi="Times New Roman" w:cs="Times New Roman"/>
                <w:color w:val="000000"/>
                <w:sz w:val="24"/>
                <w:szCs w:val="25"/>
              </w:rPr>
              <w:t>30</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331C23" w:rsidRPr="00331C23" w:rsidRDefault="00331C23" w:rsidP="00331C23">
            <w:pPr>
              <w:spacing w:after="0" w:line="240" w:lineRule="auto"/>
              <w:jc w:val="center"/>
              <w:rPr>
                <w:rFonts w:ascii="Times New Roman" w:eastAsia="Times New Roman" w:hAnsi="Times New Roman" w:cs="Times New Roman"/>
                <w:color w:val="000000"/>
                <w:sz w:val="24"/>
                <w:szCs w:val="25"/>
              </w:rPr>
            </w:pPr>
            <w:r w:rsidRPr="00331C23">
              <w:rPr>
                <w:rFonts w:ascii="Times New Roman" w:eastAsia="Times New Roman" w:hAnsi="Times New Roman" w:cs="Times New Roman"/>
                <w:color w:val="000000"/>
                <w:sz w:val="24"/>
                <w:szCs w:val="25"/>
              </w:rPr>
              <w:t> </w:t>
            </w: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rsidR="00331C23" w:rsidRPr="00331C23" w:rsidRDefault="00331C23" w:rsidP="00331C23">
            <w:pPr>
              <w:spacing w:after="0" w:line="240" w:lineRule="auto"/>
              <w:jc w:val="center"/>
              <w:rPr>
                <w:rFonts w:ascii="Times New Roman" w:eastAsia="Times New Roman" w:hAnsi="Times New Roman" w:cs="Times New Roman"/>
                <w:color w:val="000000"/>
                <w:sz w:val="24"/>
                <w:szCs w:val="25"/>
              </w:rPr>
            </w:pPr>
            <w:r w:rsidRPr="00331C23">
              <w:rPr>
                <w:rFonts w:ascii="Times New Roman" w:eastAsia="Times New Roman" w:hAnsi="Times New Roman" w:cs="Times New Roman"/>
                <w:color w:val="000000"/>
                <w:sz w:val="24"/>
                <w:szCs w:val="25"/>
              </w:rPr>
              <w:t> </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331C23" w:rsidRPr="00331C23" w:rsidRDefault="00331C23" w:rsidP="00331C23">
            <w:pPr>
              <w:spacing w:after="0" w:line="240" w:lineRule="auto"/>
              <w:jc w:val="center"/>
              <w:rPr>
                <w:rFonts w:ascii="Times New Roman" w:eastAsia="Times New Roman" w:hAnsi="Times New Roman" w:cs="Times New Roman"/>
                <w:color w:val="000000"/>
                <w:sz w:val="24"/>
                <w:szCs w:val="25"/>
              </w:rPr>
            </w:pPr>
            <w:r w:rsidRPr="00331C23">
              <w:rPr>
                <w:rFonts w:ascii="Times New Roman" w:eastAsia="Times New Roman" w:hAnsi="Times New Roman" w:cs="Times New Roman"/>
                <w:color w:val="000000"/>
                <w:sz w:val="24"/>
                <w:szCs w:val="25"/>
              </w:rPr>
              <w:t> </w:t>
            </w:r>
          </w:p>
        </w:tc>
      </w:tr>
      <w:tr w:rsidR="00331C23" w:rsidRPr="00331C23" w:rsidTr="00083FFA">
        <w:trPr>
          <w:trHeight w:val="780"/>
        </w:trPr>
        <w:tc>
          <w:tcPr>
            <w:tcW w:w="724" w:type="dxa"/>
            <w:tcBorders>
              <w:top w:val="nil"/>
              <w:left w:val="single" w:sz="4" w:space="0" w:color="auto"/>
              <w:bottom w:val="single" w:sz="4" w:space="0" w:color="auto"/>
              <w:right w:val="single" w:sz="4" w:space="0" w:color="auto"/>
            </w:tcBorders>
            <w:shd w:val="clear" w:color="auto" w:fill="auto"/>
            <w:noWrap/>
            <w:vAlign w:val="center"/>
            <w:hideMark/>
          </w:tcPr>
          <w:p w:rsidR="00331C23" w:rsidRPr="00331C23" w:rsidRDefault="00331C23" w:rsidP="00331C23">
            <w:pPr>
              <w:spacing w:after="0" w:line="240" w:lineRule="auto"/>
              <w:jc w:val="center"/>
              <w:rPr>
                <w:rFonts w:ascii="Times New Roman" w:eastAsia="Times New Roman" w:hAnsi="Times New Roman" w:cs="Times New Roman"/>
                <w:color w:val="000000"/>
                <w:sz w:val="24"/>
                <w:szCs w:val="25"/>
              </w:rPr>
            </w:pPr>
            <w:r w:rsidRPr="00331C23">
              <w:rPr>
                <w:rFonts w:ascii="Times New Roman" w:eastAsia="Times New Roman" w:hAnsi="Times New Roman" w:cs="Times New Roman"/>
                <w:color w:val="000000"/>
                <w:sz w:val="24"/>
                <w:szCs w:val="25"/>
              </w:rPr>
              <w:t>5</w:t>
            </w:r>
          </w:p>
        </w:tc>
        <w:tc>
          <w:tcPr>
            <w:tcW w:w="2410" w:type="dxa"/>
            <w:tcBorders>
              <w:top w:val="nil"/>
              <w:left w:val="nil"/>
              <w:bottom w:val="single" w:sz="4" w:space="0" w:color="auto"/>
              <w:right w:val="single" w:sz="4" w:space="0" w:color="auto"/>
            </w:tcBorders>
            <w:shd w:val="clear" w:color="auto" w:fill="auto"/>
            <w:vAlign w:val="center"/>
            <w:hideMark/>
          </w:tcPr>
          <w:p w:rsidR="00331C23" w:rsidRPr="00331C23" w:rsidRDefault="00331C23" w:rsidP="00331C23">
            <w:pPr>
              <w:spacing w:after="0" w:line="240" w:lineRule="auto"/>
              <w:rPr>
                <w:rFonts w:ascii="Times New Roman" w:eastAsia="Times New Roman" w:hAnsi="Times New Roman" w:cs="Times New Roman"/>
                <w:sz w:val="24"/>
                <w:szCs w:val="25"/>
              </w:rPr>
            </w:pPr>
            <w:r w:rsidRPr="00331C23">
              <w:rPr>
                <w:rFonts w:ascii="Times New Roman" w:eastAsia="Times New Roman" w:hAnsi="Times New Roman" w:cs="Times New Roman"/>
                <w:sz w:val="24"/>
                <w:szCs w:val="25"/>
              </w:rPr>
              <w:t>Công ty TNHH TMVT và DL Gia Đình Việt</w:t>
            </w:r>
          </w:p>
        </w:tc>
        <w:tc>
          <w:tcPr>
            <w:tcW w:w="567" w:type="dxa"/>
            <w:tcBorders>
              <w:top w:val="nil"/>
              <w:left w:val="nil"/>
              <w:bottom w:val="single" w:sz="4" w:space="0" w:color="auto"/>
              <w:right w:val="single" w:sz="4" w:space="0" w:color="auto"/>
            </w:tcBorders>
            <w:shd w:val="clear" w:color="auto" w:fill="auto"/>
            <w:noWrap/>
            <w:vAlign w:val="center"/>
            <w:hideMark/>
          </w:tcPr>
          <w:p w:rsidR="00331C23" w:rsidRPr="00331C23" w:rsidRDefault="00331C23" w:rsidP="00331C23">
            <w:pPr>
              <w:spacing w:after="0" w:line="240" w:lineRule="auto"/>
              <w:jc w:val="center"/>
              <w:rPr>
                <w:rFonts w:ascii="Times New Roman" w:eastAsia="Times New Roman" w:hAnsi="Times New Roman" w:cs="Times New Roman"/>
                <w:color w:val="000000"/>
                <w:sz w:val="24"/>
                <w:szCs w:val="25"/>
              </w:rPr>
            </w:pPr>
            <w:r w:rsidRPr="00331C23">
              <w:rPr>
                <w:rFonts w:ascii="Times New Roman" w:eastAsia="Times New Roman" w:hAnsi="Times New Roman" w:cs="Times New Roman"/>
                <w:color w:val="000000"/>
                <w:sz w:val="24"/>
                <w:szCs w:val="25"/>
              </w:rPr>
              <w:t> </w:t>
            </w:r>
          </w:p>
        </w:tc>
        <w:tc>
          <w:tcPr>
            <w:tcW w:w="709" w:type="dxa"/>
            <w:tcBorders>
              <w:top w:val="nil"/>
              <w:left w:val="nil"/>
              <w:bottom w:val="single" w:sz="4" w:space="0" w:color="auto"/>
              <w:right w:val="single" w:sz="4" w:space="0" w:color="auto"/>
            </w:tcBorders>
            <w:shd w:val="clear" w:color="auto" w:fill="auto"/>
            <w:noWrap/>
            <w:vAlign w:val="center"/>
            <w:hideMark/>
          </w:tcPr>
          <w:p w:rsidR="00331C23" w:rsidRPr="00331C23" w:rsidRDefault="00331C23" w:rsidP="00331C23">
            <w:pPr>
              <w:spacing w:after="0" w:line="240" w:lineRule="auto"/>
              <w:jc w:val="center"/>
              <w:rPr>
                <w:rFonts w:ascii="Times New Roman" w:eastAsia="Times New Roman" w:hAnsi="Times New Roman" w:cs="Times New Roman"/>
                <w:color w:val="000000"/>
                <w:sz w:val="24"/>
                <w:szCs w:val="25"/>
              </w:rPr>
            </w:pPr>
            <w:r w:rsidRPr="00331C23">
              <w:rPr>
                <w:rFonts w:ascii="Times New Roman" w:eastAsia="Times New Roman" w:hAnsi="Times New Roman" w:cs="Times New Roman"/>
                <w:color w:val="000000"/>
                <w:sz w:val="24"/>
                <w:szCs w:val="25"/>
              </w:rPr>
              <w:t>20</w:t>
            </w:r>
          </w:p>
        </w:tc>
        <w:tc>
          <w:tcPr>
            <w:tcW w:w="708" w:type="dxa"/>
            <w:tcBorders>
              <w:top w:val="nil"/>
              <w:left w:val="nil"/>
              <w:bottom w:val="single" w:sz="4" w:space="0" w:color="auto"/>
              <w:right w:val="single" w:sz="4" w:space="0" w:color="auto"/>
            </w:tcBorders>
            <w:shd w:val="clear" w:color="auto" w:fill="auto"/>
            <w:noWrap/>
            <w:vAlign w:val="center"/>
            <w:hideMark/>
          </w:tcPr>
          <w:p w:rsidR="00331C23" w:rsidRPr="00331C23" w:rsidRDefault="00331C23" w:rsidP="00331C23">
            <w:pPr>
              <w:spacing w:after="0" w:line="240" w:lineRule="auto"/>
              <w:jc w:val="center"/>
              <w:rPr>
                <w:rFonts w:ascii="Times New Roman" w:eastAsia="Times New Roman" w:hAnsi="Times New Roman" w:cs="Times New Roman"/>
                <w:color w:val="000000"/>
                <w:sz w:val="24"/>
                <w:szCs w:val="25"/>
              </w:rPr>
            </w:pPr>
            <w:r w:rsidRPr="00331C23">
              <w:rPr>
                <w:rFonts w:ascii="Times New Roman" w:eastAsia="Times New Roman" w:hAnsi="Times New Roman" w:cs="Times New Roman"/>
                <w:color w:val="000000"/>
                <w:sz w:val="24"/>
                <w:szCs w:val="25"/>
              </w:rPr>
              <w:t> </w:t>
            </w:r>
          </w:p>
        </w:tc>
        <w:tc>
          <w:tcPr>
            <w:tcW w:w="851" w:type="dxa"/>
            <w:tcBorders>
              <w:top w:val="nil"/>
              <w:left w:val="nil"/>
              <w:bottom w:val="single" w:sz="4" w:space="0" w:color="auto"/>
              <w:right w:val="single" w:sz="4" w:space="0" w:color="auto"/>
            </w:tcBorders>
            <w:shd w:val="clear" w:color="auto" w:fill="auto"/>
            <w:noWrap/>
            <w:vAlign w:val="center"/>
            <w:hideMark/>
          </w:tcPr>
          <w:p w:rsidR="00331C23" w:rsidRPr="00331C23" w:rsidRDefault="00331C23" w:rsidP="00331C23">
            <w:pPr>
              <w:spacing w:after="0" w:line="240" w:lineRule="auto"/>
              <w:jc w:val="center"/>
              <w:rPr>
                <w:rFonts w:ascii="Times New Roman" w:eastAsia="Times New Roman" w:hAnsi="Times New Roman" w:cs="Times New Roman"/>
                <w:color w:val="000000"/>
                <w:sz w:val="24"/>
                <w:szCs w:val="25"/>
              </w:rPr>
            </w:pPr>
            <w:r w:rsidRPr="00331C23">
              <w:rPr>
                <w:rFonts w:ascii="Times New Roman" w:eastAsia="Times New Roman" w:hAnsi="Times New Roman" w:cs="Times New Roman"/>
                <w:color w:val="000000"/>
                <w:sz w:val="24"/>
                <w:szCs w:val="25"/>
              </w:rPr>
              <w:t>30</w:t>
            </w:r>
          </w:p>
        </w:tc>
        <w:tc>
          <w:tcPr>
            <w:tcW w:w="992" w:type="dxa"/>
            <w:tcBorders>
              <w:top w:val="nil"/>
              <w:left w:val="nil"/>
              <w:bottom w:val="single" w:sz="4" w:space="0" w:color="auto"/>
              <w:right w:val="single" w:sz="4" w:space="0" w:color="auto"/>
            </w:tcBorders>
            <w:shd w:val="clear" w:color="auto" w:fill="auto"/>
            <w:noWrap/>
            <w:vAlign w:val="center"/>
            <w:hideMark/>
          </w:tcPr>
          <w:p w:rsidR="00331C23" w:rsidRPr="00331C23" w:rsidRDefault="00331C23" w:rsidP="00331C23">
            <w:pPr>
              <w:spacing w:after="0" w:line="240" w:lineRule="auto"/>
              <w:jc w:val="center"/>
              <w:rPr>
                <w:rFonts w:ascii="Times New Roman" w:eastAsia="Times New Roman" w:hAnsi="Times New Roman" w:cs="Times New Roman"/>
                <w:color w:val="000000"/>
                <w:sz w:val="24"/>
                <w:szCs w:val="25"/>
              </w:rPr>
            </w:pPr>
            <w:r w:rsidRPr="00331C23">
              <w:rPr>
                <w:rFonts w:ascii="Times New Roman" w:eastAsia="Times New Roman" w:hAnsi="Times New Roman" w:cs="Times New Roman"/>
                <w:color w:val="000000"/>
                <w:sz w:val="24"/>
                <w:szCs w:val="25"/>
              </w:rPr>
              <w:t> </w:t>
            </w:r>
          </w:p>
        </w:tc>
        <w:tc>
          <w:tcPr>
            <w:tcW w:w="709" w:type="dxa"/>
            <w:tcBorders>
              <w:top w:val="nil"/>
              <w:left w:val="nil"/>
              <w:bottom w:val="single" w:sz="4" w:space="0" w:color="auto"/>
              <w:right w:val="single" w:sz="4" w:space="0" w:color="auto"/>
            </w:tcBorders>
            <w:shd w:val="clear" w:color="auto" w:fill="auto"/>
            <w:noWrap/>
            <w:vAlign w:val="center"/>
            <w:hideMark/>
          </w:tcPr>
          <w:p w:rsidR="00331C23" w:rsidRPr="00331C23" w:rsidRDefault="00331C23" w:rsidP="00331C23">
            <w:pPr>
              <w:spacing w:after="0" w:line="240" w:lineRule="auto"/>
              <w:jc w:val="center"/>
              <w:rPr>
                <w:rFonts w:ascii="Times New Roman" w:eastAsia="Times New Roman" w:hAnsi="Times New Roman" w:cs="Times New Roman"/>
                <w:color w:val="000000"/>
                <w:sz w:val="24"/>
                <w:szCs w:val="25"/>
              </w:rPr>
            </w:pPr>
            <w:r w:rsidRPr="00331C23">
              <w:rPr>
                <w:rFonts w:ascii="Times New Roman" w:eastAsia="Times New Roman" w:hAnsi="Times New Roman" w:cs="Times New Roman"/>
                <w:color w:val="000000"/>
                <w:sz w:val="24"/>
                <w:szCs w:val="25"/>
              </w:rPr>
              <w:t> </w:t>
            </w:r>
          </w:p>
        </w:tc>
        <w:tc>
          <w:tcPr>
            <w:tcW w:w="850" w:type="dxa"/>
            <w:tcBorders>
              <w:top w:val="nil"/>
              <w:left w:val="nil"/>
              <w:bottom w:val="single" w:sz="4" w:space="0" w:color="auto"/>
              <w:right w:val="single" w:sz="4" w:space="0" w:color="auto"/>
            </w:tcBorders>
            <w:shd w:val="clear" w:color="auto" w:fill="auto"/>
            <w:noWrap/>
            <w:vAlign w:val="center"/>
            <w:hideMark/>
          </w:tcPr>
          <w:p w:rsidR="00331C23" w:rsidRPr="00331C23" w:rsidRDefault="00331C23" w:rsidP="00331C23">
            <w:pPr>
              <w:spacing w:after="0" w:line="240" w:lineRule="auto"/>
              <w:jc w:val="center"/>
              <w:rPr>
                <w:rFonts w:ascii="Times New Roman" w:eastAsia="Times New Roman" w:hAnsi="Times New Roman" w:cs="Times New Roman"/>
                <w:color w:val="000000"/>
                <w:sz w:val="24"/>
                <w:szCs w:val="25"/>
              </w:rPr>
            </w:pPr>
            <w:r w:rsidRPr="00331C23">
              <w:rPr>
                <w:rFonts w:ascii="Times New Roman" w:eastAsia="Times New Roman" w:hAnsi="Times New Roman" w:cs="Times New Roman"/>
                <w:color w:val="000000"/>
                <w:sz w:val="24"/>
                <w:szCs w:val="25"/>
              </w:rPr>
              <w:t> </w:t>
            </w:r>
          </w:p>
        </w:tc>
        <w:tc>
          <w:tcPr>
            <w:tcW w:w="851" w:type="dxa"/>
            <w:tcBorders>
              <w:top w:val="nil"/>
              <w:left w:val="nil"/>
              <w:bottom w:val="single" w:sz="4" w:space="0" w:color="auto"/>
              <w:right w:val="single" w:sz="4" w:space="0" w:color="auto"/>
            </w:tcBorders>
            <w:shd w:val="clear" w:color="auto" w:fill="auto"/>
            <w:noWrap/>
            <w:vAlign w:val="center"/>
            <w:hideMark/>
          </w:tcPr>
          <w:p w:rsidR="00331C23" w:rsidRPr="00331C23" w:rsidRDefault="00331C23" w:rsidP="00331C23">
            <w:pPr>
              <w:spacing w:after="0" w:line="240" w:lineRule="auto"/>
              <w:jc w:val="center"/>
              <w:rPr>
                <w:rFonts w:ascii="Times New Roman" w:eastAsia="Times New Roman" w:hAnsi="Times New Roman" w:cs="Times New Roman"/>
                <w:color w:val="000000"/>
                <w:sz w:val="24"/>
                <w:szCs w:val="25"/>
              </w:rPr>
            </w:pPr>
            <w:r w:rsidRPr="00331C23">
              <w:rPr>
                <w:rFonts w:ascii="Times New Roman" w:eastAsia="Times New Roman" w:hAnsi="Times New Roman" w:cs="Times New Roman"/>
                <w:color w:val="000000"/>
                <w:sz w:val="24"/>
                <w:szCs w:val="25"/>
              </w:rPr>
              <w:t> </w:t>
            </w:r>
          </w:p>
        </w:tc>
      </w:tr>
      <w:tr w:rsidR="00331C23" w:rsidRPr="00331C23" w:rsidTr="00083FFA">
        <w:trPr>
          <w:trHeight w:val="556"/>
        </w:trPr>
        <w:tc>
          <w:tcPr>
            <w:tcW w:w="724" w:type="dxa"/>
            <w:tcBorders>
              <w:top w:val="nil"/>
              <w:left w:val="single" w:sz="4" w:space="0" w:color="auto"/>
              <w:bottom w:val="single" w:sz="4" w:space="0" w:color="auto"/>
              <w:right w:val="single" w:sz="4" w:space="0" w:color="auto"/>
            </w:tcBorders>
            <w:shd w:val="clear" w:color="auto" w:fill="auto"/>
            <w:noWrap/>
            <w:vAlign w:val="center"/>
            <w:hideMark/>
          </w:tcPr>
          <w:p w:rsidR="00331C23" w:rsidRPr="00331C23" w:rsidRDefault="00331C23" w:rsidP="00331C23">
            <w:pPr>
              <w:spacing w:after="0" w:line="240" w:lineRule="auto"/>
              <w:jc w:val="center"/>
              <w:rPr>
                <w:rFonts w:ascii="Times New Roman" w:eastAsia="Times New Roman" w:hAnsi="Times New Roman" w:cs="Times New Roman"/>
                <w:color w:val="000000"/>
                <w:sz w:val="24"/>
                <w:szCs w:val="25"/>
              </w:rPr>
            </w:pPr>
            <w:r w:rsidRPr="00331C23">
              <w:rPr>
                <w:rFonts w:ascii="Times New Roman" w:eastAsia="Times New Roman" w:hAnsi="Times New Roman" w:cs="Times New Roman"/>
                <w:color w:val="000000"/>
                <w:sz w:val="24"/>
                <w:szCs w:val="25"/>
              </w:rPr>
              <w:t>6</w:t>
            </w:r>
          </w:p>
        </w:tc>
        <w:tc>
          <w:tcPr>
            <w:tcW w:w="2410" w:type="dxa"/>
            <w:tcBorders>
              <w:top w:val="nil"/>
              <w:left w:val="nil"/>
              <w:bottom w:val="single" w:sz="4" w:space="0" w:color="auto"/>
              <w:right w:val="single" w:sz="4" w:space="0" w:color="auto"/>
            </w:tcBorders>
            <w:shd w:val="clear" w:color="auto" w:fill="auto"/>
            <w:vAlign w:val="center"/>
            <w:hideMark/>
          </w:tcPr>
          <w:p w:rsidR="00331C23" w:rsidRPr="00331C23" w:rsidRDefault="00331C23" w:rsidP="00331C23">
            <w:pPr>
              <w:spacing w:after="0" w:line="240" w:lineRule="auto"/>
              <w:rPr>
                <w:rFonts w:ascii="Times New Roman" w:eastAsia="Times New Roman" w:hAnsi="Times New Roman" w:cs="Times New Roman"/>
                <w:sz w:val="24"/>
                <w:szCs w:val="25"/>
              </w:rPr>
            </w:pPr>
            <w:r w:rsidRPr="00331C23">
              <w:rPr>
                <w:rFonts w:ascii="Times New Roman" w:eastAsia="Times New Roman" w:hAnsi="Times New Roman" w:cs="Times New Roman"/>
                <w:sz w:val="24"/>
                <w:szCs w:val="25"/>
              </w:rPr>
              <w:t>Công ty TNHH ÔTÔ Tiên Phong</w:t>
            </w:r>
          </w:p>
        </w:tc>
        <w:tc>
          <w:tcPr>
            <w:tcW w:w="567" w:type="dxa"/>
            <w:tcBorders>
              <w:top w:val="nil"/>
              <w:left w:val="nil"/>
              <w:bottom w:val="single" w:sz="4" w:space="0" w:color="auto"/>
              <w:right w:val="single" w:sz="4" w:space="0" w:color="auto"/>
            </w:tcBorders>
            <w:shd w:val="clear" w:color="auto" w:fill="auto"/>
            <w:noWrap/>
            <w:vAlign w:val="center"/>
            <w:hideMark/>
          </w:tcPr>
          <w:p w:rsidR="00331C23" w:rsidRPr="00331C23" w:rsidRDefault="00331C23" w:rsidP="00331C23">
            <w:pPr>
              <w:spacing w:after="0" w:line="240" w:lineRule="auto"/>
              <w:jc w:val="center"/>
              <w:rPr>
                <w:rFonts w:ascii="Times New Roman" w:eastAsia="Times New Roman" w:hAnsi="Times New Roman" w:cs="Times New Roman"/>
                <w:color w:val="000000"/>
                <w:sz w:val="24"/>
                <w:szCs w:val="25"/>
              </w:rPr>
            </w:pPr>
            <w:r w:rsidRPr="00331C23">
              <w:rPr>
                <w:rFonts w:ascii="Times New Roman" w:eastAsia="Times New Roman" w:hAnsi="Times New Roman" w:cs="Times New Roman"/>
                <w:color w:val="000000"/>
                <w:sz w:val="24"/>
                <w:szCs w:val="25"/>
              </w:rPr>
              <w:t> </w:t>
            </w:r>
          </w:p>
        </w:tc>
        <w:tc>
          <w:tcPr>
            <w:tcW w:w="709" w:type="dxa"/>
            <w:tcBorders>
              <w:top w:val="nil"/>
              <w:left w:val="nil"/>
              <w:bottom w:val="single" w:sz="4" w:space="0" w:color="auto"/>
              <w:right w:val="single" w:sz="4" w:space="0" w:color="auto"/>
            </w:tcBorders>
            <w:shd w:val="clear" w:color="auto" w:fill="auto"/>
            <w:noWrap/>
            <w:vAlign w:val="center"/>
            <w:hideMark/>
          </w:tcPr>
          <w:p w:rsidR="00331C23" w:rsidRPr="00331C23" w:rsidRDefault="00331C23" w:rsidP="00331C23">
            <w:pPr>
              <w:spacing w:after="0" w:line="240" w:lineRule="auto"/>
              <w:jc w:val="center"/>
              <w:rPr>
                <w:rFonts w:ascii="Times New Roman" w:eastAsia="Times New Roman" w:hAnsi="Times New Roman" w:cs="Times New Roman"/>
                <w:color w:val="000000"/>
                <w:sz w:val="24"/>
                <w:szCs w:val="25"/>
              </w:rPr>
            </w:pPr>
            <w:r w:rsidRPr="00331C23">
              <w:rPr>
                <w:rFonts w:ascii="Times New Roman" w:eastAsia="Times New Roman" w:hAnsi="Times New Roman" w:cs="Times New Roman"/>
                <w:color w:val="000000"/>
                <w:sz w:val="24"/>
                <w:szCs w:val="25"/>
              </w:rPr>
              <w:t>30</w:t>
            </w:r>
          </w:p>
        </w:tc>
        <w:tc>
          <w:tcPr>
            <w:tcW w:w="708" w:type="dxa"/>
            <w:tcBorders>
              <w:top w:val="nil"/>
              <w:left w:val="nil"/>
              <w:bottom w:val="single" w:sz="4" w:space="0" w:color="auto"/>
              <w:right w:val="single" w:sz="4" w:space="0" w:color="auto"/>
            </w:tcBorders>
            <w:shd w:val="clear" w:color="auto" w:fill="auto"/>
            <w:noWrap/>
            <w:vAlign w:val="center"/>
            <w:hideMark/>
          </w:tcPr>
          <w:p w:rsidR="00331C23" w:rsidRPr="00331C23" w:rsidRDefault="00331C23" w:rsidP="00331C23">
            <w:pPr>
              <w:spacing w:after="0" w:line="240" w:lineRule="auto"/>
              <w:jc w:val="center"/>
              <w:rPr>
                <w:rFonts w:ascii="Times New Roman" w:eastAsia="Times New Roman" w:hAnsi="Times New Roman" w:cs="Times New Roman"/>
                <w:color w:val="000000"/>
                <w:sz w:val="24"/>
                <w:szCs w:val="25"/>
              </w:rPr>
            </w:pPr>
            <w:r w:rsidRPr="00331C23">
              <w:rPr>
                <w:rFonts w:ascii="Times New Roman" w:eastAsia="Times New Roman" w:hAnsi="Times New Roman" w:cs="Times New Roman"/>
                <w:color w:val="000000"/>
                <w:sz w:val="24"/>
                <w:szCs w:val="25"/>
              </w:rPr>
              <w:t> </w:t>
            </w:r>
          </w:p>
        </w:tc>
        <w:tc>
          <w:tcPr>
            <w:tcW w:w="851" w:type="dxa"/>
            <w:tcBorders>
              <w:top w:val="nil"/>
              <w:left w:val="nil"/>
              <w:bottom w:val="single" w:sz="4" w:space="0" w:color="auto"/>
              <w:right w:val="single" w:sz="4" w:space="0" w:color="auto"/>
            </w:tcBorders>
            <w:shd w:val="clear" w:color="auto" w:fill="auto"/>
            <w:noWrap/>
            <w:vAlign w:val="center"/>
            <w:hideMark/>
          </w:tcPr>
          <w:p w:rsidR="00331C23" w:rsidRPr="00331C23" w:rsidRDefault="00331C23" w:rsidP="00331C23">
            <w:pPr>
              <w:spacing w:after="0" w:line="240" w:lineRule="auto"/>
              <w:jc w:val="center"/>
              <w:rPr>
                <w:rFonts w:ascii="Times New Roman" w:eastAsia="Times New Roman" w:hAnsi="Times New Roman" w:cs="Times New Roman"/>
                <w:color w:val="000000"/>
                <w:sz w:val="24"/>
                <w:szCs w:val="25"/>
              </w:rPr>
            </w:pPr>
            <w:r w:rsidRPr="00331C23">
              <w:rPr>
                <w:rFonts w:ascii="Times New Roman" w:eastAsia="Times New Roman" w:hAnsi="Times New Roman" w:cs="Times New Roman"/>
                <w:color w:val="000000"/>
                <w:sz w:val="24"/>
                <w:szCs w:val="25"/>
              </w:rPr>
              <w:t> </w:t>
            </w:r>
          </w:p>
        </w:tc>
        <w:tc>
          <w:tcPr>
            <w:tcW w:w="992" w:type="dxa"/>
            <w:tcBorders>
              <w:top w:val="nil"/>
              <w:left w:val="nil"/>
              <w:bottom w:val="single" w:sz="4" w:space="0" w:color="auto"/>
              <w:right w:val="single" w:sz="4" w:space="0" w:color="auto"/>
            </w:tcBorders>
            <w:shd w:val="clear" w:color="auto" w:fill="auto"/>
            <w:noWrap/>
            <w:vAlign w:val="center"/>
            <w:hideMark/>
          </w:tcPr>
          <w:p w:rsidR="00331C23" w:rsidRPr="00331C23" w:rsidRDefault="00331C23" w:rsidP="00331C23">
            <w:pPr>
              <w:spacing w:after="0" w:line="240" w:lineRule="auto"/>
              <w:jc w:val="center"/>
              <w:rPr>
                <w:rFonts w:ascii="Times New Roman" w:eastAsia="Times New Roman" w:hAnsi="Times New Roman" w:cs="Times New Roman"/>
                <w:color w:val="000000"/>
                <w:sz w:val="24"/>
                <w:szCs w:val="25"/>
              </w:rPr>
            </w:pPr>
            <w:r w:rsidRPr="00331C23">
              <w:rPr>
                <w:rFonts w:ascii="Times New Roman" w:eastAsia="Times New Roman" w:hAnsi="Times New Roman" w:cs="Times New Roman"/>
                <w:color w:val="000000"/>
                <w:sz w:val="24"/>
                <w:szCs w:val="25"/>
              </w:rPr>
              <w:t> </w:t>
            </w:r>
          </w:p>
        </w:tc>
        <w:tc>
          <w:tcPr>
            <w:tcW w:w="709" w:type="dxa"/>
            <w:tcBorders>
              <w:top w:val="nil"/>
              <w:left w:val="nil"/>
              <w:bottom w:val="single" w:sz="4" w:space="0" w:color="auto"/>
              <w:right w:val="single" w:sz="4" w:space="0" w:color="auto"/>
            </w:tcBorders>
            <w:shd w:val="clear" w:color="auto" w:fill="auto"/>
            <w:noWrap/>
            <w:vAlign w:val="center"/>
            <w:hideMark/>
          </w:tcPr>
          <w:p w:rsidR="00331C23" w:rsidRPr="00331C23" w:rsidRDefault="00331C23" w:rsidP="00331C23">
            <w:pPr>
              <w:spacing w:after="0" w:line="240" w:lineRule="auto"/>
              <w:jc w:val="center"/>
              <w:rPr>
                <w:rFonts w:ascii="Times New Roman" w:eastAsia="Times New Roman" w:hAnsi="Times New Roman" w:cs="Times New Roman"/>
                <w:color w:val="000000"/>
                <w:sz w:val="24"/>
                <w:szCs w:val="25"/>
              </w:rPr>
            </w:pPr>
            <w:r w:rsidRPr="00331C23">
              <w:rPr>
                <w:rFonts w:ascii="Times New Roman" w:eastAsia="Times New Roman" w:hAnsi="Times New Roman" w:cs="Times New Roman"/>
                <w:color w:val="000000"/>
                <w:sz w:val="24"/>
                <w:szCs w:val="25"/>
              </w:rPr>
              <w:t> </w:t>
            </w:r>
          </w:p>
        </w:tc>
        <w:tc>
          <w:tcPr>
            <w:tcW w:w="850" w:type="dxa"/>
            <w:tcBorders>
              <w:top w:val="nil"/>
              <w:left w:val="nil"/>
              <w:bottom w:val="single" w:sz="4" w:space="0" w:color="auto"/>
              <w:right w:val="single" w:sz="4" w:space="0" w:color="auto"/>
            </w:tcBorders>
            <w:shd w:val="clear" w:color="auto" w:fill="auto"/>
            <w:noWrap/>
            <w:vAlign w:val="center"/>
            <w:hideMark/>
          </w:tcPr>
          <w:p w:rsidR="00331C23" w:rsidRPr="00331C23" w:rsidRDefault="00331C23" w:rsidP="00331C23">
            <w:pPr>
              <w:spacing w:after="0" w:line="240" w:lineRule="auto"/>
              <w:jc w:val="center"/>
              <w:rPr>
                <w:rFonts w:ascii="Times New Roman" w:eastAsia="Times New Roman" w:hAnsi="Times New Roman" w:cs="Times New Roman"/>
                <w:color w:val="000000"/>
                <w:sz w:val="24"/>
                <w:szCs w:val="25"/>
              </w:rPr>
            </w:pPr>
            <w:r w:rsidRPr="00331C23">
              <w:rPr>
                <w:rFonts w:ascii="Times New Roman" w:eastAsia="Times New Roman" w:hAnsi="Times New Roman" w:cs="Times New Roman"/>
                <w:color w:val="000000"/>
                <w:sz w:val="24"/>
                <w:szCs w:val="25"/>
              </w:rPr>
              <w:t> </w:t>
            </w:r>
          </w:p>
        </w:tc>
        <w:tc>
          <w:tcPr>
            <w:tcW w:w="851" w:type="dxa"/>
            <w:tcBorders>
              <w:top w:val="nil"/>
              <w:left w:val="nil"/>
              <w:bottom w:val="single" w:sz="4" w:space="0" w:color="auto"/>
              <w:right w:val="single" w:sz="4" w:space="0" w:color="auto"/>
            </w:tcBorders>
            <w:shd w:val="clear" w:color="auto" w:fill="auto"/>
            <w:noWrap/>
            <w:vAlign w:val="center"/>
            <w:hideMark/>
          </w:tcPr>
          <w:p w:rsidR="00331C23" w:rsidRPr="00331C23" w:rsidRDefault="00331C23" w:rsidP="00331C23">
            <w:pPr>
              <w:spacing w:after="0" w:line="240" w:lineRule="auto"/>
              <w:jc w:val="center"/>
              <w:rPr>
                <w:rFonts w:ascii="Times New Roman" w:eastAsia="Times New Roman" w:hAnsi="Times New Roman" w:cs="Times New Roman"/>
                <w:color w:val="000000"/>
                <w:sz w:val="24"/>
                <w:szCs w:val="25"/>
              </w:rPr>
            </w:pPr>
            <w:r w:rsidRPr="00331C23">
              <w:rPr>
                <w:rFonts w:ascii="Times New Roman" w:eastAsia="Times New Roman" w:hAnsi="Times New Roman" w:cs="Times New Roman"/>
                <w:color w:val="000000"/>
                <w:sz w:val="24"/>
                <w:szCs w:val="25"/>
              </w:rPr>
              <w:t>30</w:t>
            </w:r>
          </w:p>
        </w:tc>
      </w:tr>
      <w:tr w:rsidR="00331C23" w:rsidRPr="00331C23" w:rsidTr="00083FFA">
        <w:trPr>
          <w:trHeight w:val="844"/>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31C23" w:rsidRPr="00331C23" w:rsidRDefault="00331C23" w:rsidP="00331C23">
            <w:pPr>
              <w:spacing w:after="0" w:line="240" w:lineRule="auto"/>
              <w:jc w:val="center"/>
              <w:rPr>
                <w:rFonts w:ascii="Times New Roman" w:eastAsia="Times New Roman" w:hAnsi="Times New Roman" w:cs="Times New Roman"/>
                <w:color w:val="000000"/>
                <w:sz w:val="24"/>
                <w:szCs w:val="25"/>
              </w:rPr>
            </w:pPr>
            <w:r w:rsidRPr="00331C23">
              <w:rPr>
                <w:rFonts w:ascii="Times New Roman" w:eastAsia="Times New Roman" w:hAnsi="Times New Roman" w:cs="Times New Roman"/>
                <w:color w:val="000000"/>
                <w:sz w:val="24"/>
                <w:szCs w:val="25"/>
              </w:rPr>
              <w:lastRenderedPageBreak/>
              <w:t>7</w:t>
            </w:r>
          </w:p>
        </w:tc>
        <w:tc>
          <w:tcPr>
            <w:tcW w:w="2410" w:type="dxa"/>
            <w:tcBorders>
              <w:top w:val="single" w:sz="4" w:space="0" w:color="auto"/>
              <w:left w:val="nil"/>
              <w:bottom w:val="single" w:sz="4" w:space="0" w:color="auto"/>
              <w:right w:val="single" w:sz="4" w:space="0" w:color="auto"/>
            </w:tcBorders>
            <w:shd w:val="clear" w:color="auto" w:fill="auto"/>
            <w:vAlign w:val="center"/>
            <w:hideMark/>
          </w:tcPr>
          <w:p w:rsidR="00331C23" w:rsidRPr="00331C23" w:rsidRDefault="00331C23" w:rsidP="00331C23">
            <w:pPr>
              <w:spacing w:after="0" w:line="240" w:lineRule="auto"/>
              <w:rPr>
                <w:rFonts w:ascii="Times New Roman" w:eastAsia="Times New Roman" w:hAnsi="Times New Roman" w:cs="Times New Roman"/>
                <w:color w:val="000000"/>
                <w:sz w:val="24"/>
                <w:szCs w:val="25"/>
              </w:rPr>
            </w:pPr>
            <w:r w:rsidRPr="00331C23">
              <w:rPr>
                <w:rFonts w:ascii="Times New Roman" w:eastAsia="Times New Roman" w:hAnsi="Times New Roman" w:cs="Times New Roman"/>
                <w:color w:val="000000"/>
                <w:sz w:val="24"/>
                <w:szCs w:val="25"/>
              </w:rPr>
              <w:t>Công ty TNHH sản xuất thương mại PhaNa - Xưởng sản xuất</w:t>
            </w:r>
          </w:p>
        </w:tc>
        <w:tc>
          <w:tcPr>
            <w:tcW w:w="567" w:type="dxa"/>
            <w:tcBorders>
              <w:top w:val="single" w:sz="4" w:space="0" w:color="auto"/>
              <w:left w:val="nil"/>
              <w:bottom w:val="single" w:sz="4" w:space="0" w:color="auto"/>
              <w:right w:val="single" w:sz="4" w:space="0" w:color="auto"/>
            </w:tcBorders>
            <w:shd w:val="clear" w:color="auto" w:fill="auto"/>
            <w:noWrap/>
            <w:vAlign w:val="center"/>
            <w:hideMark/>
          </w:tcPr>
          <w:p w:rsidR="00331C23" w:rsidRPr="00331C23" w:rsidRDefault="00331C23" w:rsidP="00331C23">
            <w:pPr>
              <w:spacing w:after="0" w:line="240" w:lineRule="auto"/>
              <w:jc w:val="center"/>
              <w:rPr>
                <w:rFonts w:ascii="Times New Roman" w:eastAsia="Times New Roman" w:hAnsi="Times New Roman" w:cs="Times New Roman"/>
                <w:color w:val="000000"/>
                <w:sz w:val="24"/>
                <w:szCs w:val="25"/>
              </w:rPr>
            </w:pPr>
            <w:r w:rsidRPr="00331C23">
              <w:rPr>
                <w:rFonts w:ascii="Times New Roman" w:eastAsia="Times New Roman" w:hAnsi="Times New Roman" w:cs="Times New Roman"/>
                <w:color w:val="000000"/>
                <w:sz w:val="24"/>
                <w:szCs w:val="25"/>
              </w:rPr>
              <w:t>30</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331C23" w:rsidRPr="00331C23" w:rsidRDefault="00331C23" w:rsidP="00331C23">
            <w:pPr>
              <w:spacing w:after="0" w:line="240" w:lineRule="auto"/>
              <w:jc w:val="center"/>
              <w:rPr>
                <w:rFonts w:ascii="Times New Roman" w:eastAsia="Times New Roman" w:hAnsi="Times New Roman" w:cs="Times New Roman"/>
                <w:color w:val="000000"/>
                <w:sz w:val="24"/>
                <w:szCs w:val="25"/>
              </w:rPr>
            </w:pPr>
            <w:r w:rsidRPr="00331C23">
              <w:rPr>
                <w:rFonts w:ascii="Times New Roman" w:eastAsia="Times New Roman" w:hAnsi="Times New Roman" w:cs="Times New Roman"/>
                <w:color w:val="000000"/>
                <w:sz w:val="24"/>
                <w:szCs w:val="25"/>
              </w:rPr>
              <w:t>60</w:t>
            </w:r>
          </w:p>
        </w:tc>
        <w:tc>
          <w:tcPr>
            <w:tcW w:w="708" w:type="dxa"/>
            <w:tcBorders>
              <w:top w:val="single" w:sz="4" w:space="0" w:color="auto"/>
              <w:left w:val="nil"/>
              <w:bottom w:val="single" w:sz="4" w:space="0" w:color="auto"/>
              <w:right w:val="single" w:sz="4" w:space="0" w:color="auto"/>
            </w:tcBorders>
            <w:shd w:val="clear" w:color="auto" w:fill="auto"/>
            <w:noWrap/>
            <w:vAlign w:val="center"/>
            <w:hideMark/>
          </w:tcPr>
          <w:p w:rsidR="00331C23" w:rsidRPr="00331C23" w:rsidRDefault="00331C23" w:rsidP="00331C23">
            <w:pPr>
              <w:spacing w:after="0" w:line="240" w:lineRule="auto"/>
              <w:jc w:val="center"/>
              <w:rPr>
                <w:rFonts w:ascii="Times New Roman" w:eastAsia="Times New Roman" w:hAnsi="Times New Roman" w:cs="Times New Roman"/>
                <w:color w:val="000000"/>
                <w:sz w:val="24"/>
                <w:szCs w:val="25"/>
              </w:rPr>
            </w:pPr>
            <w:r w:rsidRPr="00331C23">
              <w:rPr>
                <w:rFonts w:ascii="Times New Roman" w:eastAsia="Times New Roman" w:hAnsi="Times New Roman" w:cs="Times New Roman"/>
                <w:color w:val="000000"/>
                <w:sz w:val="24"/>
                <w:szCs w:val="25"/>
              </w:rPr>
              <w:t> </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331C23" w:rsidRPr="00331C23" w:rsidRDefault="00331C23" w:rsidP="00331C23">
            <w:pPr>
              <w:spacing w:after="0" w:line="240" w:lineRule="auto"/>
              <w:jc w:val="center"/>
              <w:rPr>
                <w:rFonts w:ascii="Times New Roman" w:eastAsia="Times New Roman" w:hAnsi="Times New Roman" w:cs="Times New Roman"/>
                <w:color w:val="000000"/>
                <w:sz w:val="24"/>
                <w:szCs w:val="25"/>
              </w:rPr>
            </w:pPr>
            <w:r w:rsidRPr="00331C23">
              <w:rPr>
                <w:rFonts w:ascii="Times New Roman" w:eastAsia="Times New Roman" w:hAnsi="Times New Roman" w:cs="Times New Roman"/>
                <w:color w:val="000000"/>
                <w:sz w:val="24"/>
                <w:szCs w:val="25"/>
              </w:rPr>
              <w:t> </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331C23" w:rsidRPr="00331C23" w:rsidRDefault="00331C23" w:rsidP="00331C23">
            <w:pPr>
              <w:spacing w:after="0" w:line="240" w:lineRule="auto"/>
              <w:jc w:val="center"/>
              <w:rPr>
                <w:rFonts w:ascii="Times New Roman" w:eastAsia="Times New Roman" w:hAnsi="Times New Roman" w:cs="Times New Roman"/>
                <w:color w:val="000000"/>
                <w:sz w:val="24"/>
                <w:szCs w:val="25"/>
              </w:rPr>
            </w:pPr>
            <w:r w:rsidRPr="00331C23">
              <w:rPr>
                <w:rFonts w:ascii="Times New Roman" w:eastAsia="Times New Roman" w:hAnsi="Times New Roman" w:cs="Times New Roman"/>
                <w:color w:val="000000"/>
                <w:sz w:val="24"/>
                <w:szCs w:val="25"/>
              </w:rPr>
              <w:t> </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331C23" w:rsidRPr="00331C23" w:rsidRDefault="00331C23" w:rsidP="00331C23">
            <w:pPr>
              <w:spacing w:after="0" w:line="240" w:lineRule="auto"/>
              <w:jc w:val="center"/>
              <w:rPr>
                <w:rFonts w:ascii="Times New Roman" w:eastAsia="Times New Roman" w:hAnsi="Times New Roman" w:cs="Times New Roman"/>
                <w:color w:val="000000"/>
                <w:sz w:val="24"/>
                <w:szCs w:val="25"/>
              </w:rPr>
            </w:pPr>
            <w:r w:rsidRPr="00331C23">
              <w:rPr>
                <w:rFonts w:ascii="Times New Roman" w:eastAsia="Times New Roman" w:hAnsi="Times New Roman" w:cs="Times New Roman"/>
                <w:color w:val="000000"/>
                <w:sz w:val="24"/>
                <w:szCs w:val="25"/>
              </w:rPr>
              <w:t> </w:t>
            </w: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rsidR="00331C23" w:rsidRPr="00331C23" w:rsidRDefault="00331C23" w:rsidP="00331C23">
            <w:pPr>
              <w:spacing w:after="0" w:line="240" w:lineRule="auto"/>
              <w:jc w:val="center"/>
              <w:rPr>
                <w:rFonts w:ascii="Times New Roman" w:eastAsia="Times New Roman" w:hAnsi="Times New Roman" w:cs="Times New Roman"/>
                <w:color w:val="000000"/>
                <w:sz w:val="24"/>
                <w:szCs w:val="25"/>
              </w:rPr>
            </w:pPr>
            <w:r w:rsidRPr="00331C23">
              <w:rPr>
                <w:rFonts w:ascii="Times New Roman" w:eastAsia="Times New Roman" w:hAnsi="Times New Roman" w:cs="Times New Roman"/>
                <w:color w:val="000000"/>
                <w:sz w:val="24"/>
                <w:szCs w:val="25"/>
              </w:rPr>
              <w:t> </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331C23" w:rsidRPr="00331C23" w:rsidRDefault="00331C23" w:rsidP="00331C23">
            <w:pPr>
              <w:spacing w:after="0" w:line="240" w:lineRule="auto"/>
              <w:jc w:val="center"/>
              <w:rPr>
                <w:rFonts w:ascii="Times New Roman" w:eastAsia="Times New Roman" w:hAnsi="Times New Roman" w:cs="Times New Roman"/>
                <w:color w:val="000000"/>
                <w:sz w:val="24"/>
                <w:szCs w:val="25"/>
              </w:rPr>
            </w:pPr>
            <w:r w:rsidRPr="00331C23">
              <w:rPr>
                <w:rFonts w:ascii="Times New Roman" w:eastAsia="Times New Roman" w:hAnsi="Times New Roman" w:cs="Times New Roman"/>
                <w:color w:val="000000"/>
                <w:sz w:val="24"/>
                <w:szCs w:val="25"/>
              </w:rPr>
              <w:t> </w:t>
            </w:r>
          </w:p>
        </w:tc>
      </w:tr>
      <w:tr w:rsidR="00331C23" w:rsidRPr="00331C23" w:rsidTr="00083FFA">
        <w:trPr>
          <w:trHeight w:val="541"/>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31C23" w:rsidRPr="00331C23" w:rsidRDefault="00331C23" w:rsidP="00331C23">
            <w:pPr>
              <w:spacing w:after="0" w:line="240" w:lineRule="auto"/>
              <w:jc w:val="center"/>
              <w:rPr>
                <w:rFonts w:ascii="Times New Roman" w:eastAsia="Times New Roman" w:hAnsi="Times New Roman" w:cs="Times New Roman"/>
                <w:color w:val="000000"/>
                <w:sz w:val="24"/>
                <w:szCs w:val="25"/>
              </w:rPr>
            </w:pPr>
            <w:r w:rsidRPr="00331C23">
              <w:rPr>
                <w:rFonts w:ascii="Times New Roman" w:eastAsia="Times New Roman" w:hAnsi="Times New Roman" w:cs="Times New Roman"/>
                <w:color w:val="000000"/>
                <w:sz w:val="24"/>
                <w:szCs w:val="25"/>
              </w:rPr>
              <w:t>8</w:t>
            </w:r>
          </w:p>
        </w:tc>
        <w:tc>
          <w:tcPr>
            <w:tcW w:w="2410" w:type="dxa"/>
            <w:tcBorders>
              <w:top w:val="single" w:sz="4" w:space="0" w:color="auto"/>
              <w:left w:val="nil"/>
              <w:bottom w:val="single" w:sz="4" w:space="0" w:color="auto"/>
              <w:right w:val="single" w:sz="4" w:space="0" w:color="auto"/>
            </w:tcBorders>
            <w:shd w:val="clear" w:color="auto" w:fill="auto"/>
            <w:vAlign w:val="center"/>
            <w:hideMark/>
          </w:tcPr>
          <w:p w:rsidR="00331C23" w:rsidRPr="00331C23" w:rsidRDefault="00331C23" w:rsidP="00331C23">
            <w:pPr>
              <w:spacing w:after="0" w:line="240" w:lineRule="auto"/>
              <w:rPr>
                <w:rFonts w:ascii="Times New Roman" w:eastAsia="Times New Roman" w:hAnsi="Times New Roman" w:cs="Times New Roman"/>
                <w:sz w:val="24"/>
                <w:szCs w:val="25"/>
              </w:rPr>
            </w:pPr>
            <w:r w:rsidRPr="00331C23">
              <w:rPr>
                <w:rFonts w:ascii="Times New Roman" w:eastAsia="Times New Roman" w:hAnsi="Times New Roman" w:cs="Times New Roman"/>
                <w:sz w:val="24"/>
                <w:szCs w:val="25"/>
              </w:rPr>
              <w:t>Công ty Cổ Phần May  Bình Minh</w:t>
            </w:r>
          </w:p>
        </w:tc>
        <w:tc>
          <w:tcPr>
            <w:tcW w:w="567" w:type="dxa"/>
            <w:tcBorders>
              <w:top w:val="single" w:sz="4" w:space="0" w:color="auto"/>
              <w:left w:val="nil"/>
              <w:bottom w:val="single" w:sz="4" w:space="0" w:color="auto"/>
              <w:right w:val="single" w:sz="4" w:space="0" w:color="auto"/>
            </w:tcBorders>
            <w:shd w:val="clear" w:color="auto" w:fill="auto"/>
            <w:noWrap/>
            <w:vAlign w:val="center"/>
            <w:hideMark/>
          </w:tcPr>
          <w:p w:rsidR="00331C23" w:rsidRPr="00331C23" w:rsidRDefault="00331C23" w:rsidP="00331C23">
            <w:pPr>
              <w:spacing w:after="0" w:line="240" w:lineRule="auto"/>
              <w:jc w:val="center"/>
              <w:rPr>
                <w:rFonts w:ascii="Times New Roman" w:eastAsia="Times New Roman" w:hAnsi="Times New Roman" w:cs="Times New Roman"/>
                <w:color w:val="000000"/>
                <w:sz w:val="24"/>
                <w:szCs w:val="25"/>
              </w:rPr>
            </w:pPr>
            <w:r w:rsidRPr="00331C23">
              <w:rPr>
                <w:rFonts w:ascii="Times New Roman" w:eastAsia="Times New Roman" w:hAnsi="Times New Roman" w:cs="Times New Roman"/>
                <w:color w:val="000000"/>
                <w:sz w:val="24"/>
                <w:szCs w:val="25"/>
              </w:rPr>
              <w:t> </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331C23" w:rsidRPr="00331C23" w:rsidRDefault="00331C23" w:rsidP="00331C23">
            <w:pPr>
              <w:spacing w:after="0" w:line="240" w:lineRule="auto"/>
              <w:jc w:val="center"/>
              <w:rPr>
                <w:rFonts w:ascii="Times New Roman" w:eastAsia="Times New Roman" w:hAnsi="Times New Roman" w:cs="Times New Roman"/>
                <w:color w:val="000000"/>
                <w:sz w:val="24"/>
                <w:szCs w:val="25"/>
              </w:rPr>
            </w:pPr>
            <w:r w:rsidRPr="00331C23">
              <w:rPr>
                <w:rFonts w:ascii="Times New Roman" w:eastAsia="Times New Roman" w:hAnsi="Times New Roman" w:cs="Times New Roman"/>
                <w:color w:val="000000"/>
                <w:sz w:val="24"/>
                <w:szCs w:val="25"/>
              </w:rPr>
              <w:t> </w:t>
            </w:r>
          </w:p>
        </w:tc>
        <w:tc>
          <w:tcPr>
            <w:tcW w:w="708" w:type="dxa"/>
            <w:tcBorders>
              <w:top w:val="single" w:sz="4" w:space="0" w:color="auto"/>
              <w:left w:val="nil"/>
              <w:bottom w:val="single" w:sz="4" w:space="0" w:color="auto"/>
              <w:right w:val="single" w:sz="4" w:space="0" w:color="auto"/>
            </w:tcBorders>
            <w:shd w:val="clear" w:color="auto" w:fill="auto"/>
            <w:noWrap/>
            <w:vAlign w:val="center"/>
            <w:hideMark/>
          </w:tcPr>
          <w:p w:rsidR="00331C23" w:rsidRPr="00331C23" w:rsidRDefault="00331C23" w:rsidP="00331C23">
            <w:pPr>
              <w:spacing w:after="0" w:line="240" w:lineRule="auto"/>
              <w:jc w:val="center"/>
              <w:rPr>
                <w:rFonts w:ascii="Times New Roman" w:eastAsia="Times New Roman" w:hAnsi="Times New Roman" w:cs="Times New Roman"/>
                <w:color w:val="000000"/>
                <w:sz w:val="24"/>
                <w:szCs w:val="25"/>
              </w:rPr>
            </w:pPr>
            <w:r w:rsidRPr="00331C23">
              <w:rPr>
                <w:rFonts w:ascii="Times New Roman" w:eastAsia="Times New Roman" w:hAnsi="Times New Roman" w:cs="Times New Roman"/>
                <w:color w:val="000000"/>
                <w:sz w:val="24"/>
                <w:szCs w:val="25"/>
              </w:rPr>
              <w:t> </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331C23" w:rsidRPr="00331C23" w:rsidRDefault="00331C23" w:rsidP="00331C23">
            <w:pPr>
              <w:spacing w:after="0" w:line="240" w:lineRule="auto"/>
              <w:jc w:val="center"/>
              <w:rPr>
                <w:rFonts w:ascii="Times New Roman" w:eastAsia="Times New Roman" w:hAnsi="Times New Roman" w:cs="Times New Roman"/>
                <w:color w:val="000000"/>
                <w:sz w:val="24"/>
                <w:szCs w:val="25"/>
              </w:rPr>
            </w:pPr>
            <w:r w:rsidRPr="00331C23">
              <w:rPr>
                <w:rFonts w:ascii="Times New Roman" w:eastAsia="Times New Roman" w:hAnsi="Times New Roman" w:cs="Times New Roman"/>
                <w:color w:val="000000"/>
                <w:sz w:val="24"/>
                <w:szCs w:val="25"/>
              </w:rPr>
              <w:t> </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331C23" w:rsidRPr="00331C23" w:rsidRDefault="00331C23" w:rsidP="00331C23">
            <w:pPr>
              <w:spacing w:after="0" w:line="240" w:lineRule="auto"/>
              <w:jc w:val="center"/>
              <w:rPr>
                <w:rFonts w:ascii="Times New Roman" w:eastAsia="Times New Roman" w:hAnsi="Times New Roman" w:cs="Times New Roman"/>
                <w:color w:val="000000"/>
                <w:sz w:val="24"/>
                <w:szCs w:val="25"/>
              </w:rPr>
            </w:pPr>
            <w:r w:rsidRPr="00331C23">
              <w:rPr>
                <w:rFonts w:ascii="Times New Roman" w:eastAsia="Times New Roman" w:hAnsi="Times New Roman" w:cs="Times New Roman"/>
                <w:color w:val="000000"/>
                <w:sz w:val="24"/>
                <w:szCs w:val="25"/>
              </w:rPr>
              <w:t> </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331C23" w:rsidRPr="00331C23" w:rsidRDefault="00331C23" w:rsidP="00331C23">
            <w:pPr>
              <w:spacing w:after="0" w:line="240" w:lineRule="auto"/>
              <w:jc w:val="center"/>
              <w:rPr>
                <w:rFonts w:ascii="Times New Roman" w:eastAsia="Times New Roman" w:hAnsi="Times New Roman" w:cs="Times New Roman"/>
                <w:color w:val="000000"/>
                <w:sz w:val="24"/>
                <w:szCs w:val="25"/>
              </w:rPr>
            </w:pPr>
            <w:r w:rsidRPr="00331C23">
              <w:rPr>
                <w:rFonts w:ascii="Times New Roman" w:eastAsia="Times New Roman" w:hAnsi="Times New Roman" w:cs="Times New Roman"/>
                <w:color w:val="000000"/>
                <w:sz w:val="24"/>
                <w:szCs w:val="25"/>
              </w:rPr>
              <w:t>60</w:t>
            </w: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rsidR="00331C23" w:rsidRPr="00331C23" w:rsidRDefault="00331C23" w:rsidP="00331C23">
            <w:pPr>
              <w:spacing w:after="0" w:line="240" w:lineRule="auto"/>
              <w:jc w:val="center"/>
              <w:rPr>
                <w:rFonts w:ascii="Times New Roman" w:eastAsia="Times New Roman" w:hAnsi="Times New Roman" w:cs="Times New Roman"/>
                <w:color w:val="000000"/>
                <w:sz w:val="24"/>
                <w:szCs w:val="25"/>
              </w:rPr>
            </w:pPr>
            <w:r w:rsidRPr="00331C23">
              <w:rPr>
                <w:rFonts w:ascii="Times New Roman" w:eastAsia="Times New Roman" w:hAnsi="Times New Roman" w:cs="Times New Roman"/>
                <w:color w:val="000000"/>
                <w:sz w:val="24"/>
                <w:szCs w:val="25"/>
              </w:rPr>
              <w:t> </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331C23" w:rsidRPr="00331C23" w:rsidRDefault="00331C23" w:rsidP="00331C23">
            <w:pPr>
              <w:spacing w:after="0" w:line="240" w:lineRule="auto"/>
              <w:jc w:val="center"/>
              <w:rPr>
                <w:rFonts w:ascii="Times New Roman" w:eastAsia="Times New Roman" w:hAnsi="Times New Roman" w:cs="Times New Roman"/>
                <w:color w:val="000000"/>
                <w:sz w:val="24"/>
                <w:szCs w:val="25"/>
              </w:rPr>
            </w:pPr>
            <w:r w:rsidRPr="00331C23">
              <w:rPr>
                <w:rFonts w:ascii="Times New Roman" w:eastAsia="Times New Roman" w:hAnsi="Times New Roman" w:cs="Times New Roman"/>
                <w:color w:val="000000"/>
                <w:sz w:val="24"/>
                <w:szCs w:val="25"/>
              </w:rPr>
              <w:t>10</w:t>
            </w:r>
          </w:p>
        </w:tc>
      </w:tr>
      <w:tr w:rsidR="00331C23" w:rsidRPr="00331C23" w:rsidTr="00083FFA">
        <w:trPr>
          <w:trHeight w:val="565"/>
        </w:trPr>
        <w:tc>
          <w:tcPr>
            <w:tcW w:w="724" w:type="dxa"/>
            <w:tcBorders>
              <w:top w:val="nil"/>
              <w:left w:val="single" w:sz="4" w:space="0" w:color="auto"/>
              <w:bottom w:val="single" w:sz="4" w:space="0" w:color="auto"/>
              <w:right w:val="single" w:sz="4" w:space="0" w:color="auto"/>
            </w:tcBorders>
            <w:shd w:val="clear" w:color="auto" w:fill="auto"/>
            <w:noWrap/>
            <w:vAlign w:val="center"/>
            <w:hideMark/>
          </w:tcPr>
          <w:p w:rsidR="00331C23" w:rsidRPr="00331C23" w:rsidRDefault="00331C23" w:rsidP="00331C23">
            <w:pPr>
              <w:spacing w:after="0" w:line="240" w:lineRule="auto"/>
              <w:jc w:val="center"/>
              <w:rPr>
                <w:rFonts w:ascii="Times New Roman" w:eastAsia="Times New Roman" w:hAnsi="Times New Roman" w:cs="Times New Roman"/>
                <w:color w:val="000000"/>
                <w:sz w:val="24"/>
                <w:szCs w:val="25"/>
              </w:rPr>
            </w:pPr>
            <w:r w:rsidRPr="00331C23">
              <w:rPr>
                <w:rFonts w:ascii="Times New Roman" w:eastAsia="Times New Roman" w:hAnsi="Times New Roman" w:cs="Times New Roman"/>
                <w:color w:val="000000"/>
                <w:sz w:val="24"/>
                <w:szCs w:val="25"/>
              </w:rPr>
              <w:t>9</w:t>
            </w:r>
          </w:p>
        </w:tc>
        <w:tc>
          <w:tcPr>
            <w:tcW w:w="2410" w:type="dxa"/>
            <w:tcBorders>
              <w:top w:val="nil"/>
              <w:left w:val="nil"/>
              <w:bottom w:val="single" w:sz="4" w:space="0" w:color="auto"/>
              <w:right w:val="single" w:sz="4" w:space="0" w:color="auto"/>
            </w:tcBorders>
            <w:shd w:val="clear" w:color="auto" w:fill="auto"/>
            <w:vAlign w:val="center"/>
            <w:hideMark/>
          </w:tcPr>
          <w:p w:rsidR="00331C23" w:rsidRPr="00331C23" w:rsidRDefault="00331C23" w:rsidP="00331C23">
            <w:pPr>
              <w:spacing w:after="0" w:line="240" w:lineRule="auto"/>
              <w:rPr>
                <w:rFonts w:ascii="Times New Roman" w:eastAsia="Times New Roman" w:hAnsi="Times New Roman" w:cs="Times New Roman"/>
                <w:sz w:val="24"/>
                <w:szCs w:val="25"/>
              </w:rPr>
            </w:pPr>
            <w:r w:rsidRPr="00331C23">
              <w:rPr>
                <w:rFonts w:ascii="Times New Roman" w:eastAsia="Times New Roman" w:hAnsi="Times New Roman" w:cs="Times New Roman"/>
                <w:sz w:val="24"/>
                <w:szCs w:val="25"/>
              </w:rPr>
              <w:t>Công ty Cổ Phần dây cáp điện DAPHACO</w:t>
            </w:r>
          </w:p>
        </w:tc>
        <w:tc>
          <w:tcPr>
            <w:tcW w:w="567" w:type="dxa"/>
            <w:tcBorders>
              <w:top w:val="nil"/>
              <w:left w:val="nil"/>
              <w:bottom w:val="single" w:sz="4" w:space="0" w:color="auto"/>
              <w:right w:val="single" w:sz="4" w:space="0" w:color="auto"/>
            </w:tcBorders>
            <w:shd w:val="clear" w:color="auto" w:fill="auto"/>
            <w:noWrap/>
            <w:vAlign w:val="center"/>
            <w:hideMark/>
          </w:tcPr>
          <w:p w:rsidR="00331C23" w:rsidRPr="00331C23" w:rsidRDefault="00331C23" w:rsidP="00331C23">
            <w:pPr>
              <w:spacing w:after="0" w:line="240" w:lineRule="auto"/>
              <w:jc w:val="center"/>
              <w:rPr>
                <w:rFonts w:ascii="Times New Roman" w:eastAsia="Times New Roman" w:hAnsi="Times New Roman" w:cs="Times New Roman"/>
                <w:color w:val="000000"/>
                <w:sz w:val="24"/>
                <w:szCs w:val="25"/>
              </w:rPr>
            </w:pPr>
            <w:r w:rsidRPr="00331C23">
              <w:rPr>
                <w:rFonts w:ascii="Times New Roman" w:eastAsia="Times New Roman" w:hAnsi="Times New Roman" w:cs="Times New Roman"/>
                <w:color w:val="000000"/>
                <w:sz w:val="24"/>
                <w:szCs w:val="25"/>
              </w:rPr>
              <w:t> </w:t>
            </w:r>
          </w:p>
        </w:tc>
        <w:tc>
          <w:tcPr>
            <w:tcW w:w="709" w:type="dxa"/>
            <w:tcBorders>
              <w:top w:val="nil"/>
              <w:left w:val="nil"/>
              <w:bottom w:val="single" w:sz="4" w:space="0" w:color="auto"/>
              <w:right w:val="single" w:sz="4" w:space="0" w:color="auto"/>
            </w:tcBorders>
            <w:shd w:val="clear" w:color="auto" w:fill="auto"/>
            <w:noWrap/>
            <w:vAlign w:val="center"/>
            <w:hideMark/>
          </w:tcPr>
          <w:p w:rsidR="00331C23" w:rsidRPr="00331C23" w:rsidRDefault="00331C23" w:rsidP="00331C23">
            <w:pPr>
              <w:spacing w:after="0" w:line="240" w:lineRule="auto"/>
              <w:jc w:val="center"/>
              <w:rPr>
                <w:rFonts w:ascii="Times New Roman" w:eastAsia="Times New Roman" w:hAnsi="Times New Roman" w:cs="Times New Roman"/>
                <w:color w:val="000000"/>
                <w:sz w:val="24"/>
                <w:szCs w:val="25"/>
              </w:rPr>
            </w:pPr>
            <w:r w:rsidRPr="00331C23">
              <w:rPr>
                <w:rFonts w:ascii="Times New Roman" w:eastAsia="Times New Roman" w:hAnsi="Times New Roman" w:cs="Times New Roman"/>
                <w:color w:val="000000"/>
                <w:sz w:val="24"/>
                <w:szCs w:val="25"/>
              </w:rPr>
              <w:t> </w:t>
            </w:r>
          </w:p>
        </w:tc>
        <w:tc>
          <w:tcPr>
            <w:tcW w:w="708" w:type="dxa"/>
            <w:tcBorders>
              <w:top w:val="nil"/>
              <w:left w:val="nil"/>
              <w:bottom w:val="single" w:sz="4" w:space="0" w:color="auto"/>
              <w:right w:val="single" w:sz="4" w:space="0" w:color="auto"/>
            </w:tcBorders>
            <w:shd w:val="clear" w:color="auto" w:fill="auto"/>
            <w:noWrap/>
            <w:vAlign w:val="center"/>
            <w:hideMark/>
          </w:tcPr>
          <w:p w:rsidR="00331C23" w:rsidRPr="00331C23" w:rsidRDefault="00331C23" w:rsidP="00331C23">
            <w:pPr>
              <w:spacing w:after="0" w:line="240" w:lineRule="auto"/>
              <w:jc w:val="center"/>
              <w:rPr>
                <w:rFonts w:ascii="Times New Roman" w:eastAsia="Times New Roman" w:hAnsi="Times New Roman" w:cs="Times New Roman"/>
                <w:color w:val="000000"/>
                <w:sz w:val="24"/>
                <w:szCs w:val="25"/>
              </w:rPr>
            </w:pPr>
            <w:r w:rsidRPr="00331C23">
              <w:rPr>
                <w:rFonts w:ascii="Times New Roman" w:eastAsia="Times New Roman" w:hAnsi="Times New Roman" w:cs="Times New Roman"/>
                <w:color w:val="000000"/>
                <w:sz w:val="24"/>
                <w:szCs w:val="25"/>
              </w:rPr>
              <w:t> </w:t>
            </w:r>
          </w:p>
        </w:tc>
        <w:tc>
          <w:tcPr>
            <w:tcW w:w="851" w:type="dxa"/>
            <w:tcBorders>
              <w:top w:val="nil"/>
              <w:left w:val="nil"/>
              <w:bottom w:val="single" w:sz="4" w:space="0" w:color="auto"/>
              <w:right w:val="single" w:sz="4" w:space="0" w:color="auto"/>
            </w:tcBorders>
            <w:shd w:val="clear" w:color="auto" w:fill="auto"/>
            <w:noWrap/>
            <w:vAlign w:val="center"/>
            <w:hideMark/>
          </w:tcPr>
          <w:p w:rsidR="00331C23" w:rsidRPr="00331C23" w:rsidRDefault="00331C23" w:rsidP="00331C23">
            <w:pPr>
              <w:spacing w:after="0" w:line="240" w:lineRule="auto"/>
              <w:jc w:val="center"/>
              <w:rPr>
                <w:rFonts w:ascii="Times New Roman" w:eastAsia="Times New Roman" w:hAnsi="Times New Roman" w:cs="Times New Roman"/>
                <w:color w:val="000000"/>
                <w:sz w:val="24"/>
                <w:szCs w:val="25"/>
              </w:rPr>
            </w:pPr>
            <w:r w:rsidRPr="00331C23">
              <w:rPr>
                <w:rFonts w:ascii="Times New Roman" w:eastAsia="Times New Roman" w:hAnsi="Times New Roman" w:cs="Times New Roman"/>
                <w:color w:val="000000"/>
                <w:sz w:val="24"/>
                <w:szCs w:val="25"/>
              </w:rPr>
              <w:t> </w:t>
            </w:r>
          </w:p>
        </w:tc>
        <w:tc>
          <w:tcPr>
            <w:tcW w:w="992" w:type="dxa"/>
            <w:tcBorders>
              <w:top w:val="nil"/>
              <w:left w:val="nil"/>
              <w:bottom w:val="single" w:sz="4" w:space="0" w:color="auto"/>
              <w:right w:val="single" w:sz="4" w:space="0" w:color="auto"/>
            </w:tcBorders>
            <w:shd w:val="clear" w:color="auto" w:fill="auto"/>
            <w:noWrap/>
            <w:vAlign w:val="center"/>
            <w:hideMark/>
          </w:tcPr>
          <w:p w:rsidR="00331C23" w:rsidRPr="00331C23" w:rsidRDefault="00331C23" w:rsidP="00331C23">
            <w:pPr>
              <w:spacing w:after="0" w:line="240" w:lineRule="auto"/>
              <w:jc w:val="center"/>
              <w:rPr>
                <w:rFonts w:ascii="Times New Roman" w:eastAsia="Times New Roman" w:hAnsi="Times New Roman" w:cs="Times New Roman"/>
                <w:color w:val="000000"/>
                <w:sz w:val="24"/>
                <w:szCs w:val="25"/>
              </w:rPr>
            </w:pPr>
            <w:r w:rsidRPr="00331C23">
              <w:rPr>
                <w:rFonts w:ascii="Times New Roman" w:eastAsia="Times New Roman" w:hAnsi="Times New Roman" w:cs="Times New Roman"/>
                <w:color w:val="000000"/>
                <w:sz w:val="24"/>
                <w:szCs w:val="25"/>
              </w:rPr>
              <w:t> </w:t>
            </w:r>
          </w:p>
        </w:tc>
        <w:tc>
          <w:tcPr>
            <w:tcW w:w="709" w:type="dxa"/>
            <w:tcBorders>
              <w:top w:val="nil"/>
              <w:left w:val="nil"/>
              <w:bottom w:val="single" w:sz="4" w:space="0" w:color="auto"/>
              <w:right w:val="single" w:sz="4" w:space="0" w:color="auto"/>
            </w:tcBorders>
            <w:shd w:val="clear" w:color="auto" w:fill="auto"/>
            <w:noWrap/>
            <w:vAlign w:val="center"/>
            <w:hideMark/>
          </w:tcPr>
          <w:p w:rsidR="00331C23" w:rsidRPr="00331C23" w:rsidRDefault="00331C23" w:rsidP="00331C23">
            <w:pPr>
              <w:spacing w:after="0" w:line="240" w:lineRule="auto"/>
              <w:jc w:val="center"/>
              <w:rPr>
                <w:rFonts w:ascii="Times New Roman" w:eastAsia="Times New Roman" w:hAnsi="Times New Roman" w:cs="Times New Roman"/>
                <w:color w:val="000000"/>
                <w:sz w:val="24"/>
                <w:szCs w:val="25"/>
              </w:rPr>
            </w:pPr>
            <w:r w:rsidRPr="00331C23">
              <w:rPr>
                <w:rFonts w:ascii="Times New Roman" w:eastAsia="Times New Roman" w:hAnsi="Times New Roman" w:cs="Times New Roman"/>
                <w:color w:val="000000"/>
                <w:sz w:val="24"/>
                <w:szCs w:val="25"/>
              </w:rPr>
              <w:t>30</w:t>
            </w:r>
          </w:p>
        </w:tc>
        <w:tc>
          <w:tcPr>
            <w:tcW w:w="850" w:type="dxa"/>
            <w:tcBorders>
              <w:top w:val="nil"/>
              <w:left w:val="nil"/>
              <w:bottom w:val="single" w:sz="4" w:space="0" w:color="auto"/>
              <w:right w:val="single" w:sz="4" w:space="0" w:color="auto"/>
            </w:tcBorders>
            <w:shd w:val="clear" w:color="auto" w:fill="auto"/>
            <w:noWrap/>
            <w:vAlign w:val="center"/>
            <w:hideMark/>
          </w:tcPr>
          <w:p w:rsidR="00331C23" w:rsidRPr="00331C23" w:rsidRDefault="00331C23" w:rsidP="00331C23">
            <w:pPr>
              <w:spacing w:after="0" w:line="240" w:lineRule="auto"/>
              <w:jc w:val="center"/>
              <w:rPr>
                <w:rFonts w:ascii="Times New Roman" w:eastAsia="Times New Roman" w:hAnsi="Times New Roman" w:cs="Times New Roman"/>
                <w:color w:val="000000"/>
                <w:sz w:val="24"/>
                <w:szCs w:val="25"/>
              </w:rPr>
            </w:pPr>
            <w:r w:rsidRPr="00331C23">
              <w:rPr>
                <w:rFonts w:ascii="Times New Roman" w:eastAsia="Times New Roman" w:hAnsi="Times New Roman" w:cs="Times New Roman"/>
                <w:color w:val="000000"/>
                <w:sz w:val="24"/>
                <w:szCs w:val="25"/>
              </w:rPr>
              <w:t>90</w:t>
            </w:r>
          </w:p>
        </w:tc>
        <w:tc>
          <w:tcPr>
            <w:tcW w:w="851" w:type="dxa"/>
            <w:tcBorders>
              <w:top w:val="nil"/>
              <w:left w:val="nil"/>
              <w:bottom w:val="single" w:sz="4" w:space="0" w:color="auto"/>
              <w:right w:val="single" w:sz="4" w:space="0" w:color="auto"/>
            </w:tcBorders>
            <w:shd w:val="clear" w:color="auto" w:fill="auto"/>
            <w:noWrap/>
            <w:vAlign w:val="center"/>
            <w:hideMark/>
          </w:tcPr>
          <w:p w:rsidR="00331C23" w:rsidRPr="00331C23" w:rsidRDefault="00331C23" w:rsidP="00331C23">
            <w:pPr>
              <w:spacing w:after="0" w:line="240" w:lineRule="auto"/>
              <w:jc w:val="center"/>
              <w:rPr>
                <w:rFonts w:ascii="Times New Roman" w:eastAsia="Times New Roman" w:hAnsi="Times New Roman" w:cs="Times New Roman"/>
                <w:color w:val="000000"/>
                <w:sz w:val="24"/>
                <w:szCs w:val="25"/>
              </w:rPr>
            </w:pPr>
            <w:r w:rsidRPr="00331C23">
              <w:rPr>
                <w:rFonts w:ascii="Times New Roman" w:eastAsia="Times New Roman" w:hAnsi="Times New Roman" w:cs="Times New Roman"/>
                <w:color w:val="000000"/>
                <w:sz w:val="24"/>
                <w:szCs w:val="25"/>
              </w:rPr>
              <w:t> </w:t>
            </w:r>
          </w:p>
        </w:tc>
      </w:tr>
      <w:tr w:rsidR="00331C23" w:rsidRPr="00331C23" w:rsidTr="00083FFA">
        <w:trPr>
          <w:trHeight w:val="547"/>
        </w:trPr>
        <w:tc>
          <w:tcPr>
            <w:tcW w:w="724" w:type="dxa"/>
            <w:tcBorders>
              <w:top w:val="nil"/>
              <w:left w:val="single" w:sz="4" w:space="0" w:color="auto"/>
              <w:bottom w:val="single" w:sz="4" w:space="0" w:color="auto"/>
              <w:right w:val="single" w:sz="4" w:space="0" w:color="auto"/>
            </w:tcBorders>
            <w:shd w:val="clear" w:color="auto" w:fill="auto"/>
            <w:noWrap/>
            <w:vAlign w:val="center"/>
            <w:hideMark/>
          </w:tcPr>
          <w:p w:rsidR="00331C23" w:rsidRPr="00331C23" w:rsidRDefault="00331C23" w:rsidP="00331C23">
            <w:pPr>
              <w:spacing w:after="0" w:line="240" w:lineRule="auto"/>
              <w:jc w:val="center"/>
              <w:rPr>
                <w:rFonts w:ascii="Times New Roman" w:eastAsia="Times New Roman" w:hAnsi="Times New Roman" w:cs="Times New Roman"/>
                <w:color w:val="000000"/>
                <w:sz w:val="24"/>
                <w:szCs w:val="25"/>
              </w:rPr>
            </w:pPr>
            <w:r w:rsidRPr="00331C23">
              <w:rPr>
                <w:rFonts w:ascii="Times New Roman" w:eastAsia="Times New Roman" w:hAnsi="Times New Roman" w:cs="Times New Roman"/>
                <w:color w:val="000000"/>
                <w:sz w:val="24"/>
                <w:szCs w:val="25"/>
              </w:rPr>
              <w:t>10</w:t>
            </w:r>
          </w:p>
        </w:tc>
        <w:tc>
          <w:tcPr>
            <w:tcW w:w="2410" w:type="dxa"/>
            <w:tcBorders>
              <w:top w:val="nil"/>
              <w:left w:val="nil"/>
              <w:bottom w:val="single" w:sz="4" w:space="0" w:color="auto"/>
              <w:right w:val="single" w:sz="4" w:space="0" w:color="auto"/>
            </w:tcBorders>
            <w:shd w:val="clear" w:color="auto" w:fill="auto"/>
            <w:vAlign w:val="center"/>
            <w:hideMark/>
          </w:tcPr>
          <w:p w:rsidR="00331C23" w:rsidRPr="00331C23" w:rsidRDefault="00331C23" w:rsidP="00331C23">
            <w:pPr>
              <w:spacing w:after="0" w:line="240" w:lineRule="auto"/>
              <w:rPr>
                <w:rFonts w:ascii="Times New Roman" w:eastAsia="Times New Roman" w:hAnsi="Times New Roman" w:cs="Times New Roman"/>
                <w:sz w:val="24"/>
                <w:szCs w:val="25"/>
              </w:rPr>
            </w:pPr>
            <w:r w:rsidRPr="00331C23">
              <w:rPr>
                <w:rFonts w:ascii="Times New Roman" w:eastAsia="Times New Roman" w:hAnsi="Times New Roman" w:cs="Times New Roman"/>
                <w:sz w:val="24"/>
                <w:szCs w:val="25"/>
              </w:rPr>
              <w:t>Công ty TNHH ABS Việt Mỹ</w:t>
            </w:r>
          </w:p>
        </w:tc>
        <w:tc>
          <w:tcPr>
            <w:tcW w:w="567" w:type="dxa"/>
            <w:tcBorders>
              <w:top w:val="nil"/>
              <w:left w:val="nil"/>
              <w:bottom w:val="single" w:sz="4" w:space="0" w:color="auto"/>
              <w:right w:val="single" w:sz="4" w:space="0" w:color="auto"/>
            </w:tcBorders>
            <w:shd w:val="clear" w:color="auto" w:fill="auto"/>
            <w:vAlign w:val="center"/>
            <w:hideMark/>
          </w:tcPr>
          <w:p w:rsidR="00331C23" w:rsidRPr="00331C23" w:rsidRDefault="00331C23" w:rsidP="00331C23">
            <w:pPr>
              <w:spacing w:after="0" w:line="240" w:lineRule="auto"/>
              <w:jc w:val="center"/>
              <w:rPr>
                <w:rFonts w:ascii="Times New Roman" w:eastAsia="Times New Roman" w:hAnsi="Times New Roman" w:cs="Times New Roman"/>
                <w:color w:val="000000"/>
                <w:sz w:val="24"/>
                <w:szCs w:val="25"/>
              </w:rPr>
            </w:pPr>
            <w:r w:rsidRPr="00331C23">
              <w:rPr>
                <w:rFonts w:ascii="Times New Roman" w:eastAsia="Times New Roman" w:hAnsi="Times New Roman" w:cs="Times New Roman"/>
                <w:color w:val="000000"/>
                <w:sz w:val="24"/>
                <w:szCs w:val="25"/>
              </w:rPr>
              <w:t> </w:t>
            </w:r>
          </w:p>
        </w:tc>
        <w:tc>
          <w:tcPr>
            <w:tcW w:w="709" w:type="dxa"/>
            <w:tcBorders>
              <w:top w:val="nil"/>
              <w:left w:val="nil"/>
              <w:bottom w:val="single" w:sz="4" w:space="0" w:color="auto"/>
              <w:right w:val="single" w:sz="4" w:space="0" w:color="auto"/>
            </w:tcBorders>
            <w:shd w:val="clear" w:color="auto" w:fill="auto"/>
            <w:vAlign w:val="center"/>
            <w:hideMark/>
          </w:tcPr>
          <w:p w:rsidR="00331C23" w:rsidRPr="00331C23" w:rsidRDefault="00331C23" w:rsidP="00331C23">
            <w:pPr>
              <w:spacing w:after="0" w:line="240" w:lineRule="auto"/>
              <w:jc w:val="center"/>
              <w:rPr>
                <w:rFonts w:ascii="Times New Roman" w:eastAsia="Times New Roman" w:hAnsi="Times New Roman" w:cs="Times New Roman"/>
                <w:color w:val="000000"/>
                <w:sz w:val="24"/>
                <w:szCs w:val="25"/>
              </w:rPr>
            </w:pPr>
            <w:r w:rsidRPr="00331C23">
              <w:rPr>
                <w:rFonts w:ascii="Times New Roman" w:eastAsia="Times New Roman" w:hAnsi="Times New Roman" w:cs="Times New Roman"/>
                <w:color w:val="000000"/>
                <w:sz w:val="24"/>
                <w:szCs w:val="25"/>
              </w:rPr>
              <w:t> </w:t>
            </w:r>
          </w:p>
        </w:tc>
        <w:tc>
          <w:tcPr>
            <w:tcW w:w="708" w:type="dxa"/>
            <w:tcBorders>
              <w:top w:val="nil"/>
              <w:left w:val="nil"/>
              <w:bottom w:val="single" w:sz="4" w:space="0" w:color="auto"/>
              <w:right w:val="single" w:sz="4" w:space="0" w:color="auto"/>
            </w:tcBorders>
            <w:shd w:val="clear" w:color="auto" w:fill="auto"/>
            <w:vAlign w:val="center"/>
            <w:hideMark/>
          </w:tcPr>
          <w:p w:rsidR="00331C23" w:rsidRPr="00331C23" w:rsidRDefault="00331C23" w:rsidP="00331C23">
            <w:pPr>
              <w:spacing w:after="0" w:line="240" w:lineRule="auto"/>
              <w:jc w:val="center"/>
              <w:rPr>
                <w:rFonts w:ascii="Times New Roman" w:eastAsia="Times New Roman" w:hAnsi="Times New Roman" w:cs="Times New Roman"/>
                <w:color w:val="000000"/>
                <w:sz w:val="24"/>
                <w:szCs w:val="25"/>
              </w:rPr>
            </w:pPr>
            <w:r w:rsidRPr="00331C23">
              <w:rPr>
                <w:rFonts w:ascii="Times New Roman" w:eastAsia="Times New Roman" w:hAnsi="Times New Roman" w:cs="Times New Roman"/>
                <w:color w:val="000000"/>
                <w:sz w:val="24"/>
                <w:szCs w:val="25"/>
              </w:rPr>
              <w:t> </w:t>
            </w:r>
          </w:p>
        </w:tc>
        <w:tc>
          <w:tcPr>
            <w:tcW w:w="851" w:type="dxa"/>
            <w:tcBorders>
              <w:top w:val="nil"/>
              <w:left w:val="nil"/>
              <w:bottom w:val="single" w:sz="4" w:space="0" w:color="auto"/>
              <w:right w:val="single" w:sz="4" w:space="0" w:color="auto"/>
            </w:tcBorders>
            <w:shd w:val="clear" w:color="auto" w:fill="auto"/>
            <w:vAlign w:val="center"/>
            <w:hideMark/>
          </w:tcPr>
          <w:p w:rsidR="00331C23" w:rsidRPr="00331C23" w:rsidRDefault="00331C23" w:rsidP="00331C23">
            <w:pPr>
              <w:spacing w:after="0" w:line="240" w:lineRule="auto"/>
              <w:jc w:val="center"/>
              <w:rPr>
                <w:rFonts w:ascii="Times New Roman" w:eastAsia="Times New Roman" w:hAnsi="Times New Roman" w:cs="Times New Roman"/>
                <w:color w:val="000000"/>
                <w:sz w:val="24"/>
                <w:szCs w:val="25"/>
              </w:rPr>
            </w:pPr>
            <w:r w:rsidRPr="00331C23">
              <w:rPr>
                <w:rFonts w:ascii="Times New Roman" w:eastAsia="Times New Roman" w:hAnsi="Times New Roman" w:cs="Times New Roman"/>
                <w:color w:val="000000"/>
                <w:sz w:val="24"/>
                <w:szCs w:val="25"/>
              </w:rPr>
              <w:t> </w:t>
            </w:r>
          </w:p>
        </w:tc>
        <w:tc>
          <w:tcPr>
            <w:tcW w:w="992" w:type="dxa"/>
            <w:tcBorders>
              <w:top w:val="nil"/>
              <w:left w:val="nil"/>
              <w:bottom w:val="single" w:sz="4" w:space="0" w:color="auto"/>
              <w:right w:val="single" w:sz="4" w:space="0" w:color="auto"/>
            </w:tcBorders>
            <w:shd w:val="clear" w:color="auto" w:fill="auto"/>
            <w:vAlign w:val="center"/>
            <w:hideMark/>
          </w:tcPr>
          <w:p w:rsidR="00331C23" w:rsidRPr="00331C23" w:rsidRDefault="00331C23" w:rsidP="00331C23">
            <w:pPr>
              <w:spacing w:after="0" w:line="240" w:lineRule="auto"/>
              <w:jc w:val="center"/>
              <w:rPr>
                <w:rFonts w:ascii="Times New Roman" w:eastAsia="Times New Roman" w:hAnsi="Times New Roman" w:cs="Times New Roman"/>
                <w:color w:val="000000"/>
                <w:sz w:val="24"/>
                <w:szCs w:val="25"/>
              </w:rPr>
            </w:pPr>
            <w:r w:rsidRPr="00331C23">
              <w:rPr>
                <w:rFonts w:ascii="Times New Roman" w:eastAsia="Times New Roman" w:hAnsi="Times New Roman" w:cs="Times New Roman"/>
                <w:color w:val="000000"/>
                <w:sz w:val="24"/>
                <w:szCs w:val="25"/>
              </w:rPr>
              <w:t> </w:t>
            </w:r>
          </w:p>
        </w:tc>
        <w:tc>
          <w:tcPr>
            <w:tcW w:w="709" w:type="dxa"/>
            <w:tcBorders>
              <w:top w:val="nil"/>
              <w:left w:val="nil"/>
              <w:bottom w:val="single" w:sz="4" w:space="0" w:color="auto"/>
              <w:right w:val="single" w:sz="4" w:space="0" w:color="auto"/>
            </w:tcBorders>
            <w:shd w:val="clear" w:color="auto" w:fill="auto"/>
            <w:vAlign w:val="center"/>
            <w:hideMark/>
          </w:tcPr>
          <w:p w:rsidR="00331C23" w:rsidRPr="00331C23" w:rsidRDefault="00331C23" w:rsidP="00331C23">
            <w:pPr>
              <w:spacing w:after="0" w:line="240" w:lineRule="auto"/>
              <w:jc w:val="center"/>
              <w:rPr>
                <w:rFonts w:ascii="Times New Roman" w:eastAsia="Times New Roman" w:hAnsi="Times New Roman" w:cs="Times New Roman"/>
                <w:color w:val="000000"/>
                <w:sz w:val="24"/>
                <w:szCs w:val="25"/>
              </w:rPr>
            </w:pPr>
            <w:r w:rsidRPr="00331C23">
              <w:rPr>
                <w:rFonts w:ascii="Times New Roman" w:eastAsia="Times New Roman" w:hAnsi="Times New Roman" w:cs="Times New Roman"/>
                <w:color w:val="000000"/>
                <w:sz w:val="24"/>
                <w:szCs w:val="25"/>
              </w:rPr>
              <w:t> </w:t>
            </w:r>
          </w:p>
        </w:tc>
        <w:tc>
          <w:tcPr>
            <w:tcW w:w="850" w:type="dxa"/>
            <w:tcBorders>
              <w:top w:val="nil"/>
              <w:left w:val="nil"/>
              <w:bottom w:val="single" w:sz="4" w:space="0" w:color="auto"/>
              <w:right w:val="single" w:sz="4" w:space="0" w:color="auto"/>
            </w:tcBorders>
            <w:shd w:val="clear" w:color="auto" w:fill="auto"/>
            <w:vAlign w:val="center"/>
            <w:hideMark/>
          </w:tcPr>
          <w:p w:rsidR="00331C23" w:rsidRPr="00331C23" w:rsidRDefault="00331C23" w:rsidP="00331C23">
            <w:pPr>
              <w:spacing w:after="0" w:line="240" w:lineRule="auto"/>
              <w:jc w:val="center"/>
              <w:rPr>
                <w:rFonts w:ascii="Times New Roman" w:eastAsia="Times New Roman" w:hAnsi="Times New Roman" w:cs="Times New Roman"/>
                <w:color w:val="000000"/>
                <w:sz w:val="24"/>
                <w:szCs w:val="25"/>
              </w:rPr>
            </w:pPr>
            <w:r w:rsidRPr="00331C23">
              <w:rPr>
                <w:rFonts w:ascii="Times New Roman" w:eastAsia="Times New Roman" w:hAnsi="Times New Roman" w:cs="Times New Roman"/>
                <w:color w:val="000000"/>
                <w:sz w:val="24"/>
                <w:szCs w:val="25"/>
              </w:rPr>
              <w:t> </w:t>
            </w:r>
          </w:p>
        </w:tc>
        <w:tc>
          <w:tcPr>
            <w:tcW w:w="851" w:type="dxa"/>
            <w:tcBorders>
              <w:top w:val="nil"/>
              <w:left w:val="nil"/>
              <w:bottom w:val="single" w:sz="4" w:space="0" w:color="auto"/>
              <w:right w:val="single" w:sz="4" w:space="0" w:color="auto"/>
            </w:tcBorders>
            <w:shd w:val="clear" w:color="auto" w:fill="auto"/>
            <w:noWrap/>
            <w:vAlign w:val="center"/>
            <w:hideMark/>
          </w:tcPr>
          <w:p w:rsidR="00331C23" w:rsidRPr="00331C23" w:rsidRDefault="00331C23" w:rsidP="00331C23">
            <w:pPr>
              <w:spacing w:after="0" w:line="240" w:lineRule="auto"/>
              <w:jc w:val="center"/>
              <w:rPr>
                <w:rFonts w:ascii="Times New Roman" w:eastAsia="Times New Roman" w:hAnsi="Times New Roman" w:cs="Times New Roman"/>
                <w:color w:val="000000"/>
                <w:sz w:val="24"/>
                <w:szCs w:val="25"/>
              </w:rPr>
            </w:pPr>
            <w:r w:rsidRPr="00331C23">
              <w:rPr>
                <w:rFonts w:ascii="Times New Roman" w:eastAsia="Times New Roman" w:hAnsi="Times New Roman" w:cs="Times New Roman"/>
                <w:color w:val="000000"/>
                <w:sz w:val="24"/>
                <w:szCs w:val="25"/>
              </w:rPr>
              <w:t>60</w:t>
            </w:r>
          </w:p>
        </w:tc>
      </w:tr>
      <w:tr w:rsidR="00331C23" w:rsidRPr="00331C23" w:rsidTr="00083FFA">
        <w:trPr>
          <w:trHeight w:val="639"/>
        </w:trPr>
        <w:tc>
          <w:tcPr>
            <w:tcW w:w="3134" w:type="dxa"/>
            <w:gridSpan w:val="2"/>
            <w:tcBorders>
              <w:top w:val="single" w:sz="4" w:space="0" w:color="auto"/>
              <w:left w:val="single" w:sz="4" w:space="0" w:color="auto"/>
              <w:bottom w:val="single" w:sz="4" w:space="0" w:color="auto"/>
              <w:right w:val="single" w:sz="4" w:space="0" w:color="000000"/>
            </w:tcBorders>
            <w:shd w:val="clear" w:color="000000" w:fill="92D050"/>
            <w:vAlign w:val="center"/>
            <w:hideMark/>
          </w:tcPr>
          <w:p w:rsidR="00331C23" w:rsidRPr="00331C23" w:rsidRDefault="00331C23" w:rsidP="00331C23">
            <w:pPr>
              <w:spacing w:after="0" w:line="240" w:lineRule="auto"/>
              <w:jc w:val="center"/>
              <w:rPr>
                <w:rFonts w:ascii="Times New Roman" w:eastAsia="Times New Roman" w:hAnsi="Times New Roman" w:cs="Times New Roman"/>
                <w:bCs/>
                <w:color w:val="000000"/>
                <w:sz w:val="24"/>
                <w:szCs w:val="25"/>
              </w:rPr>
            </w:pPr>
            <w:r w:rsidRPr="00331C23">
              <w:rPr>
                <w:rFonts w:ascii="Times New Roman" w:eastAsia="Times New Roman" w:hAnsi="Times New Roman" w:cs="Times New Roman"/>
                <w:bCs/>
                <w:color w:val="000000"/>
                <w:sz w:val="24"/>
                <w:szCs w:val="25"/>
              </w:rPr>
              <w:t>Giá trị trung bình</w:t>
            </w:r>
          </w:p>
        </w:tc>
        <w:tc>
          <w:tcPr>
            <w:tcW w:w="567" w:type="dxa"/>
            <w:tcBorders>
              <w:top w:val="nil"/>
              <w:left w:val="nil"/>
              <w:bottom w:val="single" w:sz="4" w:space="0" w:color="auto"/>
              <w:right w:val="single" w:sz="4" w:space="0" w:color="auto"/>
            </w:tcBorders>
            <w:shd w:val="clear" w:color="000000" w:fill="92D050"/>
            <w:vAlign w:val="center"/>
            <w:hideMark/>
          </w:tcPr>
          <w:p w:rsidR="00331C23" w:rsidRPr="00331C23" w:rsidRDefault="00331C23" w:rsidP="00331C23">
            <w:pPr>
              <w:spacing w:after="0" w:line="240" w:lineRule="auto"/>
              <w:jc w:val="center"/>
              <w:rPr>
                <w:rFonts w:ascii="Times New Roman" w:eastAsia="Times New Roman" w:hAnsi="Times New Roman" w:cs="Times New Roman"/>
                <w:bCs/>
                <w:color w:val="000000"/>
                <w:sz w:val="24"/>
                <w:szCs w:val="25"/>
              </w:rPr>
            </w:pPr>
            <w:r w:rsidRPr="00331C23">
              <w:rPr>
                <w:rFonts w:ascii="Times New Roman" w:eastAsia="Times New Roman" w:hAnsi="Times New Roman" w:cs="Times New Roman"/>
                <w:bCs/>
                <w:color w:val="000000"/>
                <w:sz w:val="24"/>
                <w:szCs w:val="25"/>
              </w:rPr>
              <w:t>30</w:t>
            </w:r>
          </w:p>
        </w:tc>
        <w:tc>
          <w:tcPr>
            <w:tcW w:w="709" w:type="dxa"/>
            <w:tcBorders>
              <w:top w:val="nil"/>
              <w:left w:val="nil"/>
              <w:bottom w:val="single" w:sz="4" w:space="0" w:color="auto"/>
              <w:right w:val="single" w:sz="4" w:space="0" w:color="auto"/>
            </w:tcBorders>
            <w:shd w:val="clear" w:color="000000" w:fill="92D050"/>
            <w:vAlign w:val="center"/>
            <w:hideMark/>
          </w:tcPr>
          <w:p w:rsidR="00331C23" w:rsidRPr="00331C23" w:rsidRDefault="00331C23" w:rsidP="00331C23">
            <w:pPr>
              <w:spacing w:after="0" w:line="240" w:lineRule="auto"/>
              <w:jc w:val="center"/>
              <w:rPr>
                <w:rFonts w:ascii="Times New Roman" w:eastAsia="Times New Roman" w:hAnsi="Times New Roman" w:cs="Times New Roman"/>
                <w:bCs/>
                <w:color w:val="000000"/>
                <w:sz w:val="24"/>
                <w:szCs w:val="25"/>
              </w:rPr>
            </w:pPr>
            <w:r w:rsidRPr="00331C23">
              <w:rPr>
                <w:rFonts w:ascii="Times New Roman" w:eastAsia="Times New Roman" w:hAnsi="Times New Roman" w:cs="Times New Roman"/>
                <w:bCs/>
                <w:color w:val="000000"/>
                <w:sz w:val="24"/>
                <w:szCs w:val="25"/>
              </w:rPr>
              <w:t>34</w:t>
            </w:r>
          </w:p>
        </w:tc>
        <w:tc>
          <w:tcPr>
            <w:tcW w:w="708" w:type="dxa"/>
            <w:tcBorders>
              <w:top w:val="nil"/>
              <w:left w:val="nil"/>
              <w:bottom w:val="single" w:sz="4" w:space="0" w:color="auto"/>
              <w:right w:val="single" w:sz="4" w:space="0" w:color="auto"/>
            </w:tcBorders>
            <w:shd w:val="clear" w:color="000000" w:fill="92D050"/>
            <w:vAlign w:val="center"/>
            <w:hideMark/>
          </w:tcPr>
          <w:p w:rsidR="00331C23" w:rsidRPr="00331C23" w:rsidRDefault="00331C23" w:rsidP="00331C23">
            <w:pPr>
              <w:spacing w:after="0" w:line="240" w:lineRule="auto"/>
              <w:jc w:val="center"/>
              <w:rPr>
                <w:rFonts w:ascii="Times New Roman" w:eastAsia="Times New Roman" w:hAnsi="Times New Roman" w:cs="Times New Roman"/>
                <w:bCs/>
                <w:color w:val="000000"/>
                <w:sz w:val="24"/>
                <w:szCs w:val="25"/>
              </w:rPr>
            </w:pPr>
            <w:r w:rsidRPr="00331C23">
              <w:rPr>
                <w:rFonts w:ascii="Times New Roman" w:eastAsia="Times New Roman" w:hAnsi="Times New Roman" w:cs="Times New Roman"/>
                <w:bCs/>
                <w:color w:val="000000"/>
                <w:sz w:val="24"/>
                <w:szCs w:val="25"/>
              </w:rPr>
              <w:t>60</w:t>
            </w:r>
          </w:p>
        </w:tc>
        <w:tc>
          <w:tcPr>
            <w:tcW w:w="851" w:type="dxa"/>
            <w:tcBorders>
              <w:top w:val="nil"/>
              <w:left w:val="nil"/>
              <w:bottom w:val="single" w:sz="4" w:space="0" w:color="auto"/>
              <w:right w:val="single" w:sz="4" w:space="0" w:color="auto"/>
            </w:tcBorders>
            <w:shd w:val="clear" w:color="000000" w:fill="92D050"/>
            <w:vAlign w:val="center"/>
            <w:hideMark/>
          </w:tcPr>
          <w:p w:rsidR="00331C23" w:rsidRPr="00331C23" w:rsidRDefault="00331C23" w:rsidP="00331C23">
            <w:pPr>
              <w:spacing w:after="0" w:line="240" w:lineRule="auto"/>
              <w:jc w:val="center"/>
              <w:rPr>
                <w:rFonts w:ascii="Times New Roman" w:eastAsia="Times New Roman" w:hAnsi="Times New Roman" w:cs="Times New Roman"/>
                <w:bCs/>
                <w:color w:val="000000"/>
                <w:sz w:val="24"/>
                <w:szCs w:val="25"/>
              </w:rPr>
            </w:pPr>
            <w:r w:rsidRPr="00331C23">
              <w:rPr>
                <w:rFonts w:ascii="Times New Roman" w:eastAsia="Times New Roman" w:hAnsi="Times New Roman" w:cs="Times New Roman"/>
                <w:bCs/>
                <w:color w:val="000000"/>
                <w:sz w:val="24"/>
                <w:szCs w:val="25"/>
              </w:rPr>
              <w:t>30</w:t>
            </w:r>
          </w:p>
        </w:tc>
        <w:tc>
          <w:tcPr>
            <w:tcW w:w="992" w:type="dxa"/>
            <w:tcBorders>
              <w:top w:val="nil"/>
              <w:left w:val="nil"/>
              <w:bottom w:val="single" w:sz="4" w:space="0" w:color="auto"/>
              <w:right w:val="single" w:sz="4" w:space="0" w:color="auto"/>
            </w:tcBorders>
            <w:shd w:val="clear" w:color="000000" w:fill="92D050"/>
            <w:vAlign w:val="center"/>
            <w:hideMark/>
          </w:tcPr>
          <w:p w:rsidR="00331C23" w:rsidRPr="00331C23" w:rsidRDefault="00331C23" w:rsidP="00331C23">
            <w:pPr>
              <w:spacing w:after="0" w:line="240" w:lineRule="auto"/>
              <w:jc w:val="center"/>
              <w:rPr>
                <w:rFonts w:ascii="Times New Roman" w:eastAsia="Times New Roman" w:hAnsi="Times New Roman" w:cs="Times New Roman"/>
                <w:bCs/>
                <w:color w:val="000000"/>
                <w:sz w:val="24"/>
                <w:szCs w:val="25"/>
              </w:rPr>
            </w:pPr>
            <w:r w:rsidRPr="00331C23">
              <w:rPr>
                <w:rFonts w:ascii="Times New Roman" w:eastAsia="Times New Roman" w:hAnsi="Times New Roman" w:cs="Times New Roman"/>
                <w:bCs/>
                <w:color w:val="000000"/>
                <w:sz w:val="24"/>
                <w:szCs w:val="25"/>
              </w:rPr>
              <w:t>30</w:t>
            </w:r>
          </w:p>
        </w:tc>
        <w:tc>
          <w:tcPr>
            <w:tcW w:w="709" w:type="dxa"/>
            <w:tcBorders>
              <w:top w:val="nil"/>
              <w:left w:val="nil"/>
              <w:bottom w:val="single" w:sz="4" w:space="0" w:color="auto"/>
              <w:right w:val="single" w:sz="4" w:space="0" w:color="auto"/>
            </w:tcBorders>
            <w:shd w:val="clear" w:color="000000" w:fill="92D050"/>
            <w:vAlign w:val="center"/>
            <w:hideMark/>
          </w:tcPr>
          <w:p w:rsidR="00331C23" w:rsidRPr="00331C23" w:rsidRDefault="00331C23" w:rsidP="00331C23">
            <w:pPr>
              <w:spacing w:after="0" w:line="240" w:lineRule="auto"/>
              <w:jc w:val="center"/>
              <w:rPr>
                <w:rFonts w:ascii="Times New Roman" w:eastAsia="Times New Roman" w:hAnsi="Times New Roman" w:cs="Times New Roman"/>
                <w:bCs/>
                <w:color w:val="000000"/>
                <w:sz w:val="24"/>
                <w:szCs w:val="25"/>
              </w:rPr>
            </w:pPr>
            <w:r w:rsidRPr="00331C23">
              <w:rPr>
                <w:rFonts w:ascii="Times New Roman" w:eastAsia="Times New Roman" w:hAnsi="Times New Roman" w:cs="Times New Roman"/>
                <w:bCs/>
                <w:color w:val="000000"/>
                <w:sz w:val="24"/>
                <w:szCs w:val="25"/>
              </w:rPr>
              <w:t>37.5</w:t>
            </w:r>
          </w:p>
        </w:tc>
        <w:tc>
          <w:tcPr>
            <w:tcW w:w="850" w:type="dxa"/>
            <w:tcBorders>
              <w:top w:val="nil"/>
              <w:left w:val="nil"/>
              <w:bottom w:val="single" w:sz="4" w:space="0" w:color="auto"/>
              <w:right w:val="single" w:sz="4" w:space="0" w:color="auto"/>
            </w:tcBorders>
            <w:shd w:val="clear" w:color="000000" w:fill="92D050"/>
            <w:vAlign w:val="center"/>
            <w:hideMark/>
          </w:tcPr>
          <w:p w:rsidR="00331C23" w:rsidRPr="00331C23" w:rsidRDefault="00331C23" w:rsidP="00331C23">
            <w:pPr>
              <w:spacing w:after="0" w:line="240" w:lineRule="auto"/>
              <w:jc w:val="center"/>
              <w:rPr>
                <w:rFonts w:ascii="Times New Roman" w:eastAsia="Times New Roman" w:hAnsi="Times New Roman" w:cs="Times New Roman"/>
                <w:bCs/>
                <w:color w:val="000000"/>
                <w:sz w:val="24"/>
                <w:szCs w:val="25"/>
              </w:rPr>
            </w:pPr>
            <w:r w:rsidRPr="00331C23">
              <w:rPr>
                <w:rFonts w:ascii="Times New Roman" w:eastAsia="Times New Roman" w:hAnsi="Times New Roman" w:cs="Times New Roman"/>
                <w:bCs/>
                <w:color w:val="000000"/>
                <w:sz w:val="24"/>
                <w:szCs w:val="25"/>
              </w:rPr>
              <w:t>60</w:t>
            </w:r>
          </w:p>
        </w:tc>
        <w:tc>
          <w:tcPr>
            <w:tcW w:w="851" w:type="dxa"/>
            <w:tcBorders>
              <w:top w:val="nil"/>
              <w:left w:val="nil"/>
              <w:bottom w:val="single" w:sz="4" w:space="0" w:color="auto"/>
              <w:right w:val="single" w:sz="4" w:space="0" w:color="auto"/>
            </w:tcBorders>
            <w:shd w:val="clear" w:color="000000" w:fill="92D050"/>
            <w:vAlign w:val="center"/>
            <w:hideMark/>
          </w:tcPr>
          <w:p w:rsidR="00331C23" w:rsidRPr="00331C23" w:rsidRDefault="00331C23" w:rsidP="00331C23">
            <w:pPr>
              <w:spacing w:after="0" w:line="240" w:lineRule="auto"/>
              <w:jc w:val="center"/>
              <w:rPr>
                <w:rFonts w:ascii="Times New Roman" w:eastAsia="Times New Roman" w:hAnsi="Times New Roman" w:cs="Times New Roman"/>
                <w:bCs/>
                <w:color w:val="000000"/>
                <w:sz w:val="24"/>
                <w:szCs w:val="25"/>
              </w:rPr>
            </w:pPr>
            <w:r w:rsidRPr="00331C23">
              <w:rPr>
                <w:rFonts w:ascii="Times New Roman" w:eastAsia="Times New Roman" w:hAnsi="Times New Roman" w:cs="Times New Roman"/>
                <w:bCs/>
                <w:color w:val="000000"/>
                <w:sz w:val="24"/>
                <w:szCs w:val="25"/>
              </w:rPr>
              <w:t>32.5</w:t>
            </w:r>
          </w:p>
        </w:tc>
      </w:tr>
    </w:tbl>
    <w:p w:rsidR="00331C23" w:rsidRPr="00331C23" w:rsidRDefault="00331C23" w:rsidP="00331C23">
      <w:pPr>
        <w:spacing w:before="120" w:after="0" w:line="288" w:lineRule="auto"/>
        <w:ind w:right="-45" w:firstLine="567"/>
        <w:jc w:val="both"/>
        <w:rPr>
          <w:rFonts w:ascii="Times New Roman" w:eastAsia="Calibri" w:hAnsi="Times New Roman" w:cs="Times New Roman"/>
          <w:color w:val="000000"/>
          <w:sz w:val="28"/>
          <w:szCs w:val="28"/>
          <w:lang w:eastAsia="x-none"/>
        </w:rPr>
      </w:pPr>
      <w:r w:rsidRPr="00331C23">
        <w:rPr>
          <w:rFonts w:ascii="Times New Roman" w:eastAsia="Calibri" w:hAnsi="Times New Roman" w:cs="Times New Roman"/>
          <w:color w:val="000000"/>
          <w:sz w:val="28"/>
          <w:szCs w:val="28"/>
          <w:lang w:eastAsia="x-none"/>
        </w:rPr>
        <w:t xml:space="preserve">Theo bảng số liệu 13, </w:t>
      </w:r>
      <w:r w:rsidRPr="00331C23">
        <w:rPr>
          <w:rFonts w:ascii="Times New Roman" w:eastAsia="Calibri" w:hAnsi="Times New Roman" w:cs="Times New Roman"/>
          <w:color w:val="000000"/>
          <w:sz w:val="28"/>
          <w:szCs w:val="28"/>
          <w:lang w:val="vi-VN" w:eastAsia="x-none"/>
        </w:rPr>
        <w:t xml:space="preserve">kết quả nghiên cứu điều </w:t>
      </w:r>
      <w:r w:rsidRPr="00331C23">
        <w:rPr>
          <w:rFonts w:ascii="Times New Roman" w:eastAsia="Calibri" w:hAnsi="Times New Roman" w:cs="Times New Roman"/>
          <w:color w:val="000000"/>
          <w:sz w:val="28"/>
          <w:szCs w:val="28"/>
          <w:lang w:eastAsia="x-none"/>
        </w:rPr>
        <w:t xml:space="preserve">tra, </w:t>
      </w:r>
      <w:r w:rsidRPr="00331C23">
        <w:rPr>
          <w:rFonts w:ascii="Times New Roman" w:eastAsia="Calibri" w:hAnsi="Times New Roman" w:cs="Times New Roman"/>
          <w:color w:val="000000"/>
          <w:sz w:val="28"/>
          <w:szCs w:val="28"/>
          <w:lang w:val="vi-VN" w:eastAsia="x-none"/>
        </w:rPr>
        <w:t>khảo sát</w:t>
      </w:r>
      <w:r w:rsidRPr="00331C23">
        <w:rPr>
          <w:rFonts w:ascii="Times New Roman" w:eastAsia="Calibri" w:hAnsi="Times New Roman" w:cs="Times New Roman"/>
          <w:color w:val="000000"/>
          <w:sz w:val="28"/>
          <w:szCs w:val="28"/>
          <w:lang w:eastAsia="x-none"/>
        </w:rPr>
        <w:t xml:space="preserve"> cho thấy:</w:t>
      </w:r>
      <w:r w:rsidRPr="00331C23">
        <w:rPr>
          <w:rFonts w:ascii="Times New Roman" w:eastAsia="Calibri" w:hAnsi="Times New Roman" w:cs="Times New Roman"/>
          <w:color w:val="000000"/>
          <w:sz w:val="28"/>
          <w:szCs w:val="28"/>
          <w:lang w:val="vi-VN" w:eastAsia="x-none"/>
        </w:rPr>
        <w:t xml:space="preserve"> </w:t>
      </w:r>
      <w:r w:rsidRPr="00331C23">
        <w:rPr>
          <w:rFonts w:ascii="Times New Roman" w:eastAsia="Calibri" w:hAnsi="Times New Roman" w:cs="Times New Roman"/>
          <w:color w:val="000000"/>
          <w:sz w:val="28"/>
          <w:szCs w:val="28"/>
          <w:lang w:eastAsia="x-none"/>
        </w:rPr>
        <w:t>thời gian cần thiết để</w:t>
      </w:r>
      <w:r w:rsidRPr="00331C23">
        <w:rPr>
          <w:rFonts w:ascii="Times New Roman" w:eastAsia="Calibri" w:hAnsi="Times New Roman" w:cs="Times New Roman"/>
          <w:color w:val="000000"/>
          <w:sz w:val="28"/>
          <w:szCs w:val="28"/>
          <w:lang w:val="vi-VN" w:eastAsia="x-none"/>
        </w:rPr>
        <w:t xml:space="preserve"> đào tạo </w:t>
      </w:r>
      <w:r w:rsidRPr="00331C23">
        <w:rPr>
          <w:rFonts w:ascii="Times New Roman" w:eastAsia="Calibri" w:hAnsi="Times New Roman" w:cs="Times New Roman"/>
          <w:color w:val="000000"/>
          <w:sz w:val="28"/>
          <w:szCs w:val="28"/>
          <w:lang w:eastAsia="x-none"/>
        </w:rPr>
        <w:t>bổ sung kiến thức, kỹ năng…</w:t>
      </w:r>
      <w:r w:rsidRPr="00331C23">
        <w:rPr>
          <w:rFonts w:ascii="Times New Roman" w:eastAsia="Calibri" w:hAnsi="Times New Roman" w:cs="Times New Roman"/>
          <w:color w:val="000000"/>
          <w:sz w:val="28"/>
          <w:szCs w:val="28"/>
          <w:lang w:val="vi-VN" w:eastAsia="x-none"/>
        </w:rPr>
        <w:t xml:space="preserve">cho người </w:t>
      </w:r>
      <w:proofErr w:type="gramStart"/>
      <w:r w:rsidRPr="00331C23">
        <w:rPr>
          <w:rFonts w:ascii="Times New Roman" w:eastAsia="Calibri" w:hAnsi="Times New Roman" w:cs="Times New Roman"/>
          <w:color w:val="000000"/>
          <w:sz w:val="28"/>
          <w:szCs w:val="28"/>
          <w:lang w:val="vi-VN" w:eastAsia="x-none"/>
        </w:rPr>
        <w:t>lao</w:t>
      </w:r>
      <w:proofErr w:type="gramEnd"/>
      <w:r w:rsidRPr="00331C23">
        <w:rPr>
          <w:rFonts w:ascii="Times New Roman" w:eastAsia="Calibri" w:hAnsi="Times New Roman" w:cs="Times New Roman"/>
          <w:color w:val="000000"/>
          <w:sz w:val="28"/>
          <w:szCs w:val="28"/>
          <w:lang w:val="vi-VN" w:eastAsia="x-none"/>
        </w:rPr>
        <w:t xml:space="preserve"> động là </w:t>
      </w:r>
      <w:r w:rsidRPr="00331C23">
        <w:rPr>
          <w:rFonts w:ascii="Times New Roman" w:eastAsia="Calibri" w:hAnsi="Times New Roman" w:cs="Times New Roman"/>
          <w:color w:val="000000"/>
          <w:sz w:val="28"/>
          <w:szCs w:val="28"/>
          <w:lang w:eastAsia="x-none"/>
        </w:rPr>
        <w:t>HSSV</w:t>
      </w:r>
      <w:r w:rsidRPr="00331C23">
        <w:rPr>
          <w:rFonts w:ascii="Times New Roman" w:eastAsia="Calibri" w:hAnsi="Times New Roman" w:cs="Times New Roman"/>
          <w:color w:val="000000"/>
          <w:sz w:val="28"/>
          <w:szCs w:val="28"/>
          <w:lang w:val="vi-VN" w:eastAsia="x-none"/>
        </w:rPr>
        <w:t xml:space="preserve"> mới tốt nghiệp </w:t>
      </w:r>
      <w:r w:rsidRPr="00331C23">
        <w:rPr>
          <w:rFonts w:ascii="Times New Roman" w:eastAsia="Calibri" w:hAnsi="Times New Roman" w:cs="Times New Roman"/>
          <w:color w:val="000000"/>
          <w:sz w:val="28"/>
          <w:szCs w:val="28"/>
          <w:lang w:eastAsia="x-none"/>
        </w:rPr>
        <w:t xml:space="preserve">của Trường </w:t>
      </w:r>
      <w:r w:rsidRPr="00331C23">
        <w:rPr>
          <w:rFonts w:ascii="Times New Roman" w:eastAsia="Calibri" w:hAnsi="Times New Roman" w:cs="Times New Roman"/>
          <w:color w:val="000000"/>
          <w:sz w:val="28"/>
          <w:szCs w:val="28"/>
          <w:lang w:val="vi-VN" w:eastAsia="x-none"/>
        </w:rPr>
        <w:t xml:space="preserve">vào làm việc tại </w:t>
      </w:r>
      <w:r w:rsidRPr="00331C23">
        <w:rPr>
          <w:rFonts w:ascii="Times New Roman" w:eastAsia="Calibri" w:hAnsi="Times New Roman" w:cs="Times New Roman"/>
          <w:color w:val="000000"/>
          <w:sz w:val="28"/>
          <w:szCs w:val="28"/>
          <w:lang w:eastAsia="x-none"/>
        </w:rPr>
        <w:t>DN</w:t>
      </w:r>
      <w:r w:rsidRPr="00331C23">
        <w:rPr>
          <w:rFonts w:ascii="Times New Roman" w:eastAsia="Calibri" w:hAnsi="Times New Roman" w:cs="Times New Roman"/>
          <w:color w:val="000000"/>
          <w:sz w:val="28"/>
          <w:szCs w:val="28"/>
          <w:lang w:val="vi-VN" w:eastAsia="x-none"/>
        </w:rPr>
        <w:t xml:space="preserve"> từ </w:t>
      </w:r>
      <w:r w:rsidRPr="00331C23">
        <w:rPr>
          <w:rFonts w:ascii="Times New Roman" w:eastAsia="Calibri" w:hAnsi="Times New Roman" w:cs="Times New Roman"/>
          <w:color w:val="000000"/>
          <w:sz w:val="28"/>
          <w:szCs w:val="28"/>
          <w:lang w:eastAsia="x-none"/>
        </w:rPr>
        <w:t>30</w:t>
      </w:r>
      <w:r w:rsidRPr="00331C23">
        <w:rPr>
          <w:rFonts w:ascii="Times New Roman" w:eastAsia="Calibri" w:hAnsi="Times New Roman" w:cs="Times New Roman"/>
          <w:color w:val="000000"/>
          <w:sz w:val="28"/>
          <w:szCs w:val="28"/>
          <w:lang w:val="vi-VN" w:eastAsia="x-none"/>
        </w:rPr>
        <w:t xml:space="preserve"> – </w:t>
      </w:r>
      <w:r w:rsidRPr="00331C23">
        <w:rPr>
          <w:rFonts w:ascii="Times New Roman" w:eastAsia="Calibri" w:hAnsi="Times New Roman" w:cs="Times New Roman"/>
          <w:color w:val="000000"/>
          <w:sz w:val="28"/>
          <w:szCs w:val="28"/>
          <w:lang w:eastAsia="x-none"/>
        </w:rPr>
        <w:t>6</w:t>
      </w:r>
      <w:r w:rsidRPr="00331C23">
        <w:rPr>
          <w:rFonts w:ascii="Times New Roman" w:eastAsia="Calibri" w:hAnsi="Times New Roman" w:cs="Times New Roman"/>
          <w:color w:val="000000"/>
          <w:sz w:val="28"/>
          <w:szCs w:val="28"/>
          <w:lang w:val="vi-VN" w:eastAsia="x-none"/>
        </w:rPr>
        <w:t xml:space="preserve">0 ngày. </w:t>
      </w:r>
      <w:r w:rsidRPr="00331C23">
        <w:rPr>
          <w:rFonts w:ascii="Times New Roman" w:eastAsia="Calibri" w:hAnsi="Times New Roman" w:cs="Times New Roman"/>
          <w:color w:val="000000"/>
          <w:sz w:val="28"/>
          <w:szCs w:val="28"/>
          <w:lang w:eastAsia="x-none"/>
        </w:rPr>
        <w:t>T</w:t>
      </w:r>
      <w:r w:rsidRPr="00331C23">
        <w:rPr>
          <w:rFonts w:ascii="Times New Roman" w:eastAsia="Calibri" w:hAnsi="Times New Roman" w:cs="Times New Roman"/>
          <w:color w:val="000000"/>
          <w:sz w:val="28"/>
          <w:szCs w:val="28"/>
          <w:lang w:val="vi-VN" w:eastAsia="x-none"/>
        </w:rPr>
        <w:t xml:space="preserve">hông tin từ doanh nghiệp </w:t>
      </w:r>
      <w:r w:rsidRPr="00331C23">
        <w:rPr>
          <w:rFonts w:ascii="Times New Roman" w:eastAsia="Calibri" w:hAnsi="Times New Roman" w:cs="Times New Roman"/>
          <w:color w:val="000000"/>
          <w:sz w:val="28"/>
          <w:szCs w:val="28"/>
          <w:lang w:eastAsia="x-none"/>
        </w:rPr>
        <w:t xml:space="preserve">cho biết </w:t>
      </w:r>
      <w:r w:rsidRPr="00331C23">
        <w:rPr>
          <w:rFonts w:ascii="Times New Roman" w:eastAsia="Calibri" w:hAnsi="Times New Roman" w:cs="Times New Roman"/>
          <w:color w:val="000000"/>
          <w:sz w:val="28"/>
          <w:szCs w:val="28"/>
          <w:lang w:val="vi-VN" w:eastAsia="x-none"/>
        </w:rPr>
        <w:t xml:space="preserve">việc đào tạo </w:t>
      </w:r>
      <w:r w:rsidRPr="00331C23">
        <w:rPr>
          <w:rFonts w:ascii="Times New Roman" w:eastAsia="Calibri" w:hAnsi="Times New Roman" w:cs="Times New Roman"/>
          <w:color w:val="000000"/>
          <w:sz w:val="28"/>
          <w:szCs w:val="28"/>
          <w:lang w:eastAsia="x-none"/>
        </w:rPr>
        <w:t xml:space="preserve">bổ sung </w:t>
      </w:r>
      <w:r w:rsidRPr="00331C23">
        <w:rPr>
          <w:rFonts w:ascii="Times New Roman" w:eastAsia="Calibri" w:hAnsi="Times New Roman" w:cs="Times New Roman"/>
          <w:color w:val="000000"/>
          <w:sz w:val="28"/>
          <w:szCs w:val="28"/>
          <w:lang w:val="vi-VN" w:eastAsia="x-none"/>
        </w:rPr>
        <w:t xml:space="preserve">ở đây chủ yếu để </w:t>
      </w:r>
      <w:r w:rsidRPr="00331C23">
        <w:rPr>
          <w:rFonts w:ascii="Times New Roman" w:eastAsia="Calibri" w:hAnsi="Times New Roman" w:cs="Times New Roman"/>
          <w:color w:val="000000"/>
          <w:sz w:val="28"/>
          <w:szCs w:val="28"/>
          <w:lang w:eastAsia="x-none"/>
        </w:rPr>
        <w:t>HSSV</w:t>
      </w:r>
      <w:r w:rsidRPr="00331C23">
        <w:rPr>
          <w:rFonts w:ascii="Times New Roman" w:eastAsia="Calibri" w:hAnsi="Times New Roman" w:cs="Times New Roman"/>
          <w:color w:val="000000"/>
          <w:sz w:val="28"/>
          <w:szCs w:val="28"/>
          <w:lang w:val="vi-VN" w:eastAsia="x-none"/>
        </w:rPr>
        <w:t xml:space="preserve"> cập nhật công nghệ và làm quen với dây chuyền sản xuất tại </w:t>
      </w:r>
      <w:r w:rsidRPr="00331C23">
        <w:rPr>
          <w:rFonts w:ascii="Times New Roman" w:eastAsia="Calibri" w:hAnsi="Times New Roman" w:cs="Times New Roman"/>
          <w:color w:val="000000"/>
          <w:sz w:val="28"/>
          <w:szCs w:val="28"/>
          <w:lang w:eastAsia="x-none"/>
        </w:rPr>
        <w:t>DN</w:t>
      </w:r>
      <w:r w:rsidRPr="00331C23">
        <w:rPr>
          <w:rFonts w:ascii="Times New Roman" w:eastAsia="Calibri" w:hAnsi="Times New Roman" w:cs="Times New Roman"/>
          <w:color w:val="000000"/>
          <w:sz w:val="28"/>
          <w:szCs w:val="28"/>
          <w:lang w:val="vi-VN" w:eastAsia="x-none"/>
        </w:rPr>
        <w:t xml:space="preserve">, các nội quy, quy định về </w:t>
      </w:r>
      <w:proofErr w:type="gramStart"/>
      <w:r w:rsidRPr="00331C23">
        <w:rPr>
          <w:rFonts w:ascii="Times New Roman" w:eastAsia="Calibri" w:hAnsi="Times New Roman" w:cs="Times New Roman"/>
          <w:color w:val="000000"/>
          <w:sz w:val="28"/>
          <w:szCs w:val="28"/>
          <w:lang w:val="vi-VN" w:eastAsia="x-none"/>
        </w:rPr>
        <w:t>an</w:t>
      </w:r>
      <w:proofErr w:type="gramEnd"/>
      <w:r w:rsidRPr="00331C23">
        <w:rPr>
          <w:rFonts w:ascii="Times New Roman" w:eastAsia="Calibri" w:hAnsi="Times New Roman" w:cs="Times New Roman"/>
          <w:color w:val="000000"/>
          <w:sz w:val="28"/>
          <w:szCs w:val="28"/>
          <w:lang w:val="vi-VN" w:eastAsia="x-none"/>
        </w:rPr>
        <w:t xml:space="preserve"> toàn lao động</w:t>
      </w:r>
      <w:r w:rsidRPr="00331C23">
        <w:rPr>
          <w:rFonts w:ascii="Times New Roman" w:eastAsia="Calibri" w:hAnsi="Times New Roman" w:cs="Times New Roman"/>
          <w:color w:val="000000"/>
          <w:sz w:val="28"/>
          <w:szCs w:val="28"/>
          <w:lang w:eastAsia="x-none"/>
        </w:rPr>
        <w:t>, tác phong công nghiệp và</w:t>
      </w:r>
      <w:r w:rsidRPr="00331C23">
        <w:rPr>
          <w:rFonts w:ascii="Times New Roman" w:eastAsia="Calibri" w:hAnsi="Times New Roman" w:cs="Times New Roman"/>
          <w:color w:val="000000"/>
          <w:sz w:val="28"/>
          <w:szCs w:val="28"/>
          <w:lang w:val="vi-VN" w:eastAsia="x-none"/>
        </w:rPr>
        <w:t xml:space="preserve"> vệ sinh công nghiệp của </w:t>
      </w:r>
      <w:r w:rsidRPr="00331C23">
        <w:rPr>
          <w:rFonts w:ascii="Times New Roman" w:eastAsia="Calibri" w:hAnsi="Times New Roman" w:cs="Times New Roman"/>
          <w:color w:val="000000"/>
          <w:sz w:val="28"/>
          <w:szCs w:val="28"/>
          <w:lang w:eastAsia="x-none"/>
        </w:rPr>
        <w:t>DN</w:t>
      </w:r>
      <w:r w:rsidRPr="00331C23">
        <w:rPr>
          <w:rFonts w:ascii="Times New Roman" w:eastAsia="Calibri" w:hAnsi="Times New Roman" w:cs="Times New Roman"/>
          <w:color w:val="000000"/>
          <w:sz w:val="28"/>
          <w:szCs w:val="28"/>
          <w:lang w:val="vi-VN" w:eastAsia="x-none"/>
        </w:rPr>
        <w:t>.</w:t>
      </w:r>
      <w:bookmarkStart w:id="40" w:name="_Toc445227435"/>
      <w:bookmarkStart w:id="41" w:name="_Toc445228067"/>
    </w:p>
    <w:p w:rsidR="00331C23" w:rsidRPr="00331C23" w:rsidRDefault="00331C23" w:rsidP="00331C23">
      <w:pPr>
        <w:spacing w:before="120" w:after="0" w:line="288" w:lineRule="auto"/>
        <w:ind w:right="-45"/>
        <w:jc w:val="both"/>
        <w:rPr>
          <w:rFonts w:ascii="Times New Roman" w:eastAsia="Calibri" w:hAnsi="Times New Roman" w:cs="Times New Roman"/>
          <w:b/>
          <w:color w:val="000000"/>
          <w:sz w:val="28"/>
          <w:szCs w:val="28"/>
          <w:lang w:eastAsia="x-none"/>
        </w:rPr>
      </w:pPr>
      <w:r w:rsidRPr="00331C23">
        <w:rPr>
          <w:rFonts w:ascii="Times New Roman" w:eastAsia="Calibri" w:hAnsi="Times New Roman" w:cs="Times New Roman"/>
          <w:b/>
          <w:color w:val="000000"/>
          <w:sz w:val="28"/>
          <w:szCs w:val="28"/>
          <w:lang w:val="vi-VN"/>
        </w:rPr>
        <w:t xml:space="preserve">IV. </w:t>
      </w:r>
      <w:bookmarkEnd w:id="40"/>
      <w:bookmarkEnd w:id="41"/>
      <w:r w:rsidRPr="00331C23">
        <w:rPr>
          <w:rFonts w:ascii="Times New Roman" w:eastAsia="Calibri" w:hAnsi="Times New Roman" w:cs="Times New Roman"/>
          <w:b/>
          <w:color w:val="000000"/>
          <w:sz w:val="28"/>
          <w:szCs w:val="28"/>
        </w:rPr>
        <w:t>Năng lực của HSSV tốt nghiệp</w:t>
      </w:r>
    </w:p>
    <w:p w:rsidR="00331C23" w:rsidRPr="00331C23" w:rsidRDefault="00331C23" w:rsidP="00331C23">
      <w:pPr>
        <w:numPr>
          <w:ilvl w:val="0"/>
          <w:numId w:val="38"/>
        </w:numPr>
        <w:tabs>
          <w:tab w:val="left" w:pos="851"/>
        </w:tabs>
        <w:spacing w:before="120" w:after="0" w:line="288" w:lineRule="auto"/>
        <w:ind w:right="4" w:firstLine="567"/>
        <w:jc w:val="both"/>
        <w:rPr>
          <w:rFonts w:ascii="Times New Roman" w:eastAsia="Calibri" w:hAnsi="Times New Roman" w:cs="Times New Roman"/>
          <w:b/>
          <w:sz w:val="28"/>
          <w:szCs w:val="28"/>
          <w:lang w:eastAsia="x-none"/>
        </w:rPr>
      </w:pPr>
      <w:r w:rsidRPr="00331C23">
        <w:rPr>
          <w:rFonts w:ascii="Times New Roman" w:eastAsia="Calibri" w:hAnsi="Times New Roman" w:cs="Times New Roman"/>
          <w:b/>
          <w:sz w:val="28"/>
          <w:szCs w:val="28"/>
          <w:lang w:val="vi-VN" w:eastAsia="x-none"/>
        </w:rPr>
        <w:t xml:space="preserve">Năng lực của </w:t>
      </w:r>
      <w:r w:rsidRPr="00331C23">
        <w:rPr>
          <w:rFonts w:ascii="Times New Roman" w:eastAsia="Calibri" w:hAnsi="Times New Roman" w:cs="Times New Roman"/>
          <w:b/>
          <w:sz w:val="28"/>
          <w:szCs w:val="28"/>
          <w:lang w:eastAsia="x-none"/>
        </w:rPr>
        <w:t>HSSV</w:t>
      </w:r>
      <w:r w:rsidRPr="00331C23">
        <w:rPr>
          <w:rFonts w:ascii="Times New Roman" w:eastAsia="Calibri" w:hAnsi="Times New Roman" w:cs="Times New Roman"/>
          <w:b/>
          <w:sz w:val="28"/>
          <w:szCs w:val="28"/>
          <w:lang w:val="vi-VN" w:eastAsia="x-none"/>
        </w:rPr>
        <w:t xml:space="preserve"> tốt nghiệp tại </w:t>
      </w:r>
      <w:r w:rsidRPr="00331C23">
        <w:rPr>
          <w:rFonts w:ascii="Times New Roman" w:eastAsia="Calibri" w:hAnsi="Times New Roman" w:cs="Times New Roman"/>
          <w:b/>
          <w:sz w:val="28"/>
          <w:szCs w:val="28"/>
          <w:lang w:eastAsia="x-none"/>
        </w:rPr>
        <w:t>Trường Cao đẳng Lý Tự Trọng TPHCM</w:t>
      </w:r>
    </w:p>
    <w:p w:rsidR="00331C23" w:rsidRPr="00331C23" w:rsidRDefault="00331C23" w:rsidP="00331C23">
      <w:pPr>
        <w:spacing w:before="120" w:after="0" w:line="288" w:lineRule="auto"/>
        <w:ind w:right="4" w:firstLine="567"/>
        <w:jc w:val="both"/>
        <w:rPr>
          <w:rFonts w:ascii="Times New Roman" w:eastAsia="Calibri" w:hAnsi="Times New Roman" w:cs="Times New Roman"/>
          <w:sz w:val="28"/>
          <w:szCs w:val="28"/>
          <w:lang w:eastAsia="x-none"/>
        </w:rPr>
      </w:pPr>
      <w:r w:rsidRPr="00331C23">
        <w:rPr>
          <w:rFonts w:ascii="Times New Roman" w:eastAsia="Calibri" w:hAnsi="Times New Roman" w:cs="Times New Roman"/>
          <w:sz w:val="28"/>
          <w:szCs w:val="28"/>
          <w:lang w:eastAsia="x-none"/>
        </w:rPr>
        <w:t xml:space="preserve">Mức độ đáp ứng yêu cầu về đào tạo của các DN đối với HSSV tốt nghiệp của trường Cao đẳng Lý Tự Trọng Tp.HCM được các DN đánh giá </w:t>
      </w:r>
      <w:proofErr w:type="gramStart"/>
      <w:r w:rsidRPr="00331C23">
        <w:rPr>
          <w:rFonts w:ascii="Times New Roman" w:eastAsia="Calibri" w:hAnsi="Times New Roman" w:cs="Times New Roman"/>
          <w:sz w:val="28"/>
          <w:szCs w:val="28"/>
          <w:lang w:eastAsia="x-none"/>
        </w:rPr>
        <w:t>theo</w:t>
      </w:r>
      <w:proofErr w:type="gramEnd"/>
      <w:r w:rsidRPr="00331C23">
        <w:rPr>
          <w:rFonts w:ascii="Times New Roman" w:eastAsia="Calibri" w:hAnsi="Times New Roman" w:cs="Times New Roman"/>
          <w:sz w:val="28"/>
          <w:szCs w:val="28"/>
          <w:lang w:eastAsia="x-none"/>
        </w:rPr>
        <w:t xml:space="preserve"> 05 mức sau:</w:t>
      </w:r>
    </w:p>
    <w:p w:rsidR="00331C23" w:rsidRPr="00331C23" w:rsidRDefault="00331C23" w:rsidP="00331C23">
      <w:pPr>
        <w:spacing w:before="120" w:after="0" w:line="288" w:lineRule="auto"/>
        <w:ind w:right="4" w:firstLine="567"/>
        <w:jc w:val="both"/>
        <w:rPr>
          <w:rFonts w:ascii="Times New Roman" w:eastAsia="Calibri" w:hAnsi="Times New Roman" w:cs="Times New Roman"/>
          <w:sz w:val="28"/>
          <w:szCs w:val="28"/>
          <w:lang w:eastAsia="x-none"/>
        </w:rPr>
      </w:pPr>
      <w:r w:rsidRPr="00331C23">
        <w:rPr>
          <w:rFonts w:ascii="Times New Roman" w:eastAsia="Calibri" w:hAnsi="Times New Roman" w:cs="Times New Roman"/>
          <w:sz w:val="28"/>
          <w:szCs w:val="28"/>
          <w:lang w:eastAsia="x-none"/>
        </w:rPr>
        <w:t>- Mức 01: Hoàn toàn hài lòng (tương ứng với điểm đánh giá là 5).</w:t>
      </w:r>
    </w:p>
    <w:p w:rsidR="00331C23" w:rsidRPr="00331C23" w:rsidRDefault="00331C23" w:rsidP="00331C23">
      <w:pPr>
        <w:spacing w:before="120" w:after="0" w:line="288" w:lineRule="auto"/>
        <w:ind w:right="4" w:firstLine="567"/>
        <w:jc w:val="both"/>
        <w:rPr>
          <w:rFonts w:ascii="Times New Roman" w:eastAsia="Calibri" w:hAnsi="Times New Roman" w:cs="Times New Roman"/>
          <w:sz w:val="28"/>
          <w:szCs w:val="28"/>
          <w:lang w:eastAsia="x-none"/>
        </w:rPr>
      </w:pPr>
      <w:r w:rsidRPr="00331C23">
        <w:rPr>
          <w:rFonts w:ascii="Times New Roman" w:eastAsia="Calibri" w:hAnsi="Times New Roman" w:cs="Times New Roman"/>
          <w:sz w:val="28"/>
          <w:szCs w:val="28"/>
          <w:lang w:eastAsia="x-none"/>
        </w:rPr>
        <w:t>- Mức 02: Phần lớn hài lòng (tương ứng với điểm đánh giá là 4).</w:t>
      </w:r>
    </w:p>
    <w:p w:rsidR="00331C23" w:rsidRPr="00331C23" w:rsidRDefault="00331C23" w:rsidP="00331C23">
      <w:pPr>
        <w:spacing w:before="120" w:after="0" w:line="288" w:lineRule="auto"/>
        <w:ind w:right="4" w:firstLine="567"/>
        <w:jc w:val="both"/>
        <w:rPr>
          <w:rFonts w:ascii="Times New Roman" w:eastAsia="Calibri" w:hAnsi="Times New Roman" w:cs="Times New Roman"/>
          <w:sz w:val="28"/>
          <w:szCs w:val="28"/>
          <w:lang w:eastAsia="x-none"/>
        </w:rPr>
      </w:pPr>
      <w:r w:rsidRPr="00331C23">
        <w:rPr>
          <w:rFonts w:ascii="Times New Roman" w:eastAsia="Calibri" w:hAnsi="Times New Roman" w:cs="Times New Roman"/>
          <w:sz w:val="28"/>
          <w:szCs w:val="28"/>
          <w:lang w:eastAsia="x-none"/>
        </w:rPr>
        <w:t>- Mức 03: Hài lòng (tương ứng với điểm đánh giá là 3).</w:t>
      </w:r>
    </w:p>
    <w:p w:rsidR="00331C23" w:rsidRPr="00331C23" w:rsidRDefault="00331C23" w:rsidP="00331C23">
      <w:pPr>
        <w:spacing w:before="120" w:after="0" w:line="288" w:lineRule="auto"/>
        <w:ind w:right="4" w:firstLine="567"/>
        <w:jc w:val="both"/>
        <w:rPr>
          <w:rFonts w:ascii="Times New Roman" w:eastAsia="Calibri" w:hAnsi="Times New Roman" w:cs="Times New Roman"/>
          <w:sz w:val="28"/>
          <w:szCs w:val="28"/>
          <w:lang w:eastAsia="x-none"/>
        </w:rPr>
      </w:pPr>
      <w:r w:rsidRPr="00331C23">
        <w:rPr>
          <w:rFonts w:ascii="Times New Roman" w:eastAsia="Calibri" w:hAnsi="Times New Roman" w:cs="Times New Roman"/>
          <w:sz w:val="28"/>
          <w:szCs w:val="28"/>
          <w:lang w:eastAsia="x-none"/>
        </w:rPr>
        <w:t>- Mức 04: Phần lớn không hài lòng (tương ứng với điểm đánh giá là 2).</w:t>
      </w:r>
    </w:p>
    <w:p w:rsidR="00331C23" w:rsidRPr="00331C23" w:rsidRDefault="00331C23" w:rsidP="00331C23">
      <w:pPr>
        <w:spacing w:before="120" w:after="0" w:line="288" w:lineRule="auto"/>
        <w:ind w:right="4" w:firstLine="567"/>
        <w:jc w:val="both"/>
        <w:rPr>
          <w:rFonts w:ascii="Times New Roman" w:eastAsia="Calibri" w:hAnsi="Times New Roman" w:cs="Times New Roman"/>
          <w:sz w:val="28"/>
          <w:szCs w:val="28"/>
          <w:lang w:eastAsia="x-none"/>
        </w:rPr>
      </w:pPr>
      <w:r w:rsidRPr="00331C23">
        <w:rPr>
          <w:rFonts w:ascii="Times New Roman" w:eastAsia="Calibri" w:hAnsi="Times New Roman" w:cs="Times New Roman"/>
          <w:sz w:val="28"/>
          <w:szCs w:val="28"/>
          <w:lang w:eastAsia="x-none"/>
        </w:rPr>
        <w:t>- Mức 05: Hoàn toàn không hài lòng (tương ứng với điểm đánh giá là 1).</w:t>
      </w:r>
    </w:p>
    <w:p w:rsidR="00331C23" w:rsidRPr="00331C23" w:rsidRDefault="00331C23" w:rsidP="00331C23">
      <w:pPr>
        <w:spacing w:before="120" w:after="0" w:line="288" w:lineRule="auto"/>
        <w:ind w:right="4" w:firstLine="567"/>
        <w:jc w:val="both"/>
        <w:rPr>
          <w:rFonts w:ascii="Times New Roman" w:eastAsia="Calibri" w:hAnsi="Times New Roman" w:cs="Times New Roman"/>
          <w:sz w:val="28"/>
          <w:szCs w:val="28"/>
          <w:lang w:eastAsia="x-none"/>
        </w:rPr>
      </w:pPr>
      <w:r w:rsidRPr="00331C23">
        <w:rPr>
          <w:rFonts w:ascii="Times New Roman" w:eastAsia="Calibri" w:hAnsi="Times New Roman" w:cs="Times New Roman"/>
          <w:sz w:val="28"/>
          <w:szCs w:val="28"/>
          <w:lang w:eastAsia="x-none"/>
        </w:rPr>
        <w:t>Kết quả khảo sát mức độ đáp ứng yêu cầu về đào tạo của các DN đối với HSSV tốt nghiệp của Trường Cao đẳng Lý Tự Trọng Tp.HCM được thể hiện qua bảng 14 và hình 12 như sau:</w:t>
      </w:r>
    </w:p>
    <w:p w:rsidR="00331C23" w:rsidRPr="00331C23" w:rsidRDefault="00331C23" w:rsidP="00331C23">
      <w:pPr>
        <w:spacing w:before="120" w:after="0"/>
        <w:ind w:right="284"/>
        <w:jc w:val="center"/>
        <w:rPr>
          <w:rFonts w:ascii="Times New Roman" w:eastAsia="Calibri" w:hAnsi="Times New Roman" w:cs="Times New Roman"/>
          <w:i/>
          <w:sz w:val="28"/>
          <w:szCs w:val="28"/>
          <w:lang w:eastAsia="x-none"/>
        </w:rPr>
      </w:pPr>
      <w:r w:rsidRPr="00331C23">
        <w:rPr>
          <w:rFonts w:ascii="Times New Roman" w:eastAsia="Calibri" w:hAnsi="Times New Roman" w:cs="Times New Roman"/>
          <w:i/>
          <w:sz w:val="28"/>
          <w:szCs w:val="28"/>
          <w:lang w:val="vi-VN" w:eastAsia="x-none"/>
        </w:rPr>
        <w:t>Bảng 1</w:t>
      </w:r>
      <w:r w:rsidRPr="00331C23">
        <w:rPr>
          <w:rFonts w:ascii="Times New Roman" w:eastAsia="Calibri" w:hAnsi="Times New Roman" w:cs="Times New Roman"/>
          <w:i/>
          <w:sz w:val="28"/>
          <w:szCs w:val="28"/>
          <w:lang w:eastAsia="x-none"/>
        </w:rPr>
        <w:t>4</w:t>
      </w:r>
      <w:r w:rsidRPr="00331C23">
        <w:rPr>
          <w:rFonts w:ascii="Times New Roman" w:eastAsia="Calibri" w:hAnsi="Times New Roman" w:cs="Times New Roman"/>
          <w:i/>
          <w:sz w:val="28"/>
          <w:szCs w:val="28"/>
          <w:lang w:val="vi-VN" w:eastAsia="x-none"/>
        </w:rPr>
        <w:t xml:space="preserve">. Mức độ đáp ứng yêu cầu về đào tạo của các </w:t>
      </w:r>
      <w:r w:rsidRPr="00331C23">
        <w:rPr>
          <w:rFonts w:ascii="Times New Roman" w:eastAsia="Calibri" w:hAnsi="Times New Roman" w:cs="Times New Roman"/>
          <w:i/>
          <w:sz w:val="28"/>
          <w:szCs w:val="28"/>
          <w:lang w:eastAsia="x-none"/>
        </w:rPr>
        <w:t>DN</w:t>
      </w:r>
      <w:r w:rsidRPr="00331C23">
        <w:rPr>
          <w:rFonts w:ascii="Times New Roman" w:eastAsia="Calibri" w:hAnsi="Times New Roman" w:cs="Times New Roman"/>
          <w:i/>
          <w:sz w:val="28"/>
          <w:szCs w:val="28"/>
          <w:lang w:val="vi-VN" w:eastAsia="x-none"/>
        </w:rPr>
        <w:t xml:space="preserve"> đối với </w:t>
      </w:r>
      <w:r w:rsidRPr="00331C23">
        <w:rPr>
          <w:rFonts w:ascii="Times New Roman" w:eastAsia="Calibri" w:hAnsi="Times New Roman" w:cs="Times New Roman"/>
          <w:i/>
          <w:sz w:val="28"/>
          <w:szCs w:val="28"/>
          <w:lang w:eastAsia="x-none"/>
        </w:rPr>
        <w:t>HSSV</w:t>
      </w:r>
      <w:r w:rsidRPr="00331C23">
        <w:rPr>
          <w:rFonts w:ascii="Times New Roman" w:eastAsia="Calibri" w:hAnsi="Times New Roman" w:cs="Times New Roman"/>
          <w:i/>
          <w:sz w:val="28"/>
          <w:szCs w:val="28"/>
          <w:lang w:val="vi-VN" w:eastAsia="x-none"/>
        </w:rPr>
        <w:t xml:space="preserve"> của </w:t>
      </w:r>
      <w:r w:rsidRPr="00331C23">
        <w:rPr>
          <w:rFonts w:ascii="Times New Roman" w:eastAsia="Calibri" w:hAnsi="Times New Roman" w:cs="Times New Roman"/>
          <w:i/>
          <w:sz w:val="28"/>
          <w:szCs w:val="28"/>
          <w:lang w:eastAsia="x-none"/>
        </w:rPr>
        <w:t>Trường Cao đẳng Lý Tự Trọng</w:t>
      </w:r>
    </w:p>
    <w:p w:rsidR="00331C23" w:rsidRPr="00331C23" w:rsidRDefault="00331C23" w:rsidP="00331C23">
      <w:pPr>
        <w:spacing w:before="120" w:after="0"/>
        <w:ind w:right="284"/>
        <w:jc w:val="center"/>
        <w:rPr>
          <w:rFonts w:ascii="Times New Roman" w:eastAsia="Calibri" w:hAnsi="Times New Roman" w:cs="Times New Roman"/>
          <w:i/>
          <w:sz w:val="16"/>
          <w:szCs w:val="16"/>
          <w:lang w:eastAsia="x-none"/>
        </w:rPr>
      </w:pPr>
    </w:p>
    <w:tbl>
      <w:tblPr>
        <w:tblW w:w="9087" w:type="dxa"/>
        <w:tblInd w:w="93" w:type="dxa"/>
        <w:tblLook w:val="04A0" w:firstRow="1" w:lastRow="0" w:firstColumn="1" w:lastColumn="0" w:noHBand="0" w:noVBand="1"/>
      </w:tblPr>
      <w:tblGrid>
        <w:gridCol w:w="1575"/>
        <w:gridCol w:w="4536"/>
        <w:gridCol w:w="2976"/>
      </w:tblGrid>
      <w:tr w:rsidR="00331C23" w:rsidRPr="00331C23" w:rsidTr="00083FFA">
        <w:trPr>
          <w:trHeight w:val="690"/>
        </w:trPr>
        <w:tc>
          <w:tcPr>
            <w:tcW w:w="1575" w:type="dxa"/>
            <w:tcBorders>
              <w:top w:val="single" w:sz="4" w:space="0" w:color="auto"/>
              <w:left w:val="single" w:sz="4" w:space="0" w:color="auto"/>
              <w:bottom w:val="nil"/>
              <w:right w:val="single" w:sz="4" w:space="0" w:color="auto"/>
            </w:tcBorders>
            <w:shd w:val="clear" w:color="000000" w:fill="FFFF00"/>
            <w:vAlign w:val="center"/>
            <w:hideMark/>
          </w:tcPr>
          <w:p w:rsidR="00331C23" w:rsidRPr="00331C23" w:rsidRDefault="00331C23" w:rsidP="00331C23">
            <w:pPr>
              <w:spacing w:after="0" w:line="240" w:lineRule="auto"/>
              <w:jc w:val="center"/>
              <w:rPr>
                <w:rFonts w:ascii="Times New Roman" w:eastAsia="Times New Roman" w:hAnsi="Times New Roman" w:cs="Times New Roman"/>
                <w:b/>
                <w:bCs/>
                <w:color w:val="000000"/>
                <w:sz w:val="28"/>
                <w:szCs w:val="28"/>
              </w:rPr>
            </w:pPr>
            <w:r w:rsidRPr="00331C23">
              <w:rPr>
                <w:rFonts w:ascii="Times New Roman" w:eastAsia="Times New Roman" w:hAnsi="Times New Roman" w:cs="Times New Roman"/>
                <w:b/>
                <w:bCs/>
                <w:color w:val="000000"/>
                <w:sz w:val="28"/>
                <w:szCs w:val="28"/>
              </w:rPr>
              <w:t>Mã nghề</w:t>
            </w:r>
          </w:p>
        </w:tc>
        <w:tc>
          <w:tcPr>
            <w:tcW w:w="4536" w:type="dxa"/>
            <w:tcBorders>
              <w:top w:val="single" w:sz="4" w:space="0" w:color="auto"/>
              <w:left w:val="nil"/>
              <w:bottom w:val="single" w:sz="4" w:space="0" w:color="auto"/>
              <w:right w:val="single" w:sz="4" w:space="0" w:color="auto"/>
            </w:tcBorders>
            <w:shd w:val="clear" w:color="000000" w:fill="FFFF00"/>
            <w:noWrap/>
            <w:vAlign w:val="center"/>
            <w:hideMark/>
          </w:tcPr>
          <w:p w:rsidR="00331C23" w:rsidRPr="00331C23" w:rsidRDefault="00331C23" w:rsidP="00331C23">
            <w:pPr>
              <w:spacing w:after="0" w:line="240" w:lineRule="auto"/>
              <w:jc w:val="center"/>
              <w:rPr>
                <w:rFonts w:ascii="Times New Roman" w:eastAsia="Times New Roman" w:hAnsi="Times New Roman" w:cs="Times New Roman"/>
                <w:b/>
                <w:bCs/>
                <w:color w:val="000000"/>
                <w:sz w:val="28"/>
                <w:szCs w:val="28"/>
              </w:rPr>
            </w:pPr>
            <w:r w:rsidRPr="00331C23">
              <w:rPr>
                <w:rFonts w:ascii="Times New Roman" w:eastAsia="Times New Roman" w:hAnsi="Times New Roman" w:cs="Times New Roman"/>
                <w:b/>
                <w:bCs/>
                <w:color w:val="000000"/>
                <w:sz w:val="28"/>
                <w:szCs w:val="28"/>
              </w:rPr>
              <w:t>Tên nghề</w:t>
            </w:r>
          </w:p>
        </w:tc>
        <w:tc>
          <w:tcPr>
            <w:tcW w:w="2976" w:type="dxa"/>
            <w:tcBorders>
              <w:top w:val="single" w:sz="4" w:space="0" w:color="auto"/>
              <w:left w:val="nil"/>
              <w:bottom w:val="single" w:sz="4" w:space="0" w:color="auto"/>
              <w:right w:val="single" w:sz="4" w:space="0" w:color="auto"/>
            </w:tcBorders>
            <w:shd w:val="clear" w:color="000000" w:fill="FFFF00"/>
            <w:vAlign w:val="center"/>
            <w:hideMark/>
          </w:tcPr>
          <w:p w:rsidR="00331C23" w:rsidRPr="00331C23" w:rsidRDefault="00331C23" w:rsidP="00331C23">
            <w:pPr>
              <w:spacing w:after="0" w:line="240" w:lineRule="auto"/>
              <w:jc w:val="center"/>
              <w:rPr>
                <w:rFonts w:ascii="Times New Roman" w:eastAsia="Times New Roman" w:hAnsi="Times New Roman" w:cs="Times New Roman"/>
                <w:b/>
                <w:bCs/>
                <w:color w:val="000000"/>
                <w:sz w:val="28"/>
                <w:szCs w:val="28"/>
              </w:rPr>
            </w:pPr>
            <w:r w:rsidRPr="00331C23">
              <w:rPr>
                <w:rFonts w:ascii="Times New Roman" w:eastAsia="Times New Roman" w:hAnsi="Times New Roman" w:cs="Times New Roman"/>
                <w:b/>
                <w:bCs/>
                <w:color w:val="000000"/>
                <w:sz w:val="28"/>
                <w:szCs w:val="28"/>
              </w:rPr>
              <w:t>Điểm trung bình</w:t>
            </w:r>
          </w:p>
        </w:tc>
      </w:tr>
      <w:tr w:rsidR="00331C23" w:rsidRPr="00331C23" w:rsidTr="00083FFA">
        <w:trPr>
          <w:trHeight w:val="623"/>
        </w:trPr>
        <w:tc>
          <w:tcPr>
            <w:tcW w:w="15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31C23" w:rsidRPr="00331C23" w:rsidRDefault="00331C23" w:rsidP="00331C23">
            <w:pPr>
              <w:spacing w:after="0" w:line="240" w:lineRule="auto"/>
              <w:jc w:val="center"/>
              <w:rPr>
                <w:rFonts w:ascii="Times New Roman" w:eastAsia="Times New Roman" w:hAnsi="Times New Roman" w:cs="Times New Roman"/>
                <w:color w:val="000000"/>
                <w:sz w:val="28"/>
                <w:szCs w:val="28"/>
              </w:rPr>
            </w:pPr>
            <w:r w:rsidRPr="00331C23">
              <w:rPr>
                <w:rFonts w:ascii="Times New Roman" w:eastAsia="Times New Roman" w:hAnsi="Times New Roman" w:cs="Times New Roman"/>
                <w:color w:val="000000"/>
                <w:sz w:val="28"/>
                <w:szCs w:val="28"/>
              </w:rPr>
              <w:t>1</w:t>
            </w:r>
          </w:p>
        </w:tc>
        <w:tc>
          <w:tcPr>
            <w:tcW w:w="4536" w:type="dxa"/>
            <w:tcBorders>
              <w:top w:val="nil"/>
              <w:left w:val="nil"/>
              <w:bottom w:val="single" w:sz="4" w:space="0" w:color="auto"/>
              <w:right w:val="single" w:sz="4" w:space="0" w:color="auto"/>
            </w:tcBorders>
            <w:shd w:val="clear" w:color="auto" w:fill="auto"/>
            <w:vAlign w:val="center"/>
            <w:hideMark/>
          </w:tcPr>
          <w:p w:rsidR="00331C23" w:rsidRPr="00331C23" w:rsidRDefault="00331C23" w:rsidP="00331C23">
            <w:pPr>
              <w:spacing w:after="0" w:line="240" w:lineRule="auto"/>
              <w:rPr>
                <w:rFonts w:ascii="Times New Roman" w:eastAsia="Times New Roman" w:hAnsi="Times New Roman" w:cs="Times New Roman"/>
                <w:color w:val="000000"/>
                <w:sz w:val="28"/>
                <w:szCs w:val="28"/>
              </w:rPr>
            </w:pPr>
            <w:r w:rsidRPr="00331C23">
              <w:rPr>
                <w:rFonts w:ascii="Times New Roman" w:eastAsia="Times New Roman" w:hAnsi="Times New Roman" w:cs="Times New Roman"/>
                <w:color w:val="000000"/>
                <w:sz w:val="28"/>
                <w:szCs w:val="28"/>
              </w:rPr>
              <w:t>Công nghệ kỹ thuật Điện - Điện tử</w:t>
            </w:r>
          </w:p>
        </w:tc>
        <w:tc>
          <w:tcPr>
            <w:tcW w:w="2976" w:type="dxa"/>
            <w:tcBorders>
              <w:top w:val="nil"/>
              <w:left w:val="nil"/>
              <w:bottom w:val="single" w:sz="4" w:space="0" w:color="auto"/>
              <w:right w:val="single" w:sz="4" w:space="0" w:color="auto"/>
            </w:tcBorders>
            <w:shd w:val="clear" w:color="auto" w:fill="auto"/>
            <w:noWrap/>
            <w:vAlign w:val="center"/>
            <w:hideMark/>
          </w:tcPr>
          <w:p w:rsidR="00331C23" w:rsidRPr="00331C23" w:rsidRDefault="00331C23" w:rsidP="00331C23">
            <w:pPr>
              <w:spacing w:after="0" w:line="240" w:lineRule="auto"/>
              <w:jc w:val="center"/>
              <w:rPr>
                <w:rFonts w:ascii="Times New Roman" w:eastAsia="Times New Roman" w:hAnsi="Times New Roman" w:cs="Times New Roman"/>
                <w:color w:val="000000"/>
                <w:sz w:val="28"/>
                <w:szCs w:val="28"/>
              </w:rPr>
            </w:pPr>
            <w:r w:rsidRPr="00331C23">
              <w:rPr>
                <w:rFonts w:ascii="Times New Roman" w:eastAsia="Times New Roman" w:hAnsi="Times New Roman" w:cs="Times New Roman"/>
                <w:color w:val="000000"/>
                <w:sz w:val="28"/>
                <w:szCs w:val="28"/>
              </w:rPr>
              <w:t>3.9</w:t>
            </w:r>
          </w:p>
        </w:tc>
      </w:tr>
      <w:tr w:rsidR="00331C23" w:rsidRPr="00331C23" w:rsidTr="00083FFA">
        <w:trPr>
          <w:trHeight w:val="573"/>
        </w:trPr>
        <w:tc>
          <w:tcPr>
            <w:tcW w:w="1575" w:type="dxa"/>
            <w:tcBorders>
              <w:top w:val="nil"/>
              <w:left w:val="single" w:sz="4" w:space="0" w:color="auto"/>
              <w:bottom w:val="single" w:sz="4" w:space="0" w:color="auto"/>
              <w:right w:val="single" w:sz="4" w:space="0" w:color="auto"/>
            </w:tcBorders>
            <w:shd w:val="clear" w:color="auto" w:fill="auto"/>
            <w:vAlign w:val="center"/>
            <w:hideMark/>
          </w:tcPr>
          <w:p w:rsidR="00331C23" w:rsidRPr="00331C23" w:rsidRDefault="00331C23" w:rsidP="00331C23">
            <w:pPr>
              <w:spacing w:after="0" w:line="240" w:lineRule="auto"/>
              <w:jc w:val="center"/>
              <w:rPr>
                <w:rFonts w:ascii="Times New Roman" w:eastAsia="Times New Roman" w:hAnsi="Times New Roman" w:cs="Times New Roman"/>
                <w:color w:val="000000"/>
                <w:sz w:val="28"/>
                <w:szCs w:val="28"/>
              </w:rPr>
            </w:pPr>
            <w:r w:rsidRPr="00331C23">
              <w:rPr>
                <w:rFonts w:ascii="Times New Roman" w:eastAsia="Times New Roman" w:hAnsi="Times New Roman" w:cs="Times New Roman"/>
                <w:color w:val="000000"/>
                <w:sz w:val="28"/>
                <w:szCs w:val="28"/>
              </w:rPr>
              <w:t>2</w:t>
            </w:r>
          </w:p>
        </w:tc>
        <w:tc>
          <w:tcPr>
            <w:tcW w:w="4536" w:type="dxa"/>
            <w:tcBorders>
              <w:top w:val="nil"/>
              <w:left w:val="nil"/>
              <w:bottom w:val="single" w:sz="4" w:space="0" w:color="auto"/>
              <w:right w:val="single" w:sz="4" w:space="0" w:color="auto"/>
            </w:tcBorders>
            <w:shd w:val="clear" w:color="auto" w:fill="auto"/>
            <w:vAlign w:val="center"/>
            <w:hideMark/>
          </w:tcPr>
          <w:p w:rsidR="00331C23" w:rsidRPr="00331C23" w:rsidRDefault="00331C23" w:rsidP="00331C23">
            <w:pPr>
              <w:spacing w:after="0" w:line="240" w:lineRule="auto"/>
              <w:rPr>
                <w:rFonts w:ascii="Times New Roman" w:eastAsia="Times New Roman" w:hAnsi="Times New Roman" w:cs="Times New Roman"/>
                <w:color w:val="000000"/>
                <w:sz w:val="28"/>
                <w:szCs w:val="28"/>
              </w:rPr>
            </w:pPr>
            <w:r w:rsidRPr="00331C23">
              <w:rPr>
                <w:rFonts w:ascii="Times New Roman" w:eastAsia="Times New Roman" w:hAnsi="Times New Roman" w:cs="Times New Roman"/>
                <w:color w:val="000000"/>
                <w:sz w:val="28"/>
                <w:szCs w:val="28"/>
              </w:rPr>
              <w:t>Công nghệ kỹ thuật Cơ khí</w:t>
            </w:r>
          </w:p>
        </w:tc>
        <w:tc>
          <w:tcPr>
            <w:tcW w:w="2976" w:type="dxa"/>
            <w:tcBorders>
              <w:top w:val="nil"/>
              <w:left w:val="nil"/>
              <w:bottom w:val="single" w:sz="4" w:space="0" w:color="auto"/>
              <w:right w:val="single" w:sz="4" w:space="0" w:color="auto"/>
            </w:tcBorders>
            <w:shd w:val="clear" w:color="auto" w:fill="auto"/>
            <w:noWrap/>
            <w:vAlign w:val="center"/>
            <w:hideMark/>
          </w:tcPr>
          <w:p w:rsidR="00331C23" w:rsidRPr="00331C23" w:rsidRDefault="00331C23" w:rsidP="00331C23">
            <w:pPr>
              <w:spacing w:after="0" w:line="240" w:lineRule="auto"/>
              <w:jc w:val="center"/>
              <w:rPr>
                <w:rFonts w:ascii="Times New Roman" w:eastAsia="Times New Roman" w:hAnsi="Times New Roman" w:cs="Times New Roman"/>
                <w:color w:val="000000"/>
                <w:sz w:val="28"/>
                <w:szCs w:val="28"/>
              </w:rPr>
            </w:pPr>
            <w:r w:rsidRPr="00331C23">
              <w:rPr>
                <w:rFonts w:ascii="Times New Roman" w:eastAsia="Times New Roman" w:hAnsi="Times New Roman" w:cs="Times New Roman"/>
                <w:color w:val="000000"/>
                <w:sz w:val="28"/>
                <w:szCs w:val="28"/>
              </w:rPr>
              <w:t>3.2</w:t>
            </w:r>
          </w:p>
        </w:tc>
      </w:tr>
      <w:tr w:rsidR="00331C23" w:rsidRPr="00331C23" w:rsidTr="00083FFA">
        <w:trPr>
          <w:trHeight w:val="541"/>
        </w:trPr>
        <w:tc>
          <w:tcPr>
            <w:tcW w:w="1575" w:type="dxa"/>
            <w:tcBorders>
              <w:top w:val="nil"/>
              <w:left w:val="single" w:sz="4" w:space="0" w:color="auto"/>
              <w:bottom w:val="single" w:sz="4" w:space="0" w:color="auto"/>
              <w:right w:val="single" w:sz="4" w:space="0" w:color="auto"/>
            </w:tcBorders>
            <w:shd w:val="clear" w:color="auto" w:fill="auto"/>
            <w:vAlign w:val="center"/>
            <w:hideMark/>
          </w:tcPr>
          <w:p w:rsidR="00331C23" w:rsidRPr="00331C23" w:rsidRDefault="00331C23" w:rsidP="00331C23">
            <w:pPr>
              <w:spacing w:after="0" w:line="240" w:lineRule="auto"/>
              <w:jc w:val="center"/>
              <w:rPr>
                <w:rFonts w:ascii="Times New Roman" w:eastAsia="Times New Roman" w:hAnsi="Times New Roman" w:cs="Times New Roman"/>
                <w:color w:val="000000"/>
                <w:sz w:val="28"/>
                <w:szCs w:val="28"/>
              </w:rPr>
            </w:pPr>
            <w:r w:rsidRPr="00331C23">
              <w:rPr>
                <w:rFonts w:ascii="Times New Roman" w:eastAsia="Times New Roman" w:hAnsi="Times New Roman" w:cs="Times New Roman"/>
                <w:color w:val="000000"/>
                <w:sz w:val="28"/>
                <w:szCs w:val="28"/>
              </w:rPr>
              <w:t>3</w:t>
            </w:r>
          </w:p>
        </w:tc>
        <w:tc>
          <w:tcPr>
            <w:tcW w:w="4536" w:type="dxa"/>
            <w:tcBorders>
              <w:top w:val="nil"/>
              <w:left w:val="nil"/>
              <w:bottom w:val="single" w:sz="4" w:space="0" w:color="auto"/>
              <w:right w:val="single" w:sz="4" w:space="0" w:color="auto"/>
            </w:tcBorders>
            <w:shd w:val="clear" w:color="auto" w:fill="auto"/>
            <w:vAlign w:val="center"/>
            <w:hideMark/>
          </w:tcPr>
          <w:p w:rsidR="00331C23" w:rsidRPr="00331C23" w:rsidRDefault="00331C23" w:rsidP="00331C23">
            <w:pPr>
              <w:spacing w:after="0" w:line="240" w:lineRule="auto"/>
              <w:rPr>
                <w:rFonts w:ascii="Times New Roman" w:eastAsia="Times New Roman" w:hAnsi="Times New Roman" w:cs="Times New Roman"/>
                <w:color w:val="000000"/>
                <w:sz w:val="28"/>
                <w:szCs w:val="28"/>
              </w:rPr>
            </w:pPr>
            <w:r w:rsidRPr="00331C23">
              <w:rPr>
                <w:rFonts w:ascii="Times New Roman" w:eastAsia="Times New Roman" w:hAnsi="Times New Roman" w:cs="Times New Roman"/>
                <w:color w:val="000000"/>
                <w:sz w:val="28"/>
                <w:szCs w:val="28"/>
              </w:rPr>
              <w:t>Công nghệ kỹ thuật Ô tô</w:t>
            </w:r>
          </w:p>
        </w:tc>
        <w:tc>
          <w:tcPr>
            <w:tcW w:w="2976" w:type="dxa"/>
            <w:tcBorders>
              <w:top w:val="nil"/>
              <w:left w:val="nil"/>
              <w:bottom w:val="single" w:sz="4" w:space="0" w:color="auto"/>
              <w:right w:val="single" w:sz="4" w:space="0" w:color="auto"/>
            </w:tcBorders>
            <w:shd w:val="clear" w:color="auto" w:fill="auto"/>
            <w:noWrap/>
            <w:vAlign w:val="center"/>
            <w:hideMark/>
          </w:tcPr>
          <w:p w:rsidR="00331C23" w:rsidRPr="00331C23" w:rsidRDefault="00331C23" w:rsidP="00331C23">
            <w:pPr>
              <w:spacing w:after="0" w:line="240" w:lineRule="auto"/>
              <w:jc w:val="center"/>
              <w:rPr>
                <w:rFonts w:ascii="Times New Roman" w:eastAsia="Times New Roman" w:hAnsi="Times New Roman" w:cs="Times New Roman"/>
                <w:color w:val="000000"/>
                <w:sz w:val="28"/>
                <w:szCs w:val="28"/>
              </w:rPr>
            </w:pPr>
            <w:r w:rsidRPr="00331C23">
              <w:rPr>
                <w:rFonts w:ascii="Times New Roman" w:eastAsia="Times New Roman" w:hAnsi="Times New Roman" w:cs="Times New Roman"/>
                <w:color w:val="000000"/>
                <w:sz w:val="28"/>
                <w:szCs w:val="28"/>
              </w:rPr>
              <w:t>3.0</w:t>
            </w:r>
          </w:p>
        </w:tc>
      </w:tr>
      <w:tr w:rsidR="00331C23" w:rsidRPr="00331C23" w:rsidTr="00083FFA">
        <w:trPr>
          <w:trHeight w:val="562"/>
        </w:trPr>
        <w:tc>
          <w:tcPr>
            <w:tcW w:w="1575" w:type="dxa"/>
            <w:tcBorders>
              <w:top w:val="nil"/>
              <w:left w:val="single" w:sz="4" w:space="0" w:color="auto"/>
              <w:bottom w:val="single" w:sz="4" w:space="0" w:color="auto"/>
              <w:right w:val="single" w:sz="4" w:space="0" w:color="auto"/>
            </w:tcBorders>
            <w:shd w:val="clear" w:color="auto" w:fill="auto"/>
            <w:vAlign w:val="center"/>
            <w:hideMark/>
          </w:tcPr>
          <w:p w:rsidR="00331C23" w:rsidRPr="00331C23" w:rsidRDefault="00331C23" w:rsidP="00331C23">
            <w:pPr>
              <w:spacing w:after="0" w:line="240" w:lineRule="auto"/>
              <w:jc w:val="center"/>
              <w:rPr>
                <w:rFonts w:ascii="Times New Roman" w:eastAsia="Times New Roman" w:hAnsi="Times New Roman" w:cs="Times New Roman"/>
                <w:color w:val="000000"/>
                <w:sz w:val="28"/>
                <w:szCs w:val="28"/>
              </w:rPr>
            </w:pPr>
            <w:r w:rsidRPr="00331C23">
              <w:rPr>
                <w:rFonts w:ascii="Times New Roman" w:eastAsia="Times New Roman" w:hAnsi="Times New Roman" w:cs="Times New Roman"/>
                <w:color w:val="000000"/>
                <w:sz w:val="28"/>
                <w:szCs w:val="28"/>
              </w:rPr>
              <w:t>4</w:t>
            </w:r>
          </w:p>
        </w:tc>
        <w:tc>
          <w:tcPr>
            <w:tcW w:w="4536" w:type="dxa"/>
            <w:tcBorders>
              <w:top w:val="nil"/>
              <w:left w:val="nil"/>
              <w:bottom w:val="single" w:sz="4" w:space="0" w:color="auto"/>
              <w:right w:val="single" w:sz="4" w:space="0" w:color="auto"/>
            </w:tcBorders>
            <w:shd w:val="clear" w:color="auto" w:fill="auto"/>
            <w:vAlign w:val="center"/>
            <w:hideMark/>
          </w:tcPr>
          <w:p w:rsidR="00331C23" w:rsidRPr="00331C23" w:rsidRDefault="00331C23" w:rsidP="00331C23">
            <w:pPr>
              <w:spacing w:after="0" w:line="240" w:lineRule="auto"/>
              <w:rPr>
                <w:rFonts w:ascii="Times New Roman" w:eastAsia="Times New Roman" w:hAnsi="Times New Roman" w:cs="Times New Roman"/>
                <w:color w:val="000000"/>
                <w:sz w:val="28"/>
                <w:szCs w:val="28"/>
              </w:rPr>
            </w:pPr>
            <w:r w:rsidRPr="00331C23">
              <w:rPr>
                <w:rFonts w:ascii="Times New Roman" w:eastAsia="Times New Roman" w:hAnsi="Times New Roman" w:cs="Times New Roman"/>
                <w:color w:val="000000"/>
                <w:sz w:val="28"/>
                <w:szCs w:val="28"/>
              </w:rPr>
              <w:t>Công nghệ thông tin</w:t>
            </w:r>
          </w:p>
        </w:tc>
        <w:tc>
          <w:tcPr>
            <w:tcW w:w="2976" w:type="dxa"/>
            <w:tcBorders>
              <w:top w:val="nil"/>
              <w:left w:val="nil"/>
              <w:bottom w:val="single" w:sz="4" w:space="0" w:color="auto"/>
              <w:right w:val="single" w:sz="4" w:space="0" w:color="auto"/>
            </w:tcBorders>
            <w:shd w:val="clear" w:color="auto" w:fill="auto"/>
            <w:noWrap/>
            <w:vAlign w:val="center"/>
            <w:hideMark/>
          </w:tcPr>
          <w:p w:rsidR="00331C23" w:rsidRPr="00331C23" w:rsidRDefault="00331C23" w:rsidP="00331C23">
            <w:pPr>
              <w:spacing w:after="0" w:line="240" w:lineRule="auto"/>
              <w:jc w:val="center"/>
              <w:rPr>
                <w:rFonts w:ascii="Times New Roman" w:eastAsia="Times New Roman" w:hAnsi="Times New Roman" w:cs="Times New Roman"/>
                <w:color w:val="000000"/>
                <w:sz w:val="28"/>
                <w:szCs w:val="28"/>
              </w:rPr>
            </w:pPr>
            <w:r w:rsidRPr="00331C23">
              <w:rPr>
                <w:rFonts w:ascii="Times New Roman" w:eastAsia="Times New Roman" w:hAnsi="Times New Roman" w:cs="Times New Roman"/>
                <w:color w:val="000000"/>
                <w:sz w:val="28"/>
                <w:szCs w:val="28"/>
              </w:rPr>
              <w:t>3.5</w:t>
            </w:r>
          </w:p>
        </w:tc>
      </w:tr>
      <w:tr w:rsidR="00331C23" w:rsidRPr="00331C23" w:rsidTr="00083FFA">
        <w:trPr>
          <w:trHeight w:val="557"/>
        </w:trPr>
        <w:tc>
          <w:tcPr>
            <w:tcW w:w="1575" w:type="dxa"/>
            <w:tcBorders>
              <w:top w:val="nil"/>
              <w:left w:val="single" w:sz="4" w:space="0" w:color="auto"/>
              <w:bottom w:val="single" w:sz="4" w:space="0" w:color="auto"/>
              <w:right w:val="single" w:sz="4" w:space="0" w:color="auto"/>
            </w:tcBorders>
            <w:shd w:val="clear" w:color="auto" w:fill="auto"/>
            <w:vAlign w:val="center"/>
            <w:hideMark/>
          </w:tcPr>
          <w:p w:rsidR="00331C23" w:rsidRPr="00331C23" w:rsidRDefault="00331C23" w:rsidP="00331C23">
            <w:pPr>
              <w:spacing w:after="0" w:line="240" w:lineRule="auto"/>
              <w:jc w:val="center"/>
              <w:rPr>
                <w:rFonts w:ascii="Times New Roman" w:eastAsia="Times New Roman" w:hAnsi="Times New Roman" w:cs="Times New Roman"/>
                <w:color w:val="000000"/>
                <w:sz w:val="28"/>
                <w:szCs w:val="28"/>
              </w:rPr>
            </w:pPr>
            <w:r w:rsidRPr="00331C23">
              <w:rPr>
                <w:rFonts w:ascii="Times New Roman" w:eastAsia="Times New Roman" w:hAnsi="Times New Roman" w:cs="Times New Roman"/>
                <w:color w:val="000000"/>
                <w:sz w:val="28"/>
                <w:szCs w:val="28"/>
              </w:rPr>
              <w:t>5</w:t>
            </w:r>
          </w:p>
        </w:tc>
        <w:tc>
          <w:tcPr>
            <w:tcW w:w="4536" w:type="dxa"/>
            <w:tcBorders>
              <w:top w:val="nil"/>
              <w:left w:val="nil"/>
              <w:bottom w:val="single" w:sz="4" w:space="0" w:color="auto"/>
              <w:right w:val="single" w:sz="4" w:space="0" w:color="auto"/>
            </w:tcBorders>
            <w:shd w:val="clear" w:color="auto" w:fill="auto"/>
            <w:vAlign w:val="center"/>
            <w:hideMark/>
          </w:tcPr>
          <w:p w:rsidR="00331C23" w:rsidRPr="00331C23" w:rsidRDefault="00331C23" w:rsidP="00331C23">
            <w:pPr>
              <w:spacing w:after="0" w:line="240" w:lineRule="auto"/>
              <w:rPr>
                <w:rFonts w:ascii="Times New Roman" w:eastAsia="Times New Roman" w:hAnsi="Times New Roman" w:cs="Times New Roman"/>
                <w:color w:val="000000"/>
                <w:sz w:val="28"/>
                <w:szCs w:val="28"/>
              </w:rPr>
            </w:pPr>
            <w:r w:rsidRPr="00331C23">
              <w:rPr>
                <w:rFonts w:ascii="Times New Roman" w:eastAsia="Times New Roman" w:hAnsi="Times New Roman" w:cs="Times New Roman"/>
                <w:color w:val="000000"/>
                <w:sz w:val="28"/>
                <w:szCs w:val="28"/>
              </w:rPr>
              <w:t>Các ngành khác</w:t>
            </w:r>
          </w:p>
        </w:tc>
        <w:tc>
          <w:tcPr>
            <w:tcW w:w="2976" w:type="dxa"/>
            <w:tcBorders>
              <w:top w:val="nil"/>
              <w:left w:val="nil"/>
              <w:bottom w:val="single" w:sz="4" w:space="0" w:color="auto"/>
              <w:right w:val="single" w:sz="4" w:space="0" w:color="auto"/>
            </w:tcBorders>
            <w:shd w:val="clear" w:color="auto" w:fill="auto"/>
            <w:noWrap/>
            <w:vAlign w:val="center"/>
            <w:hideMark/>
          </w:tcPr>
          <w:p w:rsidR="00331C23" w:rsidRPr="00331C23" w:rsidRDefault="00331C23" w:rsidP="00331C23">
            <w:pPr>
              <w:spacing w:after="0" w:line="240" w:lineRule="auto"/>
              <w:jc w:val="center"/>
              <w:rPr>
                <w:rFonts w:ascii="Times New Roman" w:eastAsia="Times New Roman" w:hAnsi="Times New Roman" w:cs="Times New Roman"/>
                <w:color w:val="000000"/>
                <w:sz w:val="28"/>
                <w:szCs w:val="28"/>
              </w:rPr>
            </w:pPr>
            <w:r w:rsidRPr="00331C23">
              <w:rPr>
                <w:rFonts w:ascii="Times New Roman" w:eastAsia="Times New Roman" w:hAnsi="Times New Roman" w:cs="Times New Roman"/>
                <w:color w:val="000000"/>
                <w:sz w:val="28"/>
                <w:szCs w:val="28"/>
              </w:rPr>
              <w:t>2.0</w:t>
            </w:r>
          </w:p>
        </w:tc>
      </w:tr>
      <w:tr w:rsidR="00331C23" w:rsidRPr="00331C23" w:rsidTr="00083FFA">
        <w:trPr>
          <w:trHeight w:val="706"/>
        </w:trPr>
        <w:tc>
          <w:tcPr>
            <w:tcW w:w="6111" w:type="dxa"/>
            <w:gridSpan w:val="2"/>
            <w:tcBorders>
              <w:top w:val="single" w:sz="4" w:space="0" w:color="auto"/>
              <w:left w:val="single" w:sz="4" w:space="0" w:color="auto"/>
              <w:bottom w:val="single" w:sz="4" w:space="0" w:color="auto"/>
              <w:right w:val="single" w:sz="4" w:space="0" w:color="000000"/>
            </w:tcBorders>
            <w:shd w:val="clear" w:color="000000" w:fill="92D050"/>
            <w:vAlign w:val="center"/>
            <w:hideMark/>
          </w:tcPr>
          <w:p w:rsidR="00331C23" w:rsidRPr="00331C23" w:rsidRDefault="00331C23" w:rsidP="00331C23">
            <w:pPr>
              <w:spacing w:after="0" w:line="240" w:lineRule="auto"/>
              <w:jc w:val="center"/>
              <w:rPr>
                <w:rFonts w:ascii="Times New Roman" w:eastAsia="Times New Roman" w:hAnsi="Times New Roman" w:cs="Times New Roman"/>
                <w:b/>
                <w:bCs/>
                <w:color w:val="000000"/>
                <w:sz w:val="28"/>
                <w:szCs w:val="28"/>
              </w:rPr>
            </w:pPr>
            <w:r w:rsidRPr="00331C23">
              <w:rPr>
                <w:rFonts w:ascii="Times New Roman" w:eastAsia="Times New Roman" w:hAnsi="Times New Roman" w:cs="Times New Roman"/>
                <w:b/>
                <w:bCs/>
                <w:color w:val="000000"/>
                <w:sz w:val="28"/>
                <w:szCs w:val="28"/>
              </w:rPr>
              <w:t>Điểm đánh giá bình quân các ngành nghề</w:t>
            </w:r>
          </w:p>
        </w:tc>
        <w:tc>
          <w:tcPr>
            <w:tcW w:w="2976" w:type="dxa"/>
            <w:tcBorders>
              <w:top w:val="nil"/>
              <w:left w:val="nil"/>
              <w:bottom w:val="single" w:sz="4" w:space="0" w:color="auto"/>
              <w:right w:val="single" w:sz="4" w:space="0" w:color="auto"/>
            </w:tcBorders>
            <w:shd w:val="clear" w:color="000000" w:fill="92D050"/>
            <w:noWrap/>
            <w:vAlign w:val="center"/>
            <w:hideMark/>
          </w:tcPr>
          <w:p w:rsidR="00331C23" w:rsidRPr="00331C23" w:rsidRDefault="00331C23" w:rsidP="00331C23">
            <w:pPr>
              <w:spacing w:after="0" w:line="240" w:lineRule="auto"/>
              <w:jc w:val="center"/>
              <w:rPr>
                <w:rFonts w:ascii="Times New Roman" w:eastAsia="Times New Roman" w:hAnsi="Times New Roman" w:cs="Times New Roman"/>
                <w:color w:val="000000"/>
                <w:sz w:val="28"/>
                <w:szCs w:val="28"/>
              </w:rPr>
            </w:pPr>
            <w:r w:rsidRPr="00331C23">
              <w:rPr>
                <w:rFonts w:ascii="Times New Roman" w:eastAsia="Times New Roman" w:hAnsi="Times New Roman" w:cs="Times New Roman"/>
                <w:color w:val="000000"/>
                <w:sz w:val="28"/>
                <w:szCs w:val="28"/>
              </w:rPr>
              <w:t>3.1</w:t>
            </w:r>
          </w:p>
        </w:tc>
      </w:tr>
    </w:tbl>
    <w:p w:rsidR="00331C23" w:rsidRPr="00331C23" w:rsidRDefault="00331C23" w:rsidP="00331C23">
      <w:pPr>
        <w:spacing w:before="120" w:after="0"/>
        <w:ind w:right="284"/>
        <w:jc w:val="center"/>
        <w:rPr>
          <w:rFonts w:ascii="Times New Roman" w:eastAsia="Calibri" w:hAnsi="Times New Roman" w:cs="Times New Roman"/>
          <w:i/>
          <w:sz w:val="16"/>
          <w:szCs w:val="16"/>
          <w:lang w:eastAsia="x-none"/>
        </w:rPr>
      </w:pPr>
    </w:p>
    <w:p w:rsidR="00331C23" w:rsidRPr="00331C23" w:rsidRDefault="00331C23" w:rsidP="00331C23">
      <w:pPr>
        <w:spacing w:before="120" w:after="0"/>
        <w:ind w:right="49"/>
        <w:jc w:val="center"/>
        <w:rPr>
          <w:rFonts w:ascii="Times New Roman" w:eastAsia="Calibri" w:hAnsi="Times New Roman" w:cs="Times New Roman"/>
          <w:b/>
          <w:noProof/>
          <w:sz w:val="28"/>
          <w:szCs w:val="28"/>
        </w:rPr>
      </w:pPr>
      <w:r>
        <w:rPr>
          <w:rFonts w:ascii="Calibri" w:eastAsia="Calibri" w:hAnsi="Calibri" w:cs="Times New Roman"/>
          <w:noProof/>
        </w:rPr>
        <w:drawing>
          <wp:inline distT="0" distB="0" distL="0" distR="0">
            <wp:extent cx="5768340" cy="3256915"/>
            <wp:effectExtent l="0" t="0" r="22860" b="19685"/>
            <wp:docPr id="7" name="Chart 7"/>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rsidR="00331C23" w:rsidRPr="00331C23" w:rsidRDefault="00331C23" w:rsidP="00331C23">
      <w:pPr>
        <w:spacing w:before="120" w:after="120" w:line="288" w:lineRule="auto"/>
        <w:ind w:right="-23" w:firstLine="567"/>
        <w:jc w:val="both"/>
        <w:rPr>
          <w:rFonts w:ascii="Times New Roman" w:eastAsia="Calibri" w:hAnsi="Times New Roman" w:cs="Times New Roman"/>
          <w:noProof/>
          <w:sz w:val="28"/>
          <w:szCs w:val="28"/>
        </w:rPr>
      </w:pPr>
      <w:r w:rsidRPr="00331C23">
        <w:rPr>
          <w:rFonts w:ascii="Times New Roman" w:eastAsia="Calibri" w:hAnsi="Times New Roman" w:cs="Times New Roman"/>
          <w:noProof/>
          <w:sz w:val="28"/>
          <w:szCs w:val="28"/>
        </w:rPr>
        <w:t>Theo bảng số liệu 14 và biểu đồ hình 12, kết quả khảo sát cho thấy:  các DN đánh giá về m</w:t>
      </w:r>
      <w:r w:rsidRPr="00331C23">
        <w:rPr>
          <w:rFonts w:ascii="Times New Roman" w:eastAsia="Calibri" w:hAnsi="Times New Roman" w:cs="Times New Roman"/>
          <w:sz w:val="28"/>
          <w:szCs w:val="28"/>
          <w:lang w:eastAsia="x-none"/>
        </w:rPr>
        <w:t xml:space="preserve">ức độ đáp ứng công việc của HSSV tốt nghiệp từ Trường Cao đẳng Lý Tự Trọng TPHCM về trình độ năng lực được </w:t>
      </w:r>
      <w:r w:rsidRPr="00331C23">
        <w:rPr>
          <w:rFonts w:ascii="Times New Roman" w:eastAsia="Calibri" w:hAnsi="Times New Roman" w:cs="Times New Roman"/>
          <w:noProof/>
          <w:sz w:val="28"/>
          <w:szCs w:val="28"/>
        </w:rPr>
        <w:t xml:space="preserve">tóm tắt như sau: Tổng điểm đánh giá bình quân đạt 3,2 điểm (tương ứng với mức độ hài lòng). Trong đó ngành Công nghệ kỹ thuật Điện – Điện tử được đánh giá cao nhất với mức điểm 3,9 (tương ứng </w:t>
      </w:r>
      <w:r w:rsidRPr="00331C23">
        <w:rPr>
          <w:rFonts w:ascii="Times New Roman" w:eastAsia="Calibri" w:hAnsi="Times New Roman" w:cs="Times New Roman"/>
          <w:noProof/>
          <w:sz w:val="28"/>
          <w:szCs w:val="28"/>
        </w:rPr>
        <w:lastRenderedPageBreak/>
        <w:t xml:space="preserve">với mức độ phần lớn hài lòng) và các ngành nghề khác được đánh giá thấp nhất với mức điểm 2,5 (tương ứng với mức độ phần lớn không hài lòng). </w:t>
      </w:r>
    </w:p>
    <w:p w:rsidR="00331C23" w:rsidRPr="00331C23" w:rsidRDefault="00331C23" w:rsidP="00331C23">
      <w:pPr>
        <w:numPr>
          <w:ilvl w:val="0"/>
          <w:numId w:val="38"/>
        </w:numPr>
        <w:tabs>
          <w:tab w:val="left" w:pos="284"/>
        </w:tabs>
        <w:spacing w:before="120" w:after="0" w:line="360" w:lineRule="auto"/>
        <w:ind w:right="284"/>
        <w:rPr>
          <w:rFonts w:ascii="Times New Roman" w:eastAsia="Calibri" w:hAnsi="Times New Roman" w:cs="Times New Roman"/>
          <w:b/>
          <w:sz w:val="28"/>
          <w:szCs w:val="28"/>
          <w:lang w:eastAsia="x-none"/>
        </w:rPr>
      </w:pPr>
      <w:r w:rsidRPr="00331C23">
        <w:rPr>
          <w:rFonts w:ascii="Times New Roman" w:eastAsia="Calibri" w:hAnsi="Times New Roman" w:cs="Times New Roman"/>
          <w:b/>
          <w:sz w:val="28"/>
          <w:szCs w:val="28"/>
          <w:lang w:eastAsia="x-none"/>
        </w:rPr>
        <w:t>Năng lực của học sinh tốt nghiệp Trường khác</w:t>
      </w:r>
    </w:p>
    <w:p w:rsidR="00331C23" w:rsidRPr="00331C23" w:rsidRDefault="00331C23" w:rsidP="00331C23">
      <w:pPr>
        <w:spacing w:before="120" w:after="0"/>
        <w:ind w:right="4" w:firstLine="567"/>
        <w:jc w:val="both"/>
        <w:rPr>
          <w:rFonts w:ascii="Times New Roman" w:eastAsia="Calibri" w:hAnsi="Times New Roman" w:cs="Times New Roman"/>
          <w:sz w:val="28"/>
          <w:szCs w:val="28"/>
          <w:lang w:eastAsia="x-none"/>
        </w:rPr>
      </w:pPr>
      <w:r w:rsidRPr="00331C23">
        <w:rPr>
          <w:rFonts w:ascii="Times New Roman" w:eastAsia="Calibri" w:hAnsi="Times New Roman" w:cs="Times New Roman"/>
          <w:sz w:val="28"/>
          <w:szCs w:val="28"/>
          <w:lang w:eastAsia="x-none"/>
        </w:rPr>
        <w:t xml:space="preserve">Mức độ đáp ứng yêu cầu về đào tạo của các DN đối với HSSV tốt nghiệp của các Trường khác cũng được các DN đánh giá </w:t>
      </w:r>
      <w:proofErr w:type="gramStart"/>
      <w:r w:rsidRPr="00331C23">
        <w:rPr>
          <w:rFonts w:ascii="Times New Roman" w:eastAsia="Calibri" w:hAnsi="Times New Roman" w:cs="Times New Roman"/>
          <w:sz w:val="28"/>
          <w:szCs w:val="28"/>
          <w:lang w:eastAsia="x-none"/>
        </w:rPr>
        <w:t>theo</w:t>
      </w:r>
      <w:proofErr w:type="gramEnd"/>
      <w:r w:rsidRPr="00331C23">
        <w:rPr>
          <w:rFonts w:ascii="Times New Roman" w:eastAsia="Calibri" w:hAnsi="Times New Roman" w:cs="Times New Roman"/>
          <w:sz w:val="28"/>
          <w:szCs w:val="28"/>
          <w:lang w:eastAsia="x-none"/>
        </w:rPr>
        <w:t xml:space="preserve"> 05 mức sau:</w:t>
      </w:r>
    </w:p>
    <w:p w:rsidR="00331C23" w:rsidRPr="00331C23" w:rsidRDefault="00331C23" w:rsidP="00331C23">
      <w:pPr>
        <w:spacing w:before="120" w:after="0"/>
        <w:ind w:right="4" w:firstLine="567"/>
        <w:jc w:val="both"/>
        <w:rPr>
          <w:rFonts w:ascii="Times New Roman" w:eastAsia="Calibri" w:hAnsi="Times New Roman" w:cs="Times New Roman"/>
          <w:sz w:val="28"/>
          <w:szCs w:val="28"/>
          <w:lang w:eastAsia="x-none"/>
        </w:rPr>
      </w:pPr>
      <w:r w:rsidRPr="00331C23">
        <w:rPr>
          <w:rFonts w:ascii="Times New Roman" w:eastAsia="Calibri" w:hAnsi="Times New Roman" w:cs="Times New Roman"/>
          <w:sz w:val="28"/>
          <w:szCs w:val="28"/>
          <w:lang w:eastAsia="x-none"/>
        </w:rPr>
        <w:t>- Mức 01: Hoàn toàn hài lòng (tương ứng với điểm đánh giá là 5).</w:t>
      </w:r>
    </w:p>
    <w:p w:rsidR="00331C23" w:rsidRPr="00331C23" w:rsidRDefault="00331C23" w:rsidP="00331C23">
      <w:pPr>
        <w:spacing w:before="120" w:after="0"/>
        <w:ind w:right="4" w:firstLine="567"/>
        <w:jc w:val="both"/>
        <w:rPr>
          <w:rFonts w:ascii="Times New Roman" w:eastAsia="Calibri" w:hAnsi="Times New Roman" w:cs="Times New Roman"/>
          <w:sz w:val="28"/>
          <w:szCs w:val="28"/>
          <w:lang w:eastAsia="x-none"/>
        </w:rPr>
      </w:pPr>
      <w:r w:rsidRPr="00331C23">
        <w:rPr>
          <w:rFonts w:ascii="Times New Roman" w:eastAsia="Calibri" w:hAnsi="Times New Roman" w:cs="Times New Roman"/>
          <w:sz w:val="28"/>
          <w:szCs w:val="28"/>
          <w:lang w:eastAsia="x-none"/>
        </w:rPr>
        <w:t>- Mức 02: Phần lớn hài lòng (tương ứng với điểm đánh giá là 4).</w:t>
      </w:r>
    </w:p>
    <w:p w:rsidR="00331C23" w:rsidRPr="00331C23" w:rsidRDefault="00331C23" w:rsidP="00331C23">
      <w:pPr>
        <w:spacing w:before="120" w:after="0"/>
        <w:ind w:right="4" w:firstLine="567"/>
        <w:jc w:val="both"/>
        <w:rPr>
          <w:rFonts w:ascii="Times New Roman" w:eastAsia="Calibri" w:hAnsi="Times New Roman" w:cs="Times New Roman"/>
          <w:sz w:val="28"/>
          <w:szCs w:val="28"/>
          <w:lang w:eastAsia="x-none"/>
        </w:rPr>
      </w:pPr>
      <w:r w:rsidRPr="00331C23">
        <w:rPr>
          <w:rFonts w:ascii="Times New Roman" w:eastAsia="Calibri" w:hAnsi="Times New Roman" w:cs="Times New Roman"/>
          <w:sz w:val="28"/>
          <w:szCs w:val="28"/>
          <w:lang w:eastAsia="x-none"/>
        </w:rPr>
        <w:t>- Mức 03: Hài lòng (tương ứng với điểm đánh giá là 3).</w:t>
      </w:r>
    </w:p>
    <w:p w:rsidR="00331C23" w:rsidRPr="00331C23" w:rsidRDefault="00331C23" w:rsidP="00331C23">
      <w:pPr>
        <w:spacing w:before="120" w:after="0"/>
        <w:ind w:right="4" w:firstLine="567"/>
        <w:jc w:val="both"/>
        <w:rPr>
          <w:rFonts w:ascii="Times New Roman" w:eastAsia="Calibri" w:hAnsi="Times New Roman" w:cs="Times New Roman"/>
          <w:sz w:val="28"/>
          <w:szCs w:val="28"/>
          <w:lang w:eastAsia="x-none"/>
        </w:rPr>
      </w:pPr>
      <w:r w:rsidRPr="00331C23">
        <w:rPr>
          <w:rFonts w:ascii="Times New Roman" w:eastAsia="Calibri" w:hAnsi="Times New Roman" w:cs="Times New Roman"/>
          <w:sz w:val="28"/>
          <w:szCs w:val="28"/>
          <w:lang w:eastAsia="x-none"/>
        </w:rPr>
        <w:t>- Mức 04: Phần lớn không hài lòng (tương ứng với điểm đánh giá là 2).</w:t>
      </w:r>
    </w:p>
    <w:p w:rsidR="00331C23" w:rsidRPr="00331C23" w:rsidRDefault="00331C23" w:rsidP="00331C23">
      <w:pPr>
        <w:spacing w:before="120" w:after="0"/>
        <w:ind w:right="4" w:firstLine="567"/>
        <w:jc w:val="both"/>
        <w:rPr>
          <w:rFonts w:ascii="Times New Roman" w:eastAsia="Calibri" w:hAnsi="Times New Roman" w:cs="Times New Roman"/>
          <w:sz w:val="28"/>
          <w:szCs w:val="28"/>
          <w:lang w:eastAsia="x-none"/>
        </w:rPr>
      </w:pPr>
      <w:r w:rsidRPr="00331C23">
        <w:rPr>
          <w:rFonts w:ascii="Times New Roman" w:eastAsia="Calibri" w:hAnsi="Times New Roman" w:cs="Times New Roman"/>
          <w:sz w:val="28"/>
          <w:szCs w:val="28"/>
          <w:lang w:eastAsia="x-none"/>
        </w:rPr>
        <w:t>- Mức 05: Hoàn toàn không hài lòng (tương ứng với điểm đánh giá là 1).</w:t>
      </w:r>
    </w:p>
    <w:p w:rsidR="00331C23" w:rsidRPr="00331C23" w:rsidRDefault="00331C23" w:rsidP="00331C23">
      <w:pPr>
        <w:spacing w:before="120" w:after="0"/>
        <w:ind w:right="4" w:firstLine="567"/>
        <w:jc w:val="both"/>
        <w:rPr>
          <w:rFonts w:ascii="Times New Roman" w:eastAsia="Calibri" w:hAnsi="Times New Roman" w:cs="Times New Roman"/>
          <w:sz w:val="28"/>
          <w:szCs w:val="28"/>
          <w:lang w:eastAsia="x-none"/>
        </w:rPr>
      </w:pPr>
      <w:r w:rsidRPr="00331C23">
        <w:rPr>
          <w:rFonts w:ascii="Times New Roman" w:eastAsia="Calibri" w:hAnsi="Times New Roman" w:cs="Times New Roman"/>
          <w:sz w:val="28"/>
          <w:szCs w:val="28"/>
          <w:lang w:eastAsia="x-none"/>
        </w:rPr>
        <w:t>Kết quả khảo sát mức độ đáp ứng yêu cầu về đào tạo của các DN đối với HSSV tốt nghiệp của các Trường khác được thể hiện qua bảng 15 và hình 13 như sau:</w:t>
      </w:r>
    </w:p>
    <w:p w:rsidR="00331C23" w:rsidRPr="00331C23" w:rsidRDefault="00331C23" w:rsidP="00331C23">
      <w:pPr>
        <w:spacing w:before="120" w:after="0"/>
        <w:ind w:right="284"/>
        <w:jc w:val="center"/>
        <w:rPr>
          <w:rFonts w:ascii="Times New Roman" w:eastAsia="Calibri" w:hAnsi="Times New Roman" w:cs="Times New Roman"/>
          <w:i/>
          <w:sz w:val="28"/>
          <w:szCs w:val="28"/>
          <w:lang w:eastAsia="x-none"/>
        </w:rPr>
      </w:pPr>
      <w:proofErr w:type="gramStart"/>
      <w:r w:rsidRPr="00331C23">
        <w:rPr>
          <w:rFonts w:ascii="Times New Roman" w:eastAsia="Calibri" w:hAnsi="Times New Roman" w:cs="Times New Roman"/>
          <w:i/>
          <w:sz w:val="28"/>
          <w:szCs w:val="28"/>
          <w:lang w:eastAsia="x-none"/>
        </w:rPr>
        <w:t>Bảng 15.</w:t>
      </w:r>
      <w:proofErr w:type="gramEnd"/>
      <w:r w:rsidRPr="00331C23">
        <w:rPr>
          <w:rFonts w:ascii="Times New Roman" w:eastAsia="Calibri" w:hAnsi="Times New Roman" w:cs="Times New Roman"/>
          <w:i/>
          <w:sz w:val="28"/>
          <w:szCs w:val="28"/>
          <w:lang w:eastAsia="x-none"/>
        </w:rPr>
        <w:t xml:space="preserve"> Mức độ đáp ứng yêu cầu về đào tạo của các DN đối với HSSV của Trường khác</w:t>
      </w:r>
    </w:p>
    <w:tbl>
      <w:tblPr>
        <w:tblW w:w="9077" w:type="dxa"/>
        <w:tblInd w:w="103" w:type="dxa"/>
        <w:tblLook w:val="04A0" w:firstRow="1" w:lastRow="0" w:firstColumn="1" w:lastColumn="0" w:noHBand="0" w:noVBand="1"/>
      </w:tblPr>
      <w:tblGrid>
        <w:gridCol w:w="1340"/>
        <w:gridCol w:w="4900"/>
        <w:gridCol w:w="2837"/>
      </w:tblGrid>
      <w:tr w:rsidR="00331C23" w:rsidRPr="00331C23" w:rsidTr="00083FFA">
        <w:trPr>
          <w:trHeight w:val="322"/>
        </w:trPr>
        <w:tc>
          <w:tcPr>
            <w:tcW w:w="1340" w:type="dxa"/>
            <w:vMerge w:val="restart"/>
            <w:tcBorders>
              <w:top w:val="single" w:sz="4" w:space="0" w:color="auto"/>
              <w:left w:val="single" w:sz="4" w:space="0" w:color="auto"/>
              <w:bottom w:val="single" w:sz="4" w:space="0" w:color="000000"/>
              <w:right w:val="single" w:sz="4" w:space="0" w:color="auto"/>
            </w:tcBorders>
            <w:shd w:val="clear" w:color="000000" w:fill="FFFF00"/>
            <w:vAlign w:val="center"/>
            <w:hideMark/>
          </w:tcPr>
          <w:p w:rsidR="00331C23" w:rsidRPr="00331C23" w:rsidRDefault="00331C23" w:rsidP="00331C23">
            <w:pPr>
              <w:spacing w:after="0" w:line="240" w:lineRule="auto"/>
              <w:jc w:val="center"/>
              <w:rPr>
                <w:rFonts w:ascii="Times New Roman" w:eastAsia="Times New Roman" w:hAnsi="Times New Roman" w:cs="Times New Roman"/>
                <w:b/>
                <w:bCs/>
                <w:color w:val="000000"/>
                <w:sz w:val="28"/>
                <w:szCs w:val="28"/>
              </w:rPr>
            </w:pPr>
            <w:r w:rsidRPr="00331C23">
              <w:rPr>
                <w:rFonts w:ascii="Times New Roman" w:eastAsia="Times New Roman" w:hAnsi="Times New Roman" w:cs="Times New Roman"/>
                <w:b/>
                <w:bCs/>
                <w:color w:val="000000"/>
                <w:sz w:val="28"/>
                <w:szCs w:val="28"/>
              </w:rPr>
              <w:t>Mã nghề</w:t>
            </w:r>
          </w:p>
        </w:tc>
        <w:tc>
          <w:tcPr>
            <w:tcW w:w="4900" w:type="dxa"/>
            <w:vMerge w:val="restart"/>
            <w:tcBorders>
              <w:top w:val="single" w:sz="4" w:space="0" w:color="auto"/>
              <w:left w:val="single" w:sz="4" w:space="0" w:color="auto"/>
              <w:bottom w:val="single" w:sz="4" w:space="0" w:color="auto"/>
              <w:right w:val="single" w:sz="4" w:space="0" w:color="auto"/>
            </w:tcBorders>
            <w:shd w:val="clear" w:color="000000" w:fill="FFFF00"/>
            <w:noWrap/>
            <w:vAlign w:val="center"/>
            <w:hideMark/>
          </w:tcPr>
          <w:p w:rsidR="00331C23" w:rsidRPr="00331C23" w:rsidRDefault="00331C23" w:rsidP="00331C23">
            <w:pPr>
              <w:spacing w:after="0" w:line="240" w:lineRule="auto"/>
              <w:jc w:val="center"/>
              <w:rPr>
                <w:rFonts w:ascii="Times New Roman" w:eastAsia="Times New Roman" w:hAnsi="Times New Roman" w:cs="Times New Roman"/>
                <w:b/>
                <w:bCs/>
                <w:color w:val="000000"/>
                <w:sz w:val="28"/>
                <w:szCs w:val="28"/>
              </w:rPr>
            </w:pPr>
            <w:r w:rsidRPr="00331C23">
              <w:rPr>
                <w:rFonts w:ascii="Times New Roman" w:eastAsia="Times New Roman" w:hAnsi="Times New Roman" w:cs="Times New Roman"/>
                <w:b/>
                <w:bCs/>
                <w:color w:val="000000"/>
                <w:sz w:val="28"/>
                <w:szCs w:val="28"/>
              </w:rPr>
              <w:t>Tên nghề</w:t>
            </w:r>
          </w:p>
        </w:tc>
        <w:tc>
          <w:tcPr>
            <w:tcW w:w="2837" w:type="dxa"/>
            <w:vMerge w:val="restart"/>
            <w:tcBorders>
              <w:top w:val="single" w:sz="4" w:space="0" w:color="auto"/>
              <w:left w:val="single" w:sz="4" w:space="0" w:color="auto"/>
              <w:bottom w:val="single" w:sz="4" w:space="0" w:color="auto"/>
              <w:right w:val="single" w:sz="4" w:space="0" w:color="auto"/>
            </w:tcBorders>
            <w:shd w:val="clear" w:color="000000" w:fill="FFFF00"/>
            <w:vAlign w:val="center"/>
            <w:hideMark/>
          </w:tcPr>
          <w:p w:rsidR="00331C23" w:rsidRPr="00331C23" w:rsidRDefault="00331C23" w:rsidP="00331C23">
            <w:pPr>
              <w:spacing w:after="0" w:line="240" w:lineRule="auto"/>
              <w:jc w:val="center"/>
              <w:rPr>
                <w:rFonts w:ascii="Times New Roman" w:eastAsia="Times New Roman" w:hAnsi="Times New Roman" w:cs="Times New Roman"/>
                <w:b/>
                <w:bCs/>
                <w:color w:val="000000"/>
                <w:sz w:val="28"/>
                <w:szCs w:val="28"/>
              </w:rPr>
            </w:pPr>
            <w:r w:rsidRPr="00331C23">
              <w:rPr>
                <w:rFonts w:ascii="Times New Roman" w:eastAsia="Times New Roman" w:hAnsi="Times New Roman" w:cs="Times New Roman"/>
                <w:b/>
                <w:bCs/>
                <w:color w:val="000000"/>
                <w:sz w:val="28"/>
                <w:szCs w:val="28"/>
              </w:rPr>
              <w:t>Điểm trung bình</w:t>
            </w:r>
          </w:p>
        </w:tc>
      </w:tr>
      <w:tr w:rsidR="00331C23" w:rsidRPr="00331C23" w:rsidTr="00083FFA">
        <w:trPr>
          <w:trHeight w:val="322"/>
        </w:trPr>
        <w:tc>
          <w:tcPr>
            <w:tcW w:w="1340" w:type="dxa"/>
            <w:vMerge/>
            <w:tcBorders>
              <w:top w:val="single" w:sz="4" w:space="0" w:color="auto"/>
              <w:left w:val="single" w:sz="4" w:space="0" w:color="auto"/>
              <w:bottom w:val="single" w:sz="4" w:space="0" w:color="000000"/>
              <w:right w:val="single" w:sz="4" w:space="0" w:color="auto"/>
            </w:tcBorders>
            <w:vAlign w:val="center"/>
            <w:hideMark/>
          </w:tcPr>
          <w:p w:rsidR="00331C23" w:rsidRPr="00331C23" w:rsidRDefault="00331C23" w:rsidP="00331C23">
            <w:pPr>
              <w:spacing w:after="0" w:line="240" w:lineRule="auto"/>
              <w:rPr>
                <w:rFonts w:ascii="Times New Roman" w:eastAsia="Times New Roman" w:hAnsi="Times New Roman" w:cs="Times New Roman"/>
                <w:b/>
                <w:bCs/>
                <w:color w:val="000000"/>
                <w:sz w:val="28"/>
                <w:szCs w:val="28"/>
              </w:rPr>
            </w:pPr>
          </w:p>
        </w:tc>
        <w:tc>
          <w:tcPr>
            <w:tcW w:w="4900" w:type="dxa"/>
            <w:vMerge/>
            <w:tcBorders>
              <w:top w:val="single" w:sz="4" w:space="0" w:color="auto"/>
              <w:left w:val="single" w:sz="4" w:space="0" w:color="auto"/>
              <w:bottom w:val="single" w:sz="4" w:space="0" w:color="auto"/>
              <w:right w:val="single" w:sz="4" w:space="0" w:color="auto"/>
            </w:tcBorders>
            <w:vAlign w:val="center"/>
            <w:hideMark/>
          </w:tcPr>
          <w:p w:rsidR="00331C23" w:rsidRPr="00331C23" w:rsidRDefault="00331C23" w:rsidP="00331C23">
            <w:pPr>
              <w:spacing w:after="0" w:line="240" w:lineRule="auto"/>
              <w:rPr>
                <w:rFonts w:ascii="Times New Roman" w:eastAsia="Times New Roman" w:hAnsi="Times New Roman" w:cs="Times New Roman"/>
                <w:b/>
                <w:bCs/>
                <w:color w:val="000000"/>
                <w:sz w:val="28"/>
                <w:szCs w:val="28"/>
              </w:rPr>
            </w:pPr>
          </w:p>
        </w:tc>
        <w:tc>
          <w:tcPr>
            <w:tcW w:w="2837" w:type="dxa"/>
            <w:vMerge/>
            <w:tcBorders>
              <w:top w:val="single" w:sz="4" w:space="0" w:color="auto"/>
              <w:left w:val="single" w:sz="4" w:space="0" w:color="auto"/>
              <w:bottom w:val="single" w:sz="4" w:space="0" w:color="auto"/>
              <w:right w:val="single" w:sz="4" w:space="0" w:color="auto"/>
            </w:tcBorders>
            <w:vAlign w:val="center"/>
            <w:hideMark/>
          </w:tcPr>
          <w:p w:rsidR="00331C23" w:rsidRPr="00331C23" w:rsidRDefault="00331C23" w:rsidP="00331C23">
            <w:pPr>
              <w:spacing w:after="0" w:line="240" w:lineRule="auto"/>
              <w:rPr>
                <w:rFonts w:ascii="Times New Roman" w:eastAsia="Times New Roman" w:hAnsi="Times New Roman" w:cs="Times New Roman"/>
                <w:b/>
                <w:bCs/>
                <w:color w:val="000000"/>
                <w:sz w:val="28"/>
                <w:szCs w:val="28"/>
              </w:rPr>
            </w:pPr>
          </w:p>
        </w:tc>
      </w:tr>
      <w:tr w:rsidR="00331C23" w:rsidRPr="00331C23" w:rsidTr="00083FFA">
        <w:trPr>
          <w:trHeight w:val="570"/>
        </w:trPr>
        <w:tc>
          <w:tcPr>
            <w:tcW w:w="1340" w:type="dxa"/>
            <w:tcBorders>
              <w:top w:val="nil"/>
              <w:left w:val="single" w:sz="4" w:space="0" w:color="auto"/>
              <w:bottom w:val="single" w:sz="4" w:space="0" w:color="auto"/>
              <w:right w:val="single" w:sz="4" w:space="0" w:color="auto"/>
            </w:tcBorders>
            <w:shd w:val="clear" w:color="auto" w:fill="auto"/>
            <w:vAlign w:val="center"/>
            <w:hideMark/>
          </w:tcPr>
          <w:p w:rsidR="00331C23" w:rsidRPr="00331C23" w:rsidRDefault="00331C23" w:rsidP="00331C23">
            <w:pPr>
              <w:spacing w:after="0" w:line="240" w:lineRule="auto"/>
              <w:jc w:val="center"/>
              <w:rPr>
                <w:rFonts w:ascii="Times New Roman" w:eastAsia="Times New Roman" w:hAnsi="Times New Roman" w:cs="Times New Roman"/>
                <w:color w:val="000000"/>
                <w:sz w:val="28"/>
                <w:szCs w:val="28"/>
              </w:rPr>
            </w:pPr>
            <w:r w:rsidRPr="00331C23">
              <w:rPr>
                <w:rFonts w:ascii="Times New Roman" w:eastAsia="Times New Roman" w:hAnsi="Times New Roman" w:cs="Times New Roman"/>
                <w:color w:val="000000"/>
                <w:sz w:val="28"/>
                <w:szCs w:val="28"/>
              </w:rPr>
              <w:t>1</w:t>
            </w:r>
          </w:p>
        </w:tc>
        <w:tc>
          <w:tcPr>
            <w:tcW w:w="4900" w:type="dxa"/>
            <w:tcBorders>
              <w:top w:val="nil"/>
              <w:left w:val="nil"/>
              <w:bottom w:val="single" w:sz="4" w:space="0" w:color="auto"/>
              <w:right w:val="single" w:sz="4" w:space="0" w:color="auto"/>
            </w:tcBorders>
            <w:shd w:val="clear" w:color="auto" w:fill="auto"/>
            <w:vAlign w:val="center"/>
            <w:hideMark/>
          </w:tcPr>
          <w:p w:rsidR="00331C23" w:rsidRPr="00331C23" w:rsidRDefault="00331C23" w:rsidP="00331C23">
            <w:pPr>
              <w:spacing w:after="0" w:line="240" w:lineRule="auto"/>
              <w:rPr>
                <w:rFonts w:ascii="Times New Roman" w:eastAsia="Times New Roman" w:hAnsi="Times New Roman" w:cs="Times New Roman"/>
                <w:color w:val="000000"/>
                <w:sz w:val="28"/>
                <w:szCs w:val="28"/>
              </w:rPr>
            </w:pPr>
            <w:r w:rsidRPr="00331C23">
              <w:rPr>
                <w:rFonts w:ascii="Times New Roman" w:eastAsia="Times New Roman" w:hAnsi="Times New Roman" w:cs="Times New Roman"/>
                <w:color w:val="000000"/>
                <w:sz w:val="28"/>
                <w:szCs w:val="28"/>
              </w:rPr>
              <w:t>Công nghệ kỹ thuật Điện - Điện tử</w:t>
            </w:r>
          </w:p>
        </w:tc>
        <w:tc>
          <w:tcPr>
            <w:tcW w:w="2837" w:type="dxa"/>
            <w:tcBorders>
              <w:top w:val="nil"/>
              <w:left w:val="nil"/>
              <w:bottom w:val="single" w:sz="4" w:space="0" w:color="auto"/>
              <w:right w:val="single" w:sz="4" w:space="0" w:color="auto"/>
            </w:tcBorders>
            <w:shd w:val="clear" w:color="auto" w:fill="auto"/>
            <w:noWrap/>
            <w:vAlign w:val="center"/>
            <w:hideMark/>
          </w:tcPr>
          <w:p w:rsidR="00331C23" w:rsidRPr="00331C23" w:rsidRDefault="00331C23" w:rsidP="00331C23">
            <w:pPr>
              <w:spacing w:after="0" w:line="240" w:lineRule="auto"/>
              <w:jc w:val="center"/>
              <w:rPr>
                <w:rFonts w:ascii="Times New Roman" w:eastAsia="Times New Roman" w:hAnsi="Times New Roman" w:cs="Times New Roman"/>
                <w:color w:val="000000"/>
                <w:sz w:val="28"/>
                <w:szCs w:val="28"/>
              </w:rPr>
            </w:pPr>
            <w:r w:rsidRPr="00331C23">
              <w:rPr>
                <w:rFonts w:ascii="Times New Roman" w:eastAsia="Times New Roman" w:hAnsi="Times New Roman" w:cs="Times New Roman"/>
                <w:color w:val="000000"/>
                <w:sz w:val="28"/>
                <w:szCs w:val="28"/>
              </w:rPr>
              <w:t>3.8</w:t>
            </w:r>
          </w:p>
        </w:tc>
      </w:tr>
      <w:tr w:rsidR="00331C23" w:rsidRPr="00331C23" w:rsidTr="00083FFA">
        <w:trPr>
          <w:trHeight w:val="570"/>
        </w:trPr>
        <w:tc>
          <w:tcPr>
            <w:tcW w:w="1340" w:type="dxa"/>
            <w:tcBorders>
              <w:top w:val="nil"/>
              <w:left w:val="single" w:sz="4" w:space="0" w:color="auto"/>
              <w:bottom w:val="single" w:sz="4" w:space="0" w:color="auto"/>
              <w:right w:val="single" w:sz="4" w:space="0" w:color="auto"/>
            </w:tcBorders>
            <w:shd w:val="clear" w:color="auto" w:fill="auto"/>
            <w:vAlign w:val="center"/>
            <w:hideMark/>
          </w:tcPr>
          <w:p w:rsidR="00331C23" w:rsidRPr="00331C23" w:rsidRDefault="00331C23" w:rsidP="00331C23">
            <w:pPr>
              <w:spacing w:after="0" w:line="240" w:lineRule="auto"/>
              <w:jc w:val="center"/>
              <w:rPr>
                <w:rFonts w:ascii="Times New Roman" w:eastAsia="Times New Roman" w:hAnsi="Times New Roman" w:cs="Times New Roman"/>
                <w:color w:val="000000"/>
                <w:sz w:val="28"/>
                <w:szCs w:val="28"/>
              </w:rPr>
            </w:pPr>
            <w:r w:rsidRPr="00331C23">
              <w:rPr>
                <w:rFonts w:ascii="Times New Roman" w:eastAsia="Times New Roman" w:hAnsi="Times New Roman" w:cs="Times New Roman"/>
                <w:color w:val="000000"/>
                <w:sz w:val="28"/>
                <w:szCs w:val="28"/>
              </w:rPr>
              <w:t>2</w:t>
            </w:r>
          </w:p>
        </w:tc>
        <w:tc>
          <w:tcPr>
            <w:tcW w:w="4900" w:type="dxa"/>
            <w:tcBorders>
              <w:top w:val="nil"/>
              <w:left w:val="nil"/>
              <w:bottom w:val="single" w:sz="4" w:space="0" w:color="auto"/>
              <w:right w:val="single" w:sz="4" w:space="0" w:color="auto"/>
            </w:tcBorders>
            <w:shd w:val="clear" w:color="auto" w:fill="auto"/>
            <w:vAlign w:val="center"/>
            <w:hideMark/>
          </w:tcPr>
          <w:p w:rsidR="00331C23" w:rsidRPr="00331C23" w:rsidRDefault="00331C23" w:rsidP="00331C23">
            <w:pPr>
              <w:spacing w:after="0" w:line="240" w:lineRule="auto"/>
              <w:rPr>
                <w:rFonts w:ascii="Times New Roman" w:eastAsia="Times New Roman" w:hAnsi="Times New Roman" w:cs="Times New Roman"/>
                <w:color w:val="000000"/>
                <w:sz w:val="28"/>
                <w:szCs w:val="28"/>
              </w:rPr>
            </w:pPr>
            <w:r w:rsidRPr="00331C23">
              <w:rPr>
                <w:rFonts w:ascii="Times New Roman" w:eastAsia="Times New Roman" w:hAnsi="Times New Roman" w:cs="Times New Roman"/>
                <w:color w:val="000000"/>
                <w:sz w:val="28"/>
                <w:szCs w:val="28"/>
              </w:rPr>
              <w:t>Công nghệ kỹ thuật Cơ khí</w:t>
            </w:r>
          </w:p>
        </w:tc>
        <w:tc>
          <w:tcPr>
            <w:tcW w:w="2837" w:type="dxa"/>
            <w:tcBorders>
              <w:top w:val="nil"/>
              <w:left w:val="nil"/>
              <w:bottom w:val="single" w:sz="4" w:space="0" w:color="auto"/>
              <w:right w:val="single" w:sz="4" w:space="0" w:color="auto"/>
            </w:tcBorders>
            <w:shd w:val="clear" w:color="auto" w:fill="auto"/>
            <w:noWrap/>
            <w:vAlign w:val="center"/>
            <w:hideMark/>
          </w:tcPr>
          <w:p w:rsidR="00331C23" w:rsidRPr="00331C23" w:rsidRDefault="00331C23" w:rsidP="00331C23">
            <w:pPr>
              <w:spacing w:after="0" w:line="240" w:lineRule="auto"/>
              <w:jc w:val="center"/>
              <w:rPr>
                <w:rFonts w:ascii="Times New Roman" w:eastAsia="Times New Roman" w:hAnsi="Times New Roman" w:cs="Times New Roman"/>
                <w:color w:val="000000"/>
                <w:sz w:val="28"/>
                <w:szCs w:val="28"/>
              </w:rPr>
            </w:pPr>
            <w:r w:rsidRPr="00331C23">
              <w:rPr>
                <w:rFonts w:ascii="Times New Roman" w:eastAsia="Times New Roman" w:hAnsi="Times New Roman" w:cs="Times New Roman"/>
                <w:color w:val="000000"/>
                <w:sz w:val="28"/>
                <w:szCs w:val="28"/>
              </w:rPr>
              <w:t>2.9</w:t>
            </w:r>
          </w:p>
        </w:tc>
      </w:tr>
      <w:tr w:rsidR="00331C23" w:rsidRPr="00331C23" w:rsidTr="00083FFA">
        <w:trPr>
          <w:trHeight w:val="570"/>
        </w:trPr>
        <w:tc>
          <w:tcPr>
            <w:tcW w:w="1340" w:type="dxa"/>
            <w:tcBorders>
              <w:top w:val="nil"/>
              <w:left w:val="single" w:sz="4" w:space="0" w:color="auto"/>
              <w:bottom w:val="single" w:sz="4" w:space="0" w:color="auto"/>
              <w:right w:val="single" w:sz="4" w:space="0" w:color="auto"/>
            </w:tcBorders>
            <w:shd w:val="clear" w:color="auto" w:fill="auto"/>
            <w:vAlign w:val="center"/>
            <w:hideMark/>
          </w:tcPr>
          <w:p w:rsidR="00331C23" w:rsidRPr="00331C23" w:rsidRDefault="00331C23" w:rsidP="00331C23">
            <w:pPr>
              <w:spacing w:after="0" w:line="240" w:lineRule="auto"/>
              <w:jc w:val="center"/>
              <w:rPr>
                <w:rFonts w:ascii="Times New Roman" w:eastAsia="Times New Roman" w:hAnsi="Times New Roman" w:cs="Times New Roman"/>
                <w:color w:val="000000"/>
                <w:sz w:val="28"/>
                <w:szCs w:val="28"/>
              </w:rPr>
            </w:pPr>
            <w:r w:rsidRPr="00331C23">
              <w:rPr>
                <w:rFonts w:ascii="Times New Roman" w:eastAsia="Times New Roman" w:hAnsi="Times New Roman" w:cs="Times New Roman"/>
                <w:color w:val="000000"/>
                <w:sz w:val="28"/>
                <w:szCs w:val="28"/>
              </w:rPr>
              <w:t>3</w:t>
            </w:r>
          </w:p>
        </w:tc>
        <w:tc>
          <w:tcPr>
            <w:tcW w:w="4900" w:type="dxa"/>
            <w:tcBorders>
              <w:top w:val="nil"/>
              <w:left w:val="nil"/>
              <w:bottom w:val="single" w:sz="4" w:space="0" w:color="auto"/>
              <w:right w:val="single" w:sz="4" w:space="0" w:color="auto"/>
            </w:tcBorders>
            <w:shd w:val="clear" w:color="auto" w:fill="auto"/>
            <w:vAlign w:val="center"/>
            <w:hideMark/>
          </w:tcPr>
          <w:p w:rsidR="00331C23" w:rsidRPr="00331C23" w:rsidRDefault="00331C23" w:rsidP="00331C23">
            <w:pPr>
              <w:spacing w:after="0" w:line="240" w:lineRule="auto"/>
              <w:rPr>
                <w:rFonts w:ascii="Times New Roman" w:eastAsia="Times New Roman" w:hAnsi="Times New Roman" w:cs="Times New Roman"/>
                <w:color w:val="000000"/>
                <w:sz w:val="28"/>
                <w:szCs w:val="28"/>
              </w:rPr>
            </w:pPr>
            <w:r w:rsidRPr="00331C23">
              <w:rPr>
                <w:rFonts w:ascii="Times New Roman" w:eastAsia="Times New Roman" w:hAnsi="Times New Roman" w:cs="Times New Roman"/>
                <w:color w:val="000000"/>
                <w:sz w:val="28"/>
                <w:szCs w:val="28"/>
              </w:rPr>
              <w:t>Công nghệ kỹ thuật Ô tô</w:t>
            </w:r>
          </w:p>
        </w:tc>
        <w:tc>
          <w:tcPr>
            <w:tcW w:w="2837" w:type="dxa"/>
            <w:tcBorders>
              <w:top w:val="nil"/>
              <w:left w:val="nil"/>
              <w:bottom w:val="single" w:sz="4" w:space="0" w:color="auto"/>
              <w:right w:val="single" w:sz="4" w:space="0" w:color="auto"/>
            </w:tcBorders>
            <w:shd w:val="clear" w:color="auto" w:fill="auto"/>
            <w:noWrap/>
            <w:vAlign w:val="center"/>
            <w:hideMark/>
          </w:tcPr>
          <w:p w:rsidR="00331C23" w:rsidRPr="00331C23" w:rsidRDefault="00331C23" w:rsidP="00331C23">
            <w:pPr>
              <w:spacing w:after="0" w:line="240" w:lineRule="auto"/>
              <w:jc w:val="center"/>
              <w:rPr>
                <w:rFonts w:ascii="Times New Roman" w:eastAsia="Times New Roman" w:hAnsi="Times New Roman" w:cs="Times New Roman"/>
                <w:color w:val="000000"/>
                <w:sz w:val="28"/>
                <w:szCs w:val="28"/>
              </w:rPr>
            </w:pPr>
            <w:r w:rsidRPr="00331C23">
              <w:rPr>
                <w:rFonts w:ascii="Times New Roman" w:eastAsia="Times New Roman" w:hAnsi="Times New Roman" w:cs="Times New Roman"/>
                <w:color w:val="000000"/>
                <w:sz w:val="28"/>
                <w:szCs w:val="28"/>
              </w:rPr>
              <w:t>3.0</w:t>
            </w:r>
          </w:p>
        </w:tc>
      </w:tr>
      <w:tr w:rsidR="00331C23" w:rsidRPr="00331C23" w:rsidTr="00083FFA">
        <w:trPr>
          <w:trHeight w:val="570"/>
        </w:trPr>
        <w:tc>
          <w:tcPr>
            <w:tcW w:w="1340" w:type="dxa"/>
            <w:tcBorders>
              <w:top w:val="nil"/>
              <w:left w:val="single" w:sz="4" w:space="0" w:color="auto"/>
              <w:bottom w:val="single" w:sz="4" w:space="0" w:color="auto"/>
              <w:right w:val="single" w:sz="4" w:space="0" w:color="auto"/>
            </w:tcBorders>
            <w:shd w:val="clear" w:color="auto" w:fill="auto"/>
            <w:vAlign w:val="center"/>
            <w:hideMark/>
          </w:tcPr>
          <w:p w:rsidR="00331C23" w:rsidRPr="00331C23" w:rsidRDefault="00331C23" w:rsidP="00331C23">
            <w:pPr>
              <w:spacing w:after="0" w:line="240" w:lineRule="auto"/>
              <w:jc w:val="center"/>
              <w:rPr>
                <w:rFonts w:ascii="Times New Roman" w:eastAsia="Times New Roman" w:hAnsi="Times New Roman" w:cs="Times New Roman"/>
                <w:color w:val="000000"/>
                <w:sz w:val="28"/>
                <w:szCs w:val="28"/>
              </w:rPr>
            </w:pPr>
            <w:r w:rsidRPr="00331C23">
              <w:rPr>
                <w:rFonts w:ascii="Times New Roman" w:eastAsia="Times New Roman" w:hAnsi="Times New Roman" w:cs="Times New Roman"/>
                <w:color w:val="000000"/>
                <w:sz w:val="28"/>
                <w:szCs w:val="28"/>
              </w:rPr>
              <w:t>4</w:t>
            </w:r>
          </w:p>
        </w:tc>
        <w:tc>
          <w:tcPr>
            <w:tcW w:w="4900" w:type="dxa"/>
            <w:tcBorders>
              <w:top w:val="nil"/>
              <w:left w:val="nil"/>
              <w:bottom w:val="single" w:sz="4" w:space="0" w:color="auto"/>
              <w:right w:val="single" w:sz="4" w:space="0" w:color="auto"/>
            </w:tcBorders>
            <w:shd w:val="clear" w:color="auto" w:fill="auto"/>
            <w:vAlign w:val="center"/>
            <w:hideMark/>
          </w:tcPr>
          <w:p w:rsidR="00331C23" w:rsidRPr="00331C23" w:rsidRDefault="00331C23" w:rsidP="00331C23">
            <w:pPr>
              <w:spacing w:after="0" w:line="240" w:lineRule="auto"/>
              <w:rPr>
                <w:rFonts w:ascii="Times New Roman" w:eastAsia="Times New Roman" w:hAnsi="Times New Roman" w:cs="Times New Roman"/>
                <w:color w:val="000000"/>
                <w:sz w:val="28"/>
                <w:szCs w:val="28"/>
              </w:rPr>
            </w:pPr>
            <w:r w:rsidRPr="00331C23">
              <w:rPr>
                <w:rFonts w:ascii="Times New Roman" w:eastAsia="Times New Roman" w:hAnsi="Times New Roman" w:cs="Times New Roman"/>
                <w:color w:val="000000"/>
                <w:sz w:val="28"/>
                <w:szCs w:val="28"/>
              </w:rPr>
              <w:t>Công nghệ thông tin</w:t>
            </w:r>
          </w:p>
        </w:tc>
        <w:tc>
          <w:tcPr>
            <w:tcW w:w="2837" w:type="dxa"/>
            <w:tcBorders>
              <w:top w:val="nil"/>
              <w:left w:val="nil"/>
              <w:bottom w:val="single" w:sz="4" w:space="0" w:color="auto"/>
              <w:right w:val="single" w:sz="4" w:space="0" w:color="auto"/>
            </w:tcBorders>
            <w:shd w:val="clear" w:color="auto" w:fill="auto"/>
            <w:noWrap/>
            <w:vAlign w:val="center"/>
            <w:hideMark/>
          </w:tcPr>
          <w:p w:rsidR="00331C23" w:rsidRPr="00331C23" w:rsidRDefault="00331C23" w:rsidP="00331C23">
            <w:pPr>
              <w:spacing w:after="0" w:line="240" w:lineRule="auto"/>
              <w:jc w:val="center"/>
              <w:rPr>
                <w:rFonts w:ascii="Times New Roman" w:eastAsia="Times New Roman" w:hAnsi="Times New Roman" w:cs="Times New Roman"/>
                <w:color w:val="000000"/>
                <w:sz w:val="28"/>
                <w:szCs w:val="28"/>
              </w:rPr>
            </w:pPr>
            <w:r w:rsidRPr="00331C23">
              <w:rPr>
                <w:rFonts w:ascii="Times New Roman" w:eastAsia="Times New Roman" w:hAnsi="Times New Roman" w:cs="Times New Roman"/>
                <w:color w:val="000000"/>
                <w:sz w:val="28"/>
                <w:szCs w:val="28"/>
              </w:rPr>
              <w:t>3.8</w:t>
            </w:r>
          </w:p>
        </w:tc>
      </w:tr>
      <w:tr w:rsidR="00331C23" w:rsidRPr="00331C23" w:rsidTr="00083FFA">
        <w:trPr>
          <w:trHeight w:val="570"/>
        </w:trPr>
        <w:tc>
          <w:tcPr>
            <w:tcW w:w="1340" w:type="dxa"/>
            <w:tcBorders>
              <w:top w:val="nil"/>
              <w:left w:val="single" w:sz="4" w:space="0" w:color="auto"/>
              <w:bottom w:val="single" w:sz="4" w:space="0" w:color="auto"/>
              <w:right w:val="single" w:sz="4" w:space="0" w:color="auto"/>
            </w:tcBorders>
            <w:shd w:val="clear" w:color="auto" w:fill="auto"/>
            <w:vAlign w:val="center"/>
            <w:hideMark/>
          </w:tcPr>
          <w:p w:rsidR="00331C23" w:rsidRPr="00331C23" w:rsidRDefault="00331C23" w:rsidP="00331C23">
            <w:pPr>
              <w:spacing w:after="0" w:line="240" w:lineRule="auto"/>
              <w:jc w:val="center"/>
              <w:rPr>
                <w:rFonts w:ascii="Times New Roman" w:eastAsia="Times New Roman" w:hAnsi="Times New Roman" w:cs="Times New Roman"/>
                <w:color w:val="000000"/>
                <w:sz w:val="28"/>
                <w:szCs w:val="28"/>
              </w:rPr>
            </w:pPr>
            <w:r w:rsidRPr="00331C23">
              <w:rPr>
                <w:rFonts w:ascii="Times New Roman" w:eastAsia="Times New Roman" w:hAnsi="Times New Roman" w:cs="Times New Roman"/>
                <w:color w:val="000000"/>
                <w:sz w:val="28"/>
                <w:szCs w:val="28"/>
              </w:rPr>
              <w:t>5</w:t>
            </w:r>
          </w:p>
        </w:tc>
        <w:tc>
          <w:tcPr>
            <w:tcW w:w="4900" w:type="dxa"/>
            <w:tcBorders>
              <w:top w:val="nil"/>
              <w:left w:val="nil"/>
              <w:bottom w:val="single" w:sz="4" w:space="0" w:color="auto"/>
              <w:right w:val="single" w:sz="4" w:space="0" w:color="auto"/>
            </w:tcBorders>
            <w:shd w:val="clear" w:color="auto" w:fill="auto"/>
            <w:vAlign w:val="center"/>
            <w:hideMark/>
          </w:tcPr>
          <w:p w:rsidR="00331C23" w:rsidRPr="00331C23" w:rsidRDefault="00331C23" w:rsidP="00331C23">
            <w:pPr>
              <w:spacing w:after="0" w:line="240" w:lineRule="auto"/>
              <w:rPr>
                <w:rFonts w:ascii="Times New Roman" w:eastAsia="Times New Roman" w:hAnsi="Times New Roman" w:cs="Times New Roman"/>
                <w:color w:val="000000"/>
                <w:sz w:val="28"/>
                <w:szCs w:val="28"/>
              </w:rPr>
            </w:pPr>
            <w:r w:rsidRPr="00331C23">
              <w:rPr>
                <w:rFonts w:ascii="Times New Roman" w:eastAsia="Times New Roman" w:hAnsi="Times New Roman" w:cs="Times New Roman"/>
                <w:color w:val="000000"/>
                <w:sz w:val="28"/>
                <w:szCs w:val="28"/>
              </w:rPr>
              <w:t>Các ngành khác</w:t>
            </w:r>
          </w:p>
        </w:tc>
        <w:tc>
          <w:tcPr>
            <w:tcW w:w="2837" w:type="dxa"/>
            <w:tcBorders>
              <w:top w:val="nil"/>
              <w:left w:val="nil"/>
              <w:bottom w:val="single" w:sz="4" w:space="0" w:color="auto"/>
              <w:right w:val="single" w:sz="4" w:space="0" w:color="auto"/>
            </w:tcBorders>
            <w:shd w:val="clear" w:color="auto" w:fill="auto"/>
            <w:noWrap/>
            <w:vAlign w:val="center"/>
            <w:hideMark/>
          </w:tcPr>
          <w:p w:rsidR="00331C23" w:rsidRPr="00331C23" w:rsidRDefault="00331C23" w:rsidP="00331C23">
            <w:pPr>
              <w:spacing w:after="0" w:line="240" w:lineRule="auto"/>
              <w:jc w:val="center"/>
              <w:rPr>
                <w:rFonts w:ascii="Times New Roman" w:eastAsia="Times New Roman" w:hAnsi="Times New Roman" w:cs="Times New Roman"/>
                <w:color w:val="000000"/>
                <w:sz w:val="28"/>
                <w:szCs w:val="28"/>
              </w:rPr>
            </w:pPr>
            <w:r w:rsidRPr="00331C23">
              <w:rPr>
                <w:rFonts w:ascii="Times New Roman" w:eastAsia="Times New Roman" w:hAnsi="Times New Roman" w:cs="Times New Roman"/>
                <w:color w:val="000000"/>
                <w:sz w:val="28"/>
                <w:szCs w:val="28"/>
              </w:rPr>
              <w:t>2.5</w:t>
            </w:r>
          </w:p>
        </w:tc>
      </w:tr>
      <w:tr w:rsidR="00331C23" w:rsidRPr="00331C23" w:rsidTr="00083FFA">
        <w:trPr>
          <w:trHeight w:val="570"/>
        </w:trPr>
        <w:tc>
          <w:tcPr>
            <w:tcW w:w="6240" w:type="dxa"/>
            <w:gridSpan w:val="2"/>
            <w:tcBorders>
              <w:top w:val="single" w:sz="4" w:space="0" w:color="auto"/>
              <w:left w:val="single" w:sz="4" w:space="0" w:color="auto"/>
              <w:bottom w:val="single" w:sz="4" w:space="0" w:color="auto"/>
              <w:right w:val="single" w:sz="4" w:space="0" w:color="000000"/>
            </w:tcBorders>
            <w:shd w:val="clear" w:color="000000" w:fill="92D050"/>
            <w:vAlign w:val="center"/>
            <w:hideMark/>
          </w:tcPr>
          <w:p w:rsidR="00331C23" w:rsidRPr="00331C23" w:rsidRDefault="00331C23" w:rsidP="00331C23">
            <w:pPr>
              <w:spacing w:after="0" w:line="240" w:lineRule="auto"/>
              <w:jc w:val="center"/>
              <w:rPr>
                <w:rFonts w:ascii="Times New Roman" w:eastAsia="Times New Roman" w:hAnsi="Times New Roman" w:cs="Times New Roman"/>
                <w:b/>
                <w:bCs/>
                <w:color w:val="000000"/>
                <w:sz w:val="28"/>
                <w:szCs w:val="28"/>
              </w:rPr>
            </w:pPr>
            <w:r w:rsidRPr="00331C23">
              <w:rPr>
                <w:rFonts w:ascii="Times New Roman" w:eastAsia="Times New Roman" w:hAnsi="Times New Roman" w:cs="Times New Roman"/>
                <w:b/>
                <w:bCs/>
                <w:color w:val="000000"/>
                <w:sz w:val="28"/>
                <w:szCs w:val="28"/>
              </w:rPr>
              <w:t>Tổng điểm đánh giá bình quân các ngành nghề</w:t>
            </w:r>
          </w:p>
        </w:tc>
        <w:tc>
          <w:tcPr>
            <w:tcW w:w="2837" w:type="dxa"/>
            <w:tcBorders>
              <w:top w:val="nil"/>
              <w:left w:val="nil"/>
              <w:bottom w:val="single" w:sz="4" w:space="0" w:color="auto"/>
              <w:right w:val="single" w:sz="4" w:space="0" w:color="auto"/>
            </w:tcBorders>
            <w:shd w:val="clear" w:color="000000" w:fill="92D050"/>
            <w:noWrap/>
            <w:vAlign w:val="center"/>
            <w:hideMark/>
          </w:tcPr>
          <w:p w:rsidR="00331C23" w:rsidRPr="00331C23" w:rsidRDefault="00331C23" w:rsidP="00331C23">
            <w:pPr>
              <w:spacing w:after="0" w:line="240" w:lineRule="auto"/>
              <w:jc w:val="center"/>
              <w:rPr>
                <w:rFonts w:ascii="Times New Roman" w:eastAsia="Times New Roman" w:hAnsi="Times New Roman" w:cs="Times New Roman"/>
                <w:b/>
                <w:bCs/>
                <w:color w:val="000000"/>
                <w:sz w:val="28"/>
                <w:szCs w:val="28"/>
              </w:rPr>
            </w:pPr>
            <w:r w:rsidRPr="00331C23">
              <w:rPr>
                <w:rFonts w:ascii="Times New Roman" w:eastAsia="Times New Roman" w:hAnsi="Times New Roman" w:cs="Times New Roman"/>
                <w:b/>
                <w:bCs/>
                <w:color w:val="000000"/>
                <w:sz w:val="28"/>
                <w:szCs w:val="28"/>
              </w:rPr>
              <w:t>3.2</w:t>
            </w:r>
          </w:p>
        </w:tc>
      </w:tr>
    </w:tbl>
    <w:p w:rsidR="00331C23" w:rsidRPr="00331C23" w:rsidRDefault="00331C23" w:rsidP="00331C23">
      <w:pPr>
        <w:spacing w:before="120" w:after="0"/>
        <w:ind w:right="284"/>
        <w:jc w:val="center"/>
        <w:rPr>
          <w:rFonts w:ascii="Times New Roman" w:eastAsia="Calibri" w:hAnsi="Times New Roman" w:cs="Times New Roman"/>
          <w:i/>
          <w:sz w:val="8"/>
          <w:szCs w:val="8"/>
          <w:lang w:eastAsia="x-none"/>
        </w:rPr>
      </w:pPr>
    </w:p>
    <w:p w:rsidR="00331C23" w:rsidRPr="00331C23" w:rsidRDefault="00331C23" w:rsidP="00331C23">
      <w:pPr>
        <w:spacing w:before="120" w:after="0"/>
        <w:ind w:right="-22"/>
        <w:jc w:val="both"/>
        <w:rPr>
          <w:rFonts w:ascii="Times New Roman" w:eastAsia="Calibri" w:hAnsi="Times New Roman" w:cs="Times New Roman"/>
          <w:noProof/>
          <w:sz w:val="28"/>
          <w:szCs w:val="28"/>
        </w:rPr>
      </w:pPr>
      <w:r>
        <w:rPr>
          <w:rFonts w:ascii="Calibri" w:eastAsia="Calibri" w:hAnsi="Calibri" w:cs="Times New Roman"/>
          <w:noProof/>
        </w:rPr>
        <w:lastRenderedPageBreak/>
        <w:drawing>
          <wp:inline distT="0" distB="0" distL="0" distR="0">
            <wp:extent cx="5750560" cy="2694305"/>
            <wp:effectExtent l="0" t="0" r="21590" b="10795"/>
            <wp:docPr id="6" name="Chart 6"/>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rsidR="00331C23" w:rsidRPr="00331C23" w:rsidRDefault="00331C23" w:rsidP="00331C23">
      <w:pPr>
        <w:spacing w:before="120" w:after="0"/>
        <w:ind w:right="-22" w:firstLine="567"/>
        <w:jc w:val="both"/>
        <w:rPr>
          <w:rFonts w:ascii="Times New Roman" w:eastAsia="Calibri" w:hAnsi="Times New Roman" w:cs="Times New Roman"/>
          <w:noProof/>
          <w:sz w:val="28"/>
          <w:szCs w:val="28"/>
        </w:rPr>
      </w:pPr>
      <w:r w:rsidRPr="00331C23">
        <w:rPr>
          <w:rFonts w:ascii="Times New Roman" w:eastAsia="Calibri" w:hAnsi="Times New Roman" w:cs="Times New Roman"/>
          <w:noProof/>
          <w:sz w:val="28"/>
          <w:szCs w:val="28"/>
        </w:rPr>
        <w:t>Kết quả điều tra, khảo sát các DN về m</w:t>
      </w:r>
      <w:r w:rsidRPr="00331C23">
        <w:rPr>
          <w:rFonts w:ascii="Times New Roman" w:eastAsia="Calibri" w:hAnsi="Times New Roman" w:cs="Times New Roman"/>
          <w:sz w:val="28"/>
          <w:szCs w:val="28"/>
          <w:lang w:eastAsia="x-none"/>
        </w:rPr>
        <w:t xml:space="preserve">ức độ đáp ứng của HSSV tốt nghiệp từ các Trường khác về trình độ được </w:t>
      </w:r>
      <w:r w:rsidRPr="00331C23">
        <w:rPr>
          <w:rFonts w:ascii="Times New Roman" w:eastAsia="Calibri" w:hAnsi="Times New Roman" w:cs="Times New Roman"/>
          <w:noProof/>
          <w:sz w:val="28"/>
          <w:szCs w:val="28"/>
        </w:rPr>
        <w:t>tóm tắt trên bảng 15 và Hình 13 cho thấy: Tổng điểm đánh giá bình quân đạt 3,2 điểm (tương ứng với mức độ hài lòng). Trong đó ngành Công nghệ kỹ thuật Điện – Điện tử được đánh giá cao nhất với mức điểm 3,8 (tương ứng với mức độ phần lớn hài lòng) và các ngành nghề khác được đánh giá thấp nhất với mức điểm 2,5 (tương ứng với mức độ phần lớn không hài lòng).</w:t>
      </w:r>
    </w:p>
    <w:p w:rsidR="00331C23" w:rsidRPr="00331C23" w:rsidRDefault="00331C23" w:rsidP="00331C23">
      <w:pPr>
        <w:numPr>
          <w:ilvl w:val="0"/>
          <w:numId w:val="38"/>
        </w:numPr>
        <w:tabs>
          <w:tab w:val="left" w:pos="284"/>
        </w:tabs>
        <w:spacing w:before="120" w:after="0" w:line="360" w:lineRule="auto"/>
        <w:ind w:right="-22"/>
        <w:jc w:val="both"/>
        <w:rPr>
          <w:rFonts w:ascii="Times New Roman" w:eastAsia="Calibri" w:hAnsi="Times New Roman" w:cs="Times New Roman"/>
          <w:b/>
          <w:sz w:val="28"/>
          <w:szCs w:val="28"/>
          <w:lang w:eastAsia="x-none"/>
        </w:rPr>
      </w:pPr>
      <w:r w:rsidRPr="00331C23">
        <w:rPr>
          <w:rFonts w:ascii="Times New Roman" w:eastAsia="Calibri" w:hAnsi="Times New Roman" w:cs="Times New Roman"/>
          <w:b/>
          <w:sz w:val="28"/>
          <w:szCs w:val="28"/>
          <w:lang w:eastAsia="x-none"/>
        </w:rPr>
        <w:t>So sánh năng lực của HSSV tốt nghiệp từ Trường Cao đẳng Lý Tự Trọng TPHCM và Trường khác</w:t>
      </w:r>
    </w:p>
    <w:p w:rsidR="00331C23" w:rsidRPr="00331C23" w:rsidRDefault="00331C23" w:rsidP="00331C23">
      <w:pPr>
        <w:tabs>
          <w:tab w:val="left" w:pos="426"/>
        </w:tabs>
        <w:spacing w:before="120" w:after="0"/>
        <w:ind w:right="284"/>
        <w:jc w:val="center"/>
        <w:rPr>
          <w:rFonts w:ascii="Times New Roman" w:eastAsia="Calibri" w:hAnsi="Times New Roman" w:cs="Times New Roman"/>
          <w:i/>
          <w:sz w:val="28"/>
          <w:szCs w:val="28"/>
          <w:lang w:eastAsia="x-none"/>
        </w:rPr>
      </w:pPr>
      <w:proofErr w:type="gramStart"/>
      <w:r w:rsidRPr="00331C23">
        <w:rPr>
          <w:rFonts w:ascii="Times New Roman" w:eastAsia="Calibri" w:hAnsi="Times New Roman" w:cs="Times New Roman"/>
          <w:i/>
          <w:sz w:val="28"/>
          <w:szCs w:val="28"/>
          <w:lang w:eastAsia="x-none"/>
        </w:rPr>
        <w:t>Bảng 16.</w:t>
      </w:r>
      <w:proofErr w:type="gramEnd"/>
      <w:r w:rsidRPr="00331C23">
        <w:rPr>
          <w:rFonts w:ascii="Times New Roman" w:eastAsia="Calibri" w:hAnsi="Times New Roman" w:cs="Times New Roman"/>
          <w:i/>
          <w:sz w:val="28"/>
          <w:szCs w:val="28"/>
          <w:lang w:eastAsia="x-none"/>
        </w:rPr>
        <w:t xml:space="preserve"> So sánh mức độ đáp ứng yêu cầu về đào tạo của các DN giữa HSSV Trường Cao đẳng Lý Tự Trọng </w:t>
      </w:r>
      <w:proofErr w:type="gramStart"/>
      <w:r w:rsidRPr="00331C23">
        <w:rPr>
          <w:rFonts w:ascii="Times New Roman" w:eastAsia="Calibri" w:hAnsi="Times New Roman" w:cs="Times New Roman"/>
          <w:i/>
          <w:sz w:val="28"/>
          <w:szCs w:val="28"/>
          <w:lang w:eastAsia="x-none"/>
        </w:rPr>
        <w:t>TPHCM  và</w:t>
      </w:r>
      <w:proofErr w:type="gramEnd"/>
      <w:r w:rsidRPr="00331C23">
        <w:rPr>
          <w:rFonts w:ascii="Times New Roman" w:eastAsia="Calibri" w:hAnsi="Times New Roman" w:cs="Times New Roman"/>
          <w:i/>
          <w:sz w:val="28"/>
          <w:szCs w:val="28"/>
          <w:lang w:eastAsia="x-none"/>
        </w:rPr>
        <w:t xml:space="preserve"> HSSV Trường khác</w:t>
      </w:r>
    </w:p>
    <w:tbl>
      <w:tblPr>
        <w:tblW w:w="9087" w:type="dxa"/>
        <w:tblInd w:w="93" w:type="dxa"/>
        <w:tblLook w:val="04A0" w:firstRow="1" w:lastRow="0" w:firstColumn="1" w:lastColumn="0" w:noHBand="0" w:noVBand="1"/>
      </w:tblPr>
      <w:tblGrid>
        <w:gridCol w:w="866"/>
        <w:gridCol w:w="4111"/>
        <w:gridCol w:w="2268"/>
        <w:gridCol w:w="1842"/>
      </w:tblGrid>
      <w:tr w:rsidR="00331C23" w:rsidRPr="00331C23" w:rsidTr="00083FFA">
        <w:trPr>
          <w:trHeight w:val="840"/>
        </w:trPr>
        <w:tc>
          <w:tcPr>
            <w:tcW w:w="866" w:type="dxa"/>
            <w:tcBorders>
              <w:top w:val="single" w:sz="4" w:space="0" w:color="auto"/>
              <w:left w:val="single" w:sz="4" w:space="0" w:color="auto"/>
              <w:bottom w:val="single" w:sz="4" w:space="0" w:color="auto"/>
              <w:right w:val="single" w:sz="4" w:space="0" w:color="auto"/>
            </w:tcBorders>
            <w:shd w:val="clear" w:color="000000" w:fill="92D050"/>
            <w:vAlign w:val="center"/>
            <w:hideMark/>
          </w:tcPr>
          <w:p w:rsidR="00331C23" w:rsidRPr="00331C23" w:rsidRDefault="00331C23" w:rsidP="00331C23">
            <w:pPr>
              <w:spacing w:after="0" w:line="240" w:lineRule="auto"/>
              <w:jc w:val="center"/>
              <w:rPr>
                <w:rFonts w:ascii="Times New Roman" w:eastAsia="Times New Roman" w:hAnsi="Times New Roman" w:cs="Times New Roman"/>
                <w:color w:val="000000"/>
                <w:sz w:val="28"/>
                <w:szCs w:val="28"/>
              </w:rPr>
            </w:pPr>
            <w:r w:rsidRPr="00331C23">
              <w:rPr>
                <w:rFonts w:ascii="Times New Roman" w:eastAsia="Times New Roman" w:hAnsi="Times New Roman" w:cs="Times New Roman"/>
                <w:color w:val="000000"/>
                <w:sz w:val="28"/>
                <w:szCs w:val="28"/>
              </w:rPr>
              <w:t>Mã nghề</w:t>
            </w:r>
          </w:p>
        </w:tc>
        <w:tc>
          <w:tcPr>
            <w:tcW w:w="4111" w:type="dxa"/>
            <w:tcBorders>
              <w:top w:val="single" w:sz="4" w:space="0" w:color="auto"/>
              <w:left w:val="nil"/>
              <w:bottom w:val="single" w:sz="4" w:space="0" w:color="auto"/>
              <w:right w:val="single" w:sz="4" w:space="0" w:color="auto"/>
            </w:tcBorders>
            <w:shd w:val="clear" w:color="000000" w:fill="92D050"/>
            <w:vAlign w:val="center"/>
            <w:hideMark/>
          </w:tcPr>
          <w:p w:rsidR="00331C23" w:rsidRPr="00331C23" w:rsidRDefault="00331C23" w:rsidP="00331C23">
            <w:pPr>
              <w:spacing w:after="0" w:line="240" w:lineRule="auto"/>
              <w:jc w:val="center"/>
              <w:rPr>
                <w:rFonts w:ascii="Times New Roman" w:eastAsia="Times New Roman" w:hAnsi="Times New Roman" w:cs="Times New Roman"/>
                <w:color w:val="000000"/>
                <w:sz w:val="28"/>
                <w:szCs w:val="28"/>
              </w:rPr>
            </w:pPr>
            <w:r w:rsidRPr="00331C23">
              <w:rPr>
                <w:rFonts w:ascii="Times New Roman" w:eastAsia="Times New Roman" w:hAnsi="Times New Roman" w:cs="Times New Roman"/>
                <w:color w:val="000000"/>
                <w:sz w:val="28"/>
                <w:szCs w:val="28"/>
              </w:rPr>
              <w:t>Tên nghề</w:t>
            </w:r>
          </w:p>
        </w:tc>
        <w:tc>
          <w:tcPr>
            <w:tcW w:w="2268" w:type="dxa"/>
            <w:tcBorders>
              <w:top w:val="single" w:sz="4" w:space="0" w:color="auto"/>
              <w:left w:val="nil"/>
              <w:bottom w:val="single" w:sz="4" w:space="0" w:color="auto"/>
              <w:right w:val="single" w:sz="4" w:space="0" w:color="auto"/>
            </w:tcBorders>
            <w:shd w:val="clear" w:color="000000" w:fill="92D050"/>
            <w:vAlign w:val="center"/>
            <w:hideMark/>
          </w:tcPr>
          <w:p w:rsidR="00331C23" w:rsidRPr="00331C23" w:rsidRDefault="00331C23" w:rsidP="00331C23">
            <w:pPr>
              <w:spacing w:after="0" w:line="240" w:lineRule="auto"/>
              <w:jc w:val="center"/>
              <w:rPr>
                <w:rFonts w:ascii="Times New Roman" w:eastAsia="Times New Roman" w:hAnsi="Times New Roman" w:cs="Times New Roman"/>
                <w:color w:val="000000"/>
                <w:sz w:val="28"/>
                <w:szCs w:val="28"/>
              </w:rPr>
            </w:pPr>
            <w:r w:rsidRPr="00331C23">
              <w:rPr>
                <w:rFonts w:ascii="Times New Roman" w:eastAsia="Times New Roman" w:hAnsi="Times New Roman" w:cs="Times New Roman"/>
                <w:color w:val="000000"/>
                <w:sz w:val="28"/>
                <w:szCs w:val="28"/>
              </w:rPr>
              <w:t>Trường Cao đẳng Lý Tự Trọng TPHCM</w:t>
            </w:r>
          </w:p>
        </w:tc>
        <w:tc>
          <w:tcPr>
            <w:tcW w:w="1842" w:type="dxa"/>
            <w:tcBorders>
              <w:top w:val="single" w:sz="4" w:space="0" w:color="auto"/>
              <w:left w:val="nil"/>
              <w:bottom w:val="single" w:sz="4" w:space="0" w:color="auto"/>
              <w:right w:val="single" w:sz="4" w:space="0" w:color="auto"/>
            </w:tcBorders>
            <w:shd w:val="clear" w:color="000000" w:fill="92D050"/>
            <w:vAlign w:val="center"/>
            <w:hideMark/>
          </w:tcPr>
          <w:p w:rsidR="00331C23" w:rsidRPr="00331C23" w:rsidRDefault="00331C23" w:rsidP="00331C23">
            <w:pPr>
              <w:spacing w:after="0" w:line="240" w:lineRule="auto"/>
              <w:jc w:val="center"/>
              <w:rPr>
                <w:rFonts w:ascii="Times New Roman" w:eastAsia="Times New Roman" w:hAnsi="Times New Roman" w:cs="Times New Roman"/>
                <w:color w:val="000000"/>
                <w:sz w:val="28"/>
                <w:szCs w:val="28"/>
              </w:rPr>
            </w:pPr>
            <w:r w:rsidRPr="00331C23">
              <w:rPr>
                <w:rFonts w:ascii="Times New Roman" w:eastAsia="Times New Roman" w:hAnsi="Times New Roman" w:cs="Times New Roman"/>
                <w:color w:val="000000"/>
                <w:sz w:val="28"/>
                <w:szCs w:val="28"/>
              </w:rPr>
              <w:t>Trường khác</w:t>
            </w:r>
          </w:p>
        </w:tc>
      </w:tr>
      <w:tr w:rsidR="00331C23" w:rsidRPr="00331C23" w:rsidTr="00083FFA">
        <w:trPr>
          <w:trHeight w:val="495"/>
        </w:trPr>
        <w:tc>
          <w:tcPr>
            <w:tcW w:w="866" w:type="dxa"/>
            <w:tcBorders>
              <w:top w:val="nil"/>
              <w:left w:val="single" w:sz="4" w:space="0" w:color="auto"/>
              <w:bottom w:val="single" w:sz="4" w:space="0" w:color="auto"/>
              <w:right w:val="single" w:sz="4" w:space="0" w:color="auto"/>
            </w:tcBorders>
            <w:shd w:val="clear" w:color="auto" w:fill="auto"/>
            <w:vAlign w:val="center"/>
            <w:hideMark/>
          </w:tcPr>
          <w:p w:rsidR="00331C23" w:rsidRPr="00331C23" w:rsidRDefault="00331C23" w:rsidP="00331C23">
            <w:pPr>
              <w:spacing w:after="0" w:line="240" w:lineRule="auto"/>
              <w:jc w:val="center"/>
              <w:rPr>
                <w:rFonts w:ascii="Times New Roman" w:eastAsia="Times New Roman" w:hAnsi="Times New Roman" w:cs="Times New Roman"/>
                <w:color w:val="000000"/>
                <w:sz w:val="28"/>
                <w:szCs w:val="28"/>
              </w:rPr>
            </w:pPr>
            <w:r w:rsidRPr="00331C23">
              <w:rPr>
                <w:rFonts w:ascii="Times New Roman" w:eastAsia="Times New Roman" w:hAnsi="Times New Roman" w:cs="Times New Roman"/>
                <w:color w:val="000000"/>
                <w:sz w:val="28"/>
                <w:szCs w:val="28"/>
              </w:rPr>
              <w:t>1</w:t>
            </w:r>
          </w:p>
        </w:tc>
        <w:tc>
          <w:tcPr>
            <w:tcW w:w="4111" w:type="dxa"/>
            <w:tcBorders>
              <w:top w:val="nil"/>
              <w:left w:val="nil"/>
              <w:bottom w:val="single" w:sz="4" w:space="0" w:color="auto"/>
              <w:right w:val="single" w:sz="4" w:space="0" w:color="auto"/>
            </w:tcBorders>
            <w:shd w:val="clear" w:color="auto" w:fill="auto"/>
            <w:vAlign w:val="center"/>
            <w:hideMark/>
          </w:tcPr>
          <w:p w:rsidR="00331C23" w:rsidRPr="00331C23" w:rsidRDefault="00331C23" w:rsidP="00331C23">
            <w:pPr>
              <w:spacing w:after="0" w:line="240" w:lineRule="auto"/>
              <w:rPr>
                <w:rFonts w:ascii="Times New Roman" w:eastAsia="Times New Roman" w:hAnsi="Times New Roman" w:cs="Times New Roman"/>
                <w:color w:val="000000"/>
                <w:sz w:val="28"/>
                <w:szCs w:val="28"/>
              </w:rPr>
            </w:pPr>
            <w:r w:rsidRPr="00331C23">
              <w:rPr>
                <w:rFonts w:ascii="Times New Roman" w:eastAsia="Times New Roman" w:hAnsi="Times New Roman" w:cs="Times New Roman"/>
                <w:color w:val="000000"/>
                <w:sz w:val="28"/>
                <w:szCs w:val="28"/>
              </w:rPr>
              <w:t>Công nghệ kỹ thuật Điện - Điện tử</w:t>
            </w:r>
          </w:p>
        </w:tc>
        <w:tc>
          <w:tcPr>
            <w:tcW w:w="2268" w:type="dxa"/>
            <w:tcBorders>
              <w:top w:val="nil"/>
              <w:left w:val="nil"/>
              <w:bottom w:val="single" w:sz="4" w:space="0" w:color="auto"/>
              <w:right w:val="single" w:sz="4" w:space="0" w:color="auto"/>
            </w:tcBorders>
            <w:shd w:val="clear" w:color="auto" w:fill="auto"/>
            <w:noWrap/>
            <w:vAlign w:val="center"/>
            <w:hideMark/>
          </w:tcPr>
          <w:p w:rsidR="00331C23" w:rsidRPr="00331C23" w:rsidRDefault="00331C23" w:rsidP="00331C23">
            <w:pPr>
              <w:spacing w:after="0" w:line="240" w:lineRule="auto"/>
              <w:jc w:val="center"/>
              <w:rPr>
                <w:rFonts w:ascii="Times New Roman" w:eastAsia="Times New Roman" w:hAnsi="Times New Roman" w:cs="Times New Roman"/>
                <w:color w:val="000000"/>
                <w:sz w:val="24"/>
                <w:szCs w:val="24"/>
              </w:rPr>
            </w:pPr>
            <w:r w:rsidRPr="00331C23">
              <w:rPr>
                <w:rFonts w:ascii="Times New Roman" w:eastAsia="Times New Roman" w:hAnsi="Times New Roman" w:cs="Times New Roman"/>
                <w:color w:val="000000"/>
                <w:sz w:val="24"/>
                <w:szCs w:val="24"/>
              </w:rPr>
              <w:t>3.9</w:t>
            </w:r>
          </w:p>
        </w:tc>
        <w:tc>
          <w:tcPr>
            <w:tcW w:w="1842" w:type="dxa"/>
            <w:tcBorders>
              <w:top w:val="nil"/>
              <w:left w:val="nil"/>
              <w:bottom w:val="single" w:sz="4" w:space="0" w:color="auto"/>
              <w:right w:val="single" w:sz="4" w:space="0" w:color="auto"/>
            </w:tcBorders>
            <w:shd w:val="clear" w:color="auto" w:fill="auto"/>
            <w:noWrap/>
            <w:vAlign w:val="center"/>
            <w:hideMark/>
          </w:tcPr>
          <w:p w:rsidR="00331C23" w:rsidRPr="00331C23" w:rsidRDefault="00331C23" w:rsidP="00331C23">
            <w:pPr>
              <w:spacing w:after="0" w:line="240" w:lineRule="auto"/>
              <w:jc w:val="center"/>
              <w:rPr>
                <w:rFonts w:ascii="Times New Roman" w:eastAsia="Times New Roman" w:hAnsi="Times New Roman" w:cs="Times New Roman"/>
                <w:color w:val="000000"/>
                <w:sz w:val="28"/>
                <w:szCs w:val="28"/>
              </w:rPr>
            </w:pPr>
            <w:r w:rsidRPr="00331C23">
              <w:rPr>
                <w:rFonts w:ascii="Times New Roman" w:eastAsia="Times New Roman" w:hAnsi="Times New Roman" w:cs="Times New Roman"/>
                <w:color w:val="000000"/>
                <w:sz w:val="28"/>
                <w:szCs w:val="28"/>
              </w:rPr>
              <w:t>3.8</w:t>
            </w:r>
          </w:p>
        </w:tc>
      </w:tr>
      <w:tr w:rsidR="00331C23" w:rsidRPr="00331C23" w:rsidTr="00083FFA">
        <w:trPr>
          <w:trHeight w:val="495"/>
        </w:trPr>
        <w:tc>
          <w:tcPr>
            <w:tcW w:w="866" w:type="dxa"/>
            <w:tcBorders>
              <w:top w:val="nil"/>
              <w:left w:val="single" w:sz="4" w:space="0" w:color="auto"/>
              <w:bottom w:val="single" w:sz="4" w:space="0" w:color="auto"/>
              <w:right w:val="single" w:sz="4" w:space="0" w:color="auto"/>
            </w:tcBorders>
            <w:shd w:val="clear" w:color="auto" w:fill="auto"/>
            <w:vAlign w:val="center"/>
            <w:hideMark/>
          </w:tcPr>
          <w:p w:rsidR="00331C23" w:rsidRPr="00331C23" w:rsidRDefault="00331C23" w:rsidP="00331C23">
            <w:pPr>
              <w:spacing w:after="0" w:line="240" w:lineRule="auto"/>
              <w:jc w:val="center"/>
              <w:rPr>
                <w:rFonts w:ascii="Times New Roman" w:eastAsia="Times New Roman" w:hAnsi="Times New Roman" w:cs="Times New Roman"/>
                <w:color w:val="000000"/>
                <w:sz w:val="28"/>
                <w:szCs w:val="28"/>
              </w:rPr>
            </w:pPr>
            <w:r w:rsidRPr="00331C23">
              <w:rPr>
                <w:rFonts w:ascii="Times New Roman" w:eastAsia="Times New Roman" w:hAnsi="Times New Roman" w:cs="Times New Roman"/>
                <w:color w:val="000000"/>
                <w:sz w:val="28"/>
                <w:szCs w:val="28"/>
              </w:rPr>
              <w:t>2</w:t>
            </w:r>
          </w:p>
        </w:tc>
        <w:tc>
          <w:tcPr>
            <w:tcW w:w="4111" w:type="dxa"/>
            <w:tcBorders>
              <w:top w:val="nil"/>
              <w:left w:val="nil"/>
              <w:bottom w:val="single" w:sz="4" w:space="0" w:color="auto"/>
              <w:right w:val="single" w:sz="4" w:space="0" w:color="auto"/>
            </w:tcBorders>
            <w:shd w:val="clear" w:color="auto" w:fill="auto"/>
            <w:vAlign w:val="center"/>
            <w:hideMark/>
          </w:tcPr>
          <w:p w:rsidR="00331C23" w:rsidRPr="00331C23" w:rsidRDefault="00331C23" w:rsidP="00331C23">
            <w:pPr>
              <w:spacing w:after="0" w:line="240" w:lineRule="auto"/>
              <w:rPr>
                <w:rFonts w:ascii="Times New Roman" w:eastAsia="Times New Roman" w:hAnsi="Times New Roman" w:cs="Times New Roman"/>
                <w:color w:val="000000"/>
                <w:sz w:val="28"/>
                <w:szCs w:val="28"/>
              </w:rPr>
            </w:pPr>
            <w:r w:rsidRPr="00331C23">
              <w:rPr>
                <w:rFonts w:ascii="Times New Roman" w:eastAsia="Times New Roman" w:hAnsi="Times New Roman" w:cs="Times New Roman"/>
                <w:color w:val="000000"/>
                <w:sz w:val="28"/>
                <w:szCs w:val="28"/>
              </w:rPr>
              <w:t>Công nghệ kỹ thuật Cơ khí</w:t>
            </w:r>
          </w:p>
        </w:tc>
        <w:tc>
          <w:tcPr>
            <w:tcW w:w="2268" w:type="dxa"/>
            <w:tcBorders>
              <w:top w:val="nil"/>
              <w:left w:val="nil"/>
              <w:bottom w:val="single" w:sz="4" w:space="0" w:color="auto"/>
              <w:right w:val="single" w:sz="4" w:space="0" w:color="auto"/>
            </w:tcBorders>
            <w:shd w:val="clear" w:color="auto" w:fill="auto"/>
            <w:noWrap/>
            <w:vAlign w:val="center"/>
            <w:hideMark/>
          </w:tcPr>
          <w:p w:rsidR="00331C23" w:rsidRPr="00331C23" w:rsidRDefault="00331C23" w:rsidP="00331C23">
            <w:pPr>
              <w:spacing w:after="0" w:line="240" w:lineRule="auto"/>
              <w:jc w:val="center"/>
              <w:rPr>
                <w:rFonts w:ascii="Times New Roman" w:eastAsia="Times New Roman" w:hAnsi="Times New Roman" w:cs="Times New Roman"/>
                <w:color w:val="000000"/>
                <w:sz w:val="24"/>
                <w:szCs w:val="24"/>
              </w:rPr>
            </w:pPr>
            <w:r w:rsidRPr="00331C23">
              <w:rPr>
                <w:rFonts w:ascii="Times New Roman" w:eastAsia="Times New Roman" w:hAnsi="Times New Roman" w:cs="Times New Roman"/>
                <w:color w:val="000000"/>
                <w:sz w:val="24"/>
                <w:szCs w:val="24"/>
              </w:rPr>
              <w:t>3.2</w:t>
            </w:r>
          </w:p>
        </w:tc>
        <w:tc>
          <w:tcPr>
            <w:tcW w:w="1842" w:type="dxa"/>
            <w:tcBorders>
              <w:top w:val="nil"/>
              <w:left w:val="nil"/>
              <w:bottom w:val="single" w:sz="4" w:space="0" w:color="auto"/>
              <w:right w:val="single" w:sz="4" w:space="0" w:color="auto"/>
            </w:tcBorders>
            <w:shd w:val="clear" w:color="auto" w:fill="auto"/>
            <w:noWrap/>
            <w:vAlign w:val="center"/>
            <w:hideMark/>
          </w:tcPr>
          <w:p w:rsidR="00331C23" w:rsidRPr="00331C23" w:rsidRDefault="00331C23" w:rsidP="00331C23">
            <w:pPr>
              <w:spacing w:after="0" w:line="240" w:lineRule="auto"/>
              <w:jc w:val="center"/>
              <w:rPr>
                <w:rFonts w:ascii="Times New Roman" w:eastAsia="Times New Roman" w:hAnsi="Times New Roman" w:cs="Times New Roman"/>
                <w:color w:val="000000"/>
                <w:sz w:val="28"/>
                <w:szCs w:val="28"/>
              </w:rPr>
            </w:pPr>
            <w:r w:rsidRPr="00331C23">
              <w:rPr>
                <w:rFonts w:ascii="Times New Roman" w:eastAsia="Times New Roman" w:hAnsi="Times New Roman" w:cs="Times New Roman"/>
                <w:color w:val="000000"/>
                <w:sz w:val="28"/>
                <w:szCs w:val="28"/>
              </w:rPr>
              <w:t>2.9</w:t>
            </w:r>
          </w:p>
        </w:tc>
      </w:tr>
      <w:tr w:rsidR="00331C23" w:rsidRPr="00331C23" w:rsidTr="00083FFA">
        <w:trPr>
          <w:trHeight w:val="495"/>
        </w:trPr>
        <w:tc>
          <w:tcPr>
            <w:tcW w:w="866" w:type="dxa"/>
            <w:tcBorders>
              <w:top w:val="nil"/>
              <w:left w:val="single" w:sz="4" w:space="0" w:color="auto"/>
              <w:bottom w:val="single" w:sz="4" w:space="0" w:color="auto"/>
              <w:right w:val="single" w:sz="4" w:space="0" w:color="auto"/>
            </w:tcBorders>
            <w:shd w:val="clear" w:color="auto" w:fill="auto"/>
            <w:vAlign w:val="center"/>
            <w:hideMark/>
          </w:tcPr>
          <w:p w:rsidR="00331C23" w:rsidRPr="00331C23" w:rsidRDefault="00331C23" w:rsidP="00331C23">
            <w:pPr>
              <w:spacing w:after="0" w:line="240" w:lineRule="auto"/>
              <w:jc w:val="center"/>
              <w:rPr>
                <w:rFonts w:ascii="Times New Roman" w:eastAsia="Times New Roman" w:hAnsi="Times New Roman" w:cs="Times New Roman"/>
                <w:color w:val="000000"/>
                <w:sz w:val="28"/>
                <w:szCs w:val="28"/>
              </w:rPr>
            </w:pPr>
            <w:r w:rsidRPr="00331C23">
              <w:rPr>
                <w:rFonts w:ascii="Times New Roman" w:eastAsia="Times New Roman" w:hAnsi="Times New Roman" w:cs="Times New Roman"/>
                <w:color w:val="000000"/>
                <w:sz w:val="28"/>
                <w:szCs w:val="28"/>
              </w:rPr>
              <w:t>3</w:t>
            </w:r>
          </w:p>
        </w:tc>
        <w:tc>
          <w:tcPr>
            <w:tcW w:w="4111" w:type="dxa"/>
            <w:tcBorders>
              <w:top w:val="nil"/>
              <w:left w:val="nil"/>
              <w:bottom w:val="single" w:sz="4" w:space="0" w:color="auto"/>
              <w:right w:val="single" w:sz="4" w:space="0" w:color="auto"/>
            </w:tcBorders>
            <w:shd w:val="clear" w:color="auto" w:fill="auto"/>
            <w:vAlign w:val="center"/>
            <w:hideMark/>
          </w:tcPr>
          <w:p w:rsidR="00331C23" w:rsidRPr="00331C23" w:rsidRDefault="00331C23" w:rsidP="00331C23">
            <w:pPr>
              <w:spacing w:after="0" w:line="240" w:lineRule="auto"/>
              <w:rPr>
                <w:rFonts w:ascii="Times New Roman" w:eastAsia="Times New Roman" w:hAnsi="Times New Roman" w:cs="Times New Roman"/>
                <w:color w:val="000000"/>
                <w:sz w:val="28"/>
                <w:szCs w:val="28"/>
              </w:rPr>
            </w:pPr>
            <w:r w:rsidRPr="00331C23">
              <w:rPr>
                <w:rFonts w:ascii="Times New Roman" w:eastAsia="Times New Roman" w:hAnsi="Times New Roman" w:cs="Times New Roman"/>
                <w:color w:val="000000"/>
                <w:sz w:val="28"/>
                <w:szCs w:val="28"/>
              </w:rPr>
              <w:t>Công nghệ kỹ thuật Ô tô</w:t>
            </w:r>
          </w:p>
        </w:tc>
        <w:tc>
          <w:tcPr>
            <w:tcW w:w="2268" w:type="dxa"/>
            <w:tcBorders>
              <w:top w:val="nil"/>
              <w:left w:val="nil"/>
              <w:bottom w:val="single" w:sz="4" w:space="0" w:color="auto"/>
              <w:right w:val="single" w:sz="4" w:space="0" w:color="auto"/>
            </w:tcBorders>
            <w:shd w:val="clear" w:color="auto" w:fill="auto"/>
            <w:noWrap/>
            <w:vAlign w:val="center"/>
            <w:hideMark/>
          </w:tcPr>
          <w:p w:rsidR="00331C23" w:rsidRPr="00331C23" w:rsidRDefault="00331C23" w:rsidP="00331C23">
            <w:pPr>
              <w:spacing w:after="0" w:line="240" w:lineRule="auto"/>
              <w:jc w:val="center"/>
              <w:rPr>
                <w:rFonts w:ascii="Times New Roman" w:eastAsia="Times New Roman" w:hAnsi="Times New Roman" w:cs="Times New Roman"/>
                <w:color w:val="000000"/>
                <w:sz w:val="24"/>
                <w:szCs w:val="24"/>
              </w:rPr>
            </w:pPr>
            <w:r w:rsidRPr="00331C23">
              <w:rPr>
                <w:rFonts w:ascii="Times New Roman" w:eastAsia="Times New Roman" w:hAnsi="Times New Roman" w:cs="Times New Roman"/>
                <w:color w:val="000000"/>
                <w:sz w:val="24"/>
                <w:szCs w:val="24"/>
              </w:rPr>
              <w:t>3.0</w:t>
            </w:r>
          </w:p>
        </w:tc>
        <w:tc>
          <w:tcPr>
            <w:tcW w:w="1842" w:type="dxa"/>
            <w:tcBorders>
              <w:top w:val="nil"/>
              <w:left w:val="nil"/>
              <w:bottom w:val="single" w:sz="4" w:space="0" w:color="auto"/>
              <w:right w:val="single" w:sz="4" w:space="0" w:color="auto"/>
            </w:tcBorders>
            <w:shd w:val="clear" w:color="auto" w:fill="auto"/>
            <w:noWrap/>
            <w:vAlign w:val="center"/>
            <w:hideMark/>
          </w:tcPr>
          <w:p w:rsidR="00331C23" w:rsidRPr="00331C23" w:rsidRDefault="00331C23" w:rsidP="00331C23">
            <w:pPr>
              <w:spacing w:after="0" w:line="240" w:lineRule="auto"/>
              <w:jc w:val="center"/>
              <w:rPr>
                <w:rFonts w:ascii="Times New Roman" w:eastAsia="Times New Roman" w:hAnsi="Times New Roman" w:cs="Times New Roman"/>
                <w:color w:val="000000"/>
                <w:sz w:val="28"/>
                <w:szCs w:val="28"/>
              </w:rPr>
            </w:pPr>
            <w:r w:rsidRPr="00331C23">
              <w:rPr>
                <w:rFonts w:ascii="Times New Roman" w:eastAsia="Times New Roman" w:hAnsi="Times New Roman" w:cs="Times New Roman"/>
                <w:color w:val="000000"/>
                <w:sz w:val="28"/>
                <w:szCs w:val="28"/>
              </w:rPr>
              <w:t>3.0</w:t>
            </w:r>
          </w:p>
        </w:tc>
      </w:tr>
      <w:tr w:rsidR="00331C23" w:rsidRPr="00331C23" w:rsidTr="00083FFA">
        <w:trPr>
          <w:trHeight w:val="495"/>
        </w:trPr>
        <w:tc>
          <w:tcPr>
            <w:tcW w:w="866" w:type="dxa"/>
            <w:tcBorders>
              <w:top w:val="nil"/>
              <w:left w:val="single" w:sz="4" w:space="0" w:color="auto"/>
              <w:bottom w:val="single" w:sz="4" w:space="0" w:color="auto"/>
              <w:right w:val="single" w:sz="4" w:space="0" w:color="auto"/>
            </w:tcBorders>
            <w:shd w:val="clear" w:color="auto" w:fill="auto"/>
            <w:vAlign w:val="center"/>
            <w:hideMark/>
          </w:tcPr>
          <w:p w:rsidR="00331C23" w:rsidRPr="00331C23" w:rsidRDefault="00331C23" w:rsidP="00331C23">
            <w:pPr>
              <w:spacing w:after="0" w:line="240" w:lineRule="auto"/>
              <w:jc w:val="center"/>
              <w:rPr>
                <w:rFonts w:ascii="Times New Roman" w:eastAsia="Times New Roman" w:hAnsi="Times New Roman" w:cs="Times New Roman"/>
                <w:color w:val="000000"/>
                <w:sz w:val="28"/>
                <w:szCs w:val="28"/>
              </w:rPr>
            </w:pPr>
            <w:r w:rsidRPr="00331C23">
              <w:rPr>
                <w:rFonts w:ascii="Times New Roman" w:eastAsia="Times New Roman" w:hAnsi="Times New Roman" w:cs="Times New Roman"/>
                <w:color w:val="000000"/>
                <w:sz w:val="28"/>
                <w:szCs w:val="28"/>
              </w:rPr>
              <w:t>4</w:t>
            </w:r>
          </w:p>
        </w:tc>
        <w:tc>
          <w:tcPr>
            <w:tcW w:w="4111" w:type="dxa"/>
            <w:tcBorders>
              <w:top w:val="nil"/>
              <w:left w:val="nil"/>
              <w:bottom w:val="single" w:sz="4" w:space="0" w:color="auto"/>
              <w:right w:val="single" w:sz="4" w:space="0" w:color="auto"/>
            </w:tcBorders>
            <w:shd w:val="clear" w:color="auto" w:fill="auto"/>
            <w:vAlign w:val="center"/>
            <w:hideMark/>
          </w:tcPr>
          <w:p w:rsidR="00331C23" w:rsidRPr="00331C23" w:rsidRDefault="00331C23" w:rsidP="00331C23">
            <w:pPr>
              <w:spacing w:after="0" w:line="240" w:lineRule="auto"/>
              <w:rPr>
                <w:rFonts w:ascii="Times New Roman" w:eastAsia="Times New Roman" w:hAnsi="Times New Roman" w:cs="Times New Roman"/>
                <w:color w:val="000000"/>
                <w:sz w:val="28"/>
                <w:szCs w:val="28"/>
              </w:rPr>
            </w:pPr>
            <w:r w:rsidRPr="00331C23">
              <w:rPr>
                <w:rFonts w:ascii="Times New Roman" w:eastAsia="Times New Roman" w:hAnsi="Times New Roman" w:cs="Times New Roman"/>
                <w:color w:val="000000"/>
                <w:sz w:val="28"/>
                <w:szCs w:val="28"/>
              </w:rPr>
              <w:t>Công nghệ thông tin</w:t>
            </w:r>
          </w:p>
        </w:tc>
        <w:tc>
          <w:tcPr>
            <w:tcW w:w="2268" w:type="dxa"/>
            <w:tcBorders>
              <w:top w:val="nil"/>
              <w:left w:val="nil"/>
              <w:bottom w:val="single" w:sz="4" w:space="0" w:color="auto"/>
              <w:right w:val="single" w:sz="4" w:space="0" w:color="auto"/>
            </w:tcBorders>
            <w:shd w:val="clear" w:color="auto" w:fill="auto"/>
            <w:noWrap/>
            <w:vAlign w:val="center"/>
            <w:hideMark/>
          </w:tcPr>
          <w:p w:rsidR="00331C23" w:rsidRPr="00331C23" w:rsidRDefault="00331C23" w:rsidP="00331C23">
            <w:pPr>
              <w:spacing w:after="0" w:line="240" w:lineRule="auto"/>
              <w:jc w:val="center"/>
              <w:rPr>
                <w:rFonts w:ascii="Times New Roman" w:eastAsia="Times New Roman" w:hAnsi="Times New Roman" w:cs="Times New Roman"/>
                <w:color w:val="000000"/>
                <w:sz w:val="24"/>
                <w:szCs w:val="24"/>
              </w:rPr>
            </w:pPr>
            <w:r w:rsidRPr="00331C23">
              <w:rPr>
                <w:rFonts w:ascii="Times New Roman" w:eastAsia="Times New Roman" w:hAnsi="Times New Roman" w:cs="Times New Roman"/>
                <w:color w:val="000000"/>
                <w:sz w:val="24"/>
                <w:szCs w:val="24"/>
              </w:rPr>
              <w:t>3.5</w:t>
            </w:r>
          </w:p>
        </w:tc>
        <w:tc>
          <w:tcPr>
            <w:tcW w:w="1842" w:type="dxa"/>
            <w:tcBorders>
              <w:top w:val="nil"/>
              <w:left w:val="nil"/>
              <w:bottom w:val="single" w:sz="4" w:space="0" w:color="auto"/>
              <w:right w:val="single" w:sz="4" w:space="0" w:color="auto"/>
            </w:tcBorders>
            <w:shd w:val="clear" w:color="auto" w:fill="auto"/>
            <w:noWrap/>
            <w:vAlign w:val="center"/>
            <w:hideMark/>
          </w:tcPr>
          <w:p w:rsidR="00331C23" w:rsidRPr="00331C23" w:rsidRDefault="00331C23" w:rsidP="00331C23">
            <w:pPr>
              <w:spacing w:after="0" w:line="240" w:lineRule="auto"/>
              <w:jc w:val="center"/>
              <w:rPr>
                <w:rFonts w:ascii="Times New Roman" w:eastAsia="Times New Roman" w:hAnsi="Times New Roman" w:cs="Times New Roman"/>
                <w:color w:val="000000"/>
                <w:sz w:val="28"/>
                <w:szCs w:val="28"/>
              </w:rPr>
            </w:pPr>
            <w:r w:rsidRPr="00331C23">
              <w:rPr>
                <w:rFonts w:ascii="Times New Roman" w:eastAsia="Times New Roman" w:hAnsi="Times New Roman" w:cs="Times New Roman"/>
                <w:color w:val="000000"/>
                <w:sz w:val="28"/>
                <w:szCs w:val="28"/>
              </w:rPr>
              <w:t>3.8</w:t>
            </w:r>
          </w:p>
        </w:tc>
      </w:tr>
      <w:tr w:rsidR="00331C23" w:rsidRPr="00331C23" w:rsidTr="00083FFA">
        <w:trPr>
          <w:trHeight w:val="495"/>
        </w:trPr>
        <w:tc>
          <w:tcPr>
            <w:tcW w:w="866" w:type="dxa"/>
            <w:tcBorders>
              <w:top w:val="nil"/>
              <w:left w:val="single" w:sz="4" w:space="0" w:color="auto"/>
              <w:bottom w:val="single" w:sz="4" w:space="0" w:color="auto"/>
              <w:right w:val="single" w:sz="4" w:space="0" w:color="auto"/>
            </w:tcBorders>
            <w:shd w:val="clear" w:color="auto" w:fill="auto"/>
            <w:vAlign w:val="center"/>
            <w:hideMark/>
          </w:tcPr>
          <w:p w:rsidR="00331C23" w:rsidRPr="00331C23" w:rsidRDefault="00331C23" w:rsidP="00331C23">
            <w:pPr>
              <w:spacing w:after="0" w:line="240" w:lineRule="auto"/>
              <w:jc w:val="center"/>
              <w:rPr>
                <w:rFonts w:ascii="Times New Roman" w:eastAsia="Times New Roman" w:hAnsi="Times New Roman" w:cs="Times New Roman"/>
                <w:color w:val="000000"/>
                <w:sz w:val="28"/>
                <w:szCs w:val="28"/>
              </w:rPr>
            </w:pPr>
            <w:r w:rsidRPr="00331C23">
              <w:rPr>
                <w:rFonts w:ascii="Times New Roman" w:eastAsia="Times New Roman" w:hAnsi="Times New Roman" w:cs="Times New Roman"/>
                <w:color w:val="000000"/>
                <w:sz w:val="28"/>
                <w:szCs w:val="28"/>
              </w:rPr>
              <w:t>5</w:t>
            </w:r>
          </w:p>
        </w:tc>
        <w:tc>
          <w:tcPr>
            <w:tcW w:w="4111" w:type="dxa"/>
            <w:tcBorders>
              <w:top w:val="nil"/>
              <w:left w:val="nil"/>
              <w:bottom w:val="single" w:sz="4" w:space="0" w:color="auto"/>
              <w:right w:val="single" w:sz="4" w:space="0" w:color="auto"/>
            </w:tcBorders>
            <w:shd w:val="clear" w:color="auto" w:fill="auto"/>
            <w:vAlign w:val="center"/>
            <w:hideMark/>
          </w:tcPr>
          <w:p w:rsidR="00331C23" w:rsidRPr="00331C23" w:rsidRDefault="00331C23" w:rsidP="00331C23">
            <w:pPr>
              <w:spacing w:after="0" w:line="240" w:lineRule="auto"/>
              <w:rPr>
                <w:rFonts w:ascii="Times New Roman" w:eastAsia="Times New Roman" w:hAnsi="Times New Roman" w:cs="Times New Roman"/>
                <w:color w:val="000000"/>
                <w:sz w:val="28"/>
                <w:szCs w:val="28"/>
              </w:rPr>
            </w:pPr>
            <w:r w:rsidRPr="00331C23">
              <w:rPr>
                <w:rFonts w:ascii="Times New Roman" w:eastAsia="Times New Roman" w:hAnsi="Times New Roman" w:cs="Times New Roman"/>
                <w:color w:val="000000"/>
                <w:sz w:val="28"/>
                <w:szCs w:val="28"/>
              </w:rPr>
              <w:t>Các ngành khác</w:t>
            </w:r>
          </w:p>
        </w:tc>
        <w:tc>
          <w:tcPr>
            <w:tcW w:w="2268" w:type="dxa"/>
            <w:tcBorders>
              <w:top w:val="nil"/>
              <w:left w:val="nil"/>
              <w:bottom w:val="single" w:sz="4" w:space="0" w:color="auto"/>
              <w:right w:val="single" w:sz="4" w:space="0" w:color="auto"/>
            </w:tcBorders>
            <w:shd w:val="clear" w:color="auto" w:fill="auto"/>
            <w:noWrap/>
            <w:vAlign w:val="center"/>
            <w:hideMark/>
          </w:tcPr>
          <w:p w:rsidR="00331C23" w:rsidRPr="00331C23" w:rsidRDefault="00331C23" w:rsidP="00331C23">
            <w:pPr>
              <w:spacing w:after="0" w:line="240" w:lineRule="auto"/>
              <w:jc w:val="center"/>
              <w:rPr>
                <w:rFonts w:ascii="Times New Roman" w:eastAsia="Times New Roman" w:hAnsi="Times New Roman" w:cs="Times New Roman"/>
                <w:color w:val="000000"/>
                <w:sz w:val="24"/>
                <w:szCs w:val="24"/>
              </w:rPr>
            </w:pPr>
            <w:r w:rsidRPr="00331C23">
              <w:rPr>
                <w:rFonts w:ascii="Times New Roman" w:eastAsia="Times New Roman" w:hAnsi="Times New Roman" w:cs="Times New Roman"/>
                <w:color w:val="000000"/>
                <w:sz w:val="24"/>
                <w:szCs w:val="24"/>
              </w:rPr>
              <w:t>2.5</w:t>
            </w:r>
          </w:p>
        </w:tc>
        <w:tc>
          <w:tcPr>
            <w:tcW w:w="1842" w:type="dxa"/>
            <w:tcBorders>
              <w:top w:val="nil"/>
              <w:left w:val="nil"/>
              <w:bottom w:val="single" w:sz="4" w:space="0" w:color="auto"/>
              <w:right w:val="single" w:sz="4" w:space="0" w:color="auto"/>
            </w:tcBorders>
            <w:shd w:val="clear" w:color="auto" w:fill="auto"/>
            <w:noWrap/>
            <w:vAlign w:val="center"/>
            <w:hideMark/>
          </w:tcPr>
          <w:p w:rsidR="00331C23" w:rsidRPr="00331C23" w:rsidRDefault="00331C23" w:rsidP="00331C23">
            <w:pPr>
              <w:spacing w:after="0" w:line="240" w:lineRule="auto"/>
              <w:jc w:val="center"/>
              <w:rPr>
                <w:rFonts w:ascii="Times New Roman" w:eastAsia="Times New Roman" w:hAnsi="Times New Roman" w:cs="Times New Roman"/>
                <w:color w:val="000000"/>
                <w:sz w:val="28"/>
                <w:szCs w:val="28"/>
              </w:rPr>
            </w:pPr>
            <w:r w:rsidRPr="00331C23">
              <w:rPr>
                <w:rFonts w:ascii="Times New Roman" w:eastAsia="Times New Roman" w:hAnsi="Times New Roman" w:cs="Times New Roman"/>
                <w:color w:val="000000"/>
                <w:sz w:val="28"/>
                <w:szCs w:val="28"/>
              </w:rPr>
              <w:t>2.5</w:t>
            </w:r>
          </w:p>
        </w:tc>
      </w:tr>
    </w:tbl>
    <w:p w:rsidR="00331C23" w:rsidRPr="00331C23" w:rsidRDefault="00331C23" w:rsidP="00331C23">
      <w:pPr>
        <w:tabs>
          <w:tab w:val="left" w:pos="426"/>
        </w:tabs>
        <w:spacing w:before="120" w:after="0"/>
        <w:ind w:right="284"/>
        <w:jc w:val="center"/>
        <w:rPr>
          <w:rFonts w:ascii="Times New Roman" w:eastAsia="Calibri" w:hAnsi="Times New Roman" w:cs="Times New Roman"/>
          <w:b/>
          <w:sz w:val="28"/>
          <w:szCs w:val="28"/>
          <w:lang w:eastAsia="x-none"/>
        </w:rPr>
      </w:pPr>
      <w:r>
        <w:rPr>
          <w:rFonts w:ascii="Calibri" w:eastAsia="Calibri" w:hAnsi="Calibri" w:cs="Times New Roman"/>
          <w:noProof/>
        </w:rPr>
        <w:lastRenderedPageBreak/>
        <w:drawing>
          <wp:inline distT="0" distB="0" distL="0" distR="0">
            <wp:extent cx="5750560" cy="2747010"/>
            <wp:effectExtent l="0" t="0" r="21590" b="15240"/>
            <wp:docPr id="5" name="Chart 5"/>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rsidR="00331C23" w:rsidRPr="00331C23" w:rsidRDefault="00331C23" w:rsidP="00331C23">
      <w:pPr>
        <w:tabs>
          <w:tab w:val="left" w:pos="8364"/>
        </w:tabs>
        <w:spacing w:before="120" w:after="0"/>
        <w:ind w:right="-22" w:firstLine="567"/>
        <w:jc w:val="both"/>
        <w:rPr>
          <w:rFonts w:ascii="Times New Roman" w:eastAsia="Calibri" w:hAnsi="Times New Roman" w:cs="Times New Roman"/>
          <w:sz w:val="28"/>
          <w:szCs w:val="28"/>
          <w:lang w:eastAsia="x-none"/>
        </w:rPr>
      </w:pPr>
      <w:r w:rsidRPr="00331C23">
        <w:rPr>
          <w:rFonts w:ascii="Times New Roman" w:eastAsia="Calibri" w:hAnsi="Times New Roman" w:cs="Times New Roman"/>
          <w:sz w:val="28"/>
          <w:szCs w:val="28"/>
          <w:lang w:eastAsia="x-none"/>
        </w:rPr>
        <w:t xml:space="preserve">Theo bảng số liệu 16 và biểu đồ hình 14, kết quả cho thấy: mức độ đánh giá của các DN về năng lực của HSSV của Trường Cao đẳng Lý Tự Trọng TPHCM so với HSSV các Trường bạn: ở các nghề Công nghệ kỹ thuật Ô tô và các ngành nghề khác là ngang bằng nhau. </w:t>
      </w:r>
      <w:proofErr w:type="gramStart"/>
      <w:r w:rsidRPr="00331C23">
        <w:rPr>
          <w:rFonts w:ascii="Times New Roman" w:eastAsia="Calibri" w:hAnsi="Times New Roman" w:cs="Times New Roman"/>
          <w:sz w:val="28"/>
          <w:szCs w:val="28"/>
          <w:lang w:eastAsia="x-none"/>
        </w:rPr>
        <w:t>Ngành Công nghệ kỹ thuật Điện – Điện tử và ngành Công nghệ kỹ thuật cơ khí thì HSSV Trường Cao đẳng Lý Tự Trọng TPHCM có phần cao hơn so với HSSV các Trường bạn.</w:t>
      </w:r>
      <w:proofErr w:type="gramEnd"/>
      <w:r w:rsidRPr="00331C23">
        <w:rPr>
          <w:rFonts w:ascii="Times New Roman" w:eastAsia="Calibri" w:hAnsi="Times New Roman" w:cs="Times New Roman"/>
          <w:sz w:val="28"/>
          <w:szCs w:val="28"/>
          <w:lang w:eastAsia="x-none"/>
        </w:rPr>
        <w:t xml:space="preserve"> </w:t>
      </w:r>
      <w:proofErr w:type="gramStart"/>
      <w:r w:rsidRPr="00331C23">
        <w:rPr>
          <w:rFonts w:ascii="Times New Roman" w:eastAsia="Calibri" w:hAnsi="Times New Roman" w:cs="Times New Roman"/>
          <w:sz w:val="28"/>
          <w:szCs w:val="28"/>
          <w:lang w:eastAsia="x-none"/>
        </w:rPr>
        <w:t>Tuy nhiên đối với ngành Công nghệ thông tin thì HSSV Trường Cao đẳng Lý Tự Trọng TPHCM còn thấp hơn so với HSSV các Trường bạn.</w:t>
      </w:r>
      <w:proofErr w:type="gramEnd"/>
      <w:r w:rsidRPr="00331C23">
        <w:rPr>
          <w:rFonts w:ascii="Times New Roman" w:eastAsia="Calibri" w:hAnsi="Times New Roman" w:cs="Times New Roman"/>
          <w:sz w:val="28"/>
          <w:szCs w:val="28"/>
          <w:lang w:eastAsia="x-none"/>
        </w:rPr>
        <w:t xml:space="preserve"> Do vậy Nhà trường cũng cần tập trung tìm hiểu, nghiên cứu, cải thiện nội dung, chương trình đào tạo đối với nghề này.</w:t>
      </w:r>
    </w:p>
    <w:p w:rsidR="00331C23" w:rsidRPr="00331C23" w:rsidRDefault="00331C23" w:rsidP="00331C23">
      <w:pPr>
        <w:tabs>
          <w:tab w:val="left" w:pos="9781"/>
        </w:tabs>
        <w:spacing w:before="120" w:after="0"/>
        <w:ind w:right="-64"/>
        <w:jc w:val="both"/>
        <w:rPr>
          <w:rFonts w:ascii="Times New Roman" w:eastAsia="Calibri" w:hAnsi="Times New Roman" w:cs="Times New Roman"/>
          <w:b/>
          <w:sz w:val="28"/>
          <w:szCs w:val="28"/>
          <w:lang w:eastAsia="x-none"/>
        </w:rPr>
      </w:pPr>
      <w:r w:rsidRPr="00331C23">
        <w:rPr>
          <w:rFonts w:ascii="Times New Roman" w:eastAsia="Calibri" w:hAnsi="Times New Roman" w:cs="Times New Roman"/>
          <w:b/>
          <w:sz w:val="28"/>
          <w:szCs w:val="28"/>
          <w:lang w:val="vi-VN" w:eastAsia="x-none"/>
        </w:rPr>
        <w:t xml:space="preserve">4. </w:t>
      </w:r>
      <w:r w:rsidRPr="00331C23">
        <w:rPr>
          <w:rFonts w:ascii="Times New Roman" w:eastAsia="Calibri" w:hAnsi="Times New Roman" w:cs="Times New Roman"/>
          <w:b/>
          <w:sz w:val="28"/>
          <w:szCs w:val="28"/>
          <w:lang w:eastAsia="x-none"/>
        </w:rPr>
        <w:t>Đánh giá về năng lực của HSSV tốt nghiệp so với yêu cầu về năng lực của DN</w:t>
      </w:r>
    </w:p>
    <w:p w:rsidR="00331C23" w:rsidRPr="00331C23" w:rsidRDefault="00331C23" w:rsidP="00331C23">
      <w:pPr>
        <w:spacing w:before="120" w:after="0"/>
        <w:ind w:right="-22" w:firstLine="567"/>
        <w:jc w:val="both"/>
        <w:rPr>
          <w:rFonts w:ascii="Times New Roman" w:eastAsia="Calibri" w:hAnsi="Times New Roman" w:cs="Times New Roman"/>
          <w:sz w:val="28"/>
          <w:szCs w:val="28"/>
          <w:lang w:eastAsia="x-none"/>
        </w:rPr>
      </w:pPr>
      <w:proofErr w:type="gramStart"/>
      <w:r w:rsidRPr="00331C23">
        <w:rPr>
          <w:rFonts w:ascii="Times New Roman" w:eastAsia="Calibri" w:hAnsi="Times New Roman" w:cs="Times New Roman"/>
          <w:sz w:val="28"/>
          <w:szCs w:val="28"/>
          <w:lang w:eastAsia="x-none"/>
        </w:rPr>
        <w:t>Việc đánh giá, so sánh mức độ quan trọng của năng lực của HSSV tốt nghiệp so với yêu cầu về năng lực của DN là một trong những yếu tố rất quan trọng.</w:t>
      </w:r>
      <w:proofErr w:type="gramEnd"/>
      <w:r w:rsidRPr="00331C23">
        <w:rPr>
          <w:rFonts w:ascii="Times New Roman" w:eastAsia="Calibri" w:hAnsi="Times New Roman" w:cs="Times New Roman"/>
          <w:sz w:val="28"/>
          <w:szCs w:val="28"/>
          <w:lang w:eastAsia="x-none"/>
        </w:rPr>
        <w:t xml:space="preserve"> Kết quả khảo sát chính là cơ sở để Nhà trường có những điều chỉnh, định hướng công tác tuyển sinh hàng năm và nội dung, chương trình đào tạo của Trường nhằm đáp ứng tốt hơn nhu cầu tuyển dụng của DN.</w:t>
      </w:r>
    </w:p>
    <w:p w:rsidR="00331C23" w:rsidRPr="00331C23" w:rsidRDefault="00331C23" w:rsidP="00331C23">
      <w:pPr>
        <w:spacing w:before="120" w:after="0"/>
        <w:ind w:right="284"/>
        <w:rPr>
          <w:rFonts w:ascii="Times New Roman" w:eastAsia="Calibri" w:hAnsi="Times New Roman" w:cs="Times New Roman"/>
          <w:b/>
          <w:sz w:val="28"/>
          <w:szCs w:val="28"/>
          <w:lang w:eastAsia="x-none"/>
        </w:rPr>
      </w:pPr>
      <w:r w:rsidRPr="00331C23">
        <w:rPr>
          <w:rFonts w:ascii="Times New Roman" w:eastAsia="Calibri" w:hAnsi="Times New Roman" w:cs="Times New Roman"/>
          <w:b/>
          <w:sz w:val="28"/>
          <w:szCs w:val="28"/>
          <w:lang w:eastAsia="x-none"/>
        </w:rPr>
        <w:t>4.1. Kiến thức lý thuyết về nghề</w:t>
      </w:r>
    </w:p>
    <w:p w:rsidR="00331C23" w:rsidRPr="00331C23" w:rsidRDefault="00331C23" w:rsidP="00331C23">
      <w:pPr>
        <w:tabs>
          <w:tab w:val="left" w:pos="426"/>
        </w:tabs>
        <w:spacing w:before="120" w:after="0"/>
        <w:ind w:right="284"/>
        <w:jc w:val="center"/>
        <w:rPr>
          <w:rFonts w:ascii="Times New Roman" w:eastAsia="Calibri" w:hAnsi="Times New Roman" w:cs="Times New Roman"/>
          <w:sz w:val="16"/>
          <w:szCs w:val="16"/>
          <w:lang w:eastAsia="x-none"/>
        </w:rPr>
      </w:pPr>
      <w:r w:rsidRPr="00331C23">
        <w:rPr>
          <w:rFonts w:ascii="Times New Roman" w:eastAsia="Calibri" w:hAnsi="Times New Roman" w:cs="Times New Roman"/>
          <w:i/>
          <w:sz w:val="28"/>
          <w:szCs w:val="28"/>
          <w:lang w:eastAsia="x-none"/>
        </w:rPr>
        <w:t>Bảng 17: So sánh yêu cầu của DN về kiến thức lý thuyết nghề và năng lực HSSV tốt nghiệp</w:t>
      </w:r>
    </w:p>
    <w:tbl>
      <w:tblPr>
        <w:tblW w:w="9371" w:type="dxa"/>
        <w:tblInd w:w="93" w:type="dxa"/>
        <w:tblLook w:val="04A0" w:firstRow="1" w:lastRow="0" w:firstColumn="1" w:lastColumn="0" w:noHBand="0" w:noVBand="1"/>
      </w:tblPr>
      <w:tblGrid>
        <w:gridCol w:w="6536"/>
        <w:gridCol w:w="1027"/>
        <w:gridCol w:w="816"/>
        <w:gridCol w:w="992"/>
      </w:tblGrid>
      <w:tr w:rsidR="00331C23" w:rsidRPr="00331C23" w:rsidTr="00083FFA">
        <w:trPr>
          <w:trHeight w:val="2456"/>
        </w:trPr>
        <w:tc>
          <w:tcPr>
            <w:tcW w:w="6536" w:type="dxa"/>
            <w:tcBorders>
              <w:top w:val="single" w:sz="4" w:space="0" w:color="auto"/>
              <w:left w:val="single" w:sz="4" w:space="0" w:color="auto"/>
              <w:bottom w:val="single" w:sz="4" w:space="0" w:color="auto"/>
              <w:right w:val="single" w:sz="4" w:space="0" w:color="auto"/>
            </w:tcBorders>
            <w:shd w:val="clear" w:color="000000" w:fill="FFFF00"/>
            <w:noWrap/>
            <w:vAlign w:val="center"/>
            <w:hideMark/>
          </w:tcPr>
          <w:p w:rsidR="00331C23" w:rsidRPr="00331C23" w:rsidRDefault="00331C23" w:rsidP="00331C23">
            <w:pPr>
              <w:spacing w:after="0" w:line="240" w:lineRule="auto"/>
              <w:jc w:val="center"/>
              <w:rPr>
                <w:rFonts w:ascii="Times New Roman" w:eastAsia="Times New Roman" w:hAnsi="Times New Roman" w:cs="Times New Roman"/>
                <w:color w:val="000000"/>
                <w:sz w:val="28"/>
                <w:szCs w:val="26"/>
              </w:rPr>
            </w:pPr>
            <w:r w:rsidRPr="00331C23">
              <w:rPr>
                <w:rFonts w:ascii="Times New Roman" w:eastAsia="Times New Roman" w:hAnsi="Times New Roman" w:cs="Times New Roman"/>
                <w:color w:val="000000"/>
                <w:sz w:val="28"/>
                <w:szCs w:val="26"/>
              </w:rPr>
              <w:lastRenderedPageBreak/>
              <w:t>Hạng mục năng lực kiến thức nghề</w:t>
            </w:r>
          </w:p>
        </w:tc>
        <w:tc>
          <w:tcPr>
            <w:tcW w:w="1027" w:type="dxa"/>
            <w:tcBorders>
              <w:top w:val="single" w:sz="4" w:space="0" w:color="auto"/>
              <w:left w:val="single" w:sz="4" w:space="0" w:color="auto"/>
              <w:bottom w:val="single" w:sz="4" w:space="0" w:color="auto"/>
              <w:right w:val="single" w:sz="4" w:space="0" w:color="auto"/>
            </w:tcBorders>
            <w:shd w:val="clear" w:color="000000" w:fill="FFFF00"/>
            <w:vAlign w:val="center"/>
          </w:tcPr>
          <w:p w:rsidR="00331C23" w:rsidRPr="00331C23" w:rsidRDefault="00331C23" w:rsidP="00331C23">
            <w:pPr>
              <w:spacing w:after="0" w:line="240" w:lineRule="auto"/>
              <w:jc w:val="center"/>
              <w:rPr>
                <w:rFonts w:ascii="Times New Roman" w:eastAsia="Times New Roman" w:hAnsi="Times New Roman" w:cs="Times New Roman"/>
                <w:color w:val="000000"/>
                <w:sz w:val="28"/>
                <w:szCs w:val="26"/>
              </w:rPr>
            </w:pPr>
            <w:r w:rsidRPr="00331C23">
              <w:rPr>
                <w:rFonts w:ascii="Times New Roman" w:eastAsia="Times New Roman" w:hAnsi="Times New Roman" w:cs="Times New Roman"/>
                <w:color w:val="000000"/>
                <w:sz w:val="28"/>
                <w:szCs w:val="26"/>
              </w:rPr>
              <w:t>Mã ký hiệu kiến thức về lý thuyết nghề</w:t>
            </w:r>
          </w:p>
        </w:tc>
        <w:tc>
          <w:tcPr>
            <w:tcW w:w="816" w:type="dxa"/>
            <w:tcBorders>
              <w:top w:val="single" w:sz="4" w:space="0" w:color="auto"/>
              <w:left w:val="single" w:sz="4" w:space="0" w:color="auto"/>
              <w:bottom w:val="single" w:sz="4" w:space="0" w:color="auto"/>
              <w:right w:val="single" w:sz="4" w:space="0" w:color="auto"/>
            </w:tcBorders>
            <w:shd w:val="clear" w:color="000000" w:fill="FFFF00"/>
            <w:vAlign w:val="center"/>
            <w:hideMark/>
          </w:tcPr>
          <w:p w:rsidR="00331C23" w:rsidRPr="00331C23" w:rsidRDefault="00331C23" w:rsidP="00331C23">
            <w:pPr>
              <w:spacing w:after="0" w:line="240" w:lineRule="auto"/>
              <w:jc w:val="center"/>
              <w:rPr>
                <w:rFonts w:ascii="Times New Roman" w:eastAsia="Times New Roman" w:hAnsi="Times New Roman" w:cs="Times New Roman"/>
                <w:color w:val="000000"/>
                <w:sz w:val="28"/>
                <w:szCs w:val="26"/>
              </w:rPr>
            </w:pPr>
            <w:r w:rsidRPr="00331C23">
              <w:rPr>
                <w:rFonts w:ascii="Times New Roman" w:eastAsia="Times New Roman" w:hAnsi="Times New Roman" w:cs="Times New Roman"/>
                <w:color w:val="000000"/>
                <w:sz w:val="28"/>
                <w:szCs w:val="26"/>
              </w:rPr>
              <w:t>Yêu cầu của DN</w:t>
            </w:r>
          </w:p>
        </w:tc>
        <w:tc>
          <w:tcPr>
            <w:tcW w:w="992" w:type="dxa"/>
            <w:tcBorders>
              <w:top w:val="single" w:sz="4" w:space="0" w:color="auto"/>
              <w:left w:val="nil"/>
              <w:bottom w:val="single" w:sz="4" w:space="0" w:color="auto"/>
              <w:right w:val="single" w:sz="4" w:space="0" w:color="auto"/>
            </w:tcBorders>
            <w:shd w:val="clear" w:color="000000" w:fill="FFFF00"/>
            <w:vAlign w:val="center"/>
            <w:hideMark/>
          </w:tcPr>
          <w:p w:rsidR="00331C23" w:rsidRPr="00331C23" w:rsidRDefault="00331C23" w:rsidP="00331C23">
            <w:pPr>
              <w:spacing w:after="0" w:line="240" w:lineRule="auto"/>
              <w:jc w:val="center"/>
              <w:rPr>
                <w:rFonts w:ascii="Times New Roman" w:eastAsia="Times New Roman" w:hAnsi="Times New Roman" w:cs="Times New Roman"/>
                <w:color w:val="000000"/>
                <w:sz w:val="28"/>
                <w:szCs w:val="26"/>
              </w:rPr>
            </w:pPr>
            <w:r w:rsidRPr="00331C23">
              <w:rPr>
                <w:rFonts w:ascii="Times New Roman" w:eastAsia="Times New Roman" w:hAnsi="Times New Roman" w:cs="Times New Roman"/>
                <w:color w:val="000000"/>
                <w:sz w:val="28"/>
                <w:szCs w:val="26"/>
              </w:rPr>
              <w:t>Năng lực của HSSV sau tốt nghiệp</w:t>
            </w:r>
          </w:p>
        </w:tc>
      </w:tr>
      <w:tr w:rsidR="00331C23" w:rsidRPr="00331C23" w:rsidTr="00083FFA">
        <w:trPr>
          <w:trHeight w:val="546"/>
        </w:trPr>
        <w:tc>
          <w:tcPr>
            <w:tcW w:w="6536" w:type="dxa"/>
            <w:tcBorders>
              <w:top w:val="nil"/>
              <w:left w:val="single" w:sz="4" w:space="0" w:color="auto"/>
              <w:bottom w:val="single" w:sz="4" w:space="0" w:color="auto"/>
              <w:right w:val="single" w:sz="4" w:space="0" w:color="auto"/>
            </w:tcBorders>
            <w:shd w:val="clear" w:color="auto" w:fill="auto"/>
            <w:vAlign w:val="center"/>
            <w:hideMark/>
          </w:tcPr>
          <w:p w:rsidR="00331C23" w:rsidRPr="00331C23" w:rsidRDefault="00331C23" w:rsidP="00331C23">
            <w:pPr>
              <w:spacing w:after="0" w:line="240" w:lineRule="auto"/>
              <w:rPr>
                <w:rFonts w:ascii="Times New Roman" w:eastAsia="Times New Roman" w:hAnsi="Times New Roman" w:cs="Times New Roman"/>
                <w:color w:val="000000"/>
                <w:sz w:val="26"/>
                <w:szCs w:val="26"/>
              </w:rPr>
            </w:pPr>
            <w:r w:rsidRPr="00331C23">
              <w:rPr>
                <w:rFonts w:ascii="Times New Roman" w:eastAsia="Times New Roman" w:hAnsi="Times New Roman" w:cs="Times New Roman"/>
                <w:color w:val="000000"/>
                <w:sz w:val="26"/>
                <w:szCs w:val="26"/>
              </w:rPr>
              <w:t>Mức độ quan trọng Khoa học ứng dụng (A)</w:t>
            </w:r>
          </w:p>
        </w:tc>
        <w:tc>
          <w:tcPr>
            <w:tcW w:w="1027" w:type="dxa"/>
            <w:tcBorders>
              <w:top w:val="single" w:sz="4" w:space="0" w:color="auto"/>
              <w:left w:val="nil"/>
              <w:bottom w:val="single" w:sz="4" w:space="0" w:color="auto"/>
              <w:right w:val="single" w:sz="4" w:space="0" w:color="auto"/>
            </w:tcBorders>
            <w:vAlign w:val="center"/>
          </w:tcPr>
          <w:p w:rsidR="00331C23" w:rsidRPr="00331C23" w:rsidRDefault="00331C23" w:rsidP="00331C23">
            <w:pPr>
              <w:spacing w:after="0" w:line="240" w:lineRule="auto"/>
              <w:jc w:val="center"/>
              <w:rPr>
                <w:rFonts w:ascii="Times New Roman" w:eastAsia="Times New Roman" w:hAnsi="Times New Roman" w:cs="Times New Roman"/>
                <w:color w:val="000000"/>
                <w:sz w:val="26"/>
                <w:szCs w:val="26"/>
              </w:rPr>
            </w:pPr>
            <w:r w:rsidRPr="00331C23">
              <w:rPr>
                <w:rFonts w:ascii="Times New Roman" w:eastAsia="Times New Roman" w:hAnsi="Times New Roman" w:cs="Times New Roman"/>
                <w:color w:val="000000"/>
                <w:sz w:val="26"/>
                <w:szCs w:val="26"/>
              </w:rPr>
              <w:t>1</w:t>
            </w:r>
          </w:p>
        </w:tc>
        <w:tc>
          <w:tcPr>
            <w:tcW w:w="816" w:type="dxa"/>
            <w:tcBorders>
              <w:top w:val="nil"/>
              <w:left w:val="single" w:sz="4" w:space="0" w:color="auto"/>
              <w:bottom w:val="single" w:sz="4" w:space="0" w:color="auto"/>
              <w:right w:val="single" w:sz="4" w:space="0" w:color="auto"/>
            </w:tcBorders>
            <w:shd w:val="clear" w:color="auto" w:fill="auto"/>
            <w:vAlign w:val="center"/>
            <w:hideMark/>
          </w:tcPr>
          <w:p w:rsidR="00331C23" w:rsidRPr="00331C23" w:rsidRDefault="00331C23" w:rsidP="00331C23">
            <w:pPr>
              <w:spacing w:after="0" w:line="240" w:lineRule="auto"/>
              <w:jc w:val="center"/>
              <w:rPr>
                <w:rFonts w:ascii="Times New Roman" w:eastAsia="Times New Roman" w:hAnsi="Times New Roman" w:cs="Times New Roman"/>
                <w:color w:val="000000"/>
                <w:sz w:val="26"/>
                <w:szCs w:val="26"/>
              </w:rPr>
            </w:pPr>
            <w:r w:rsidRPr="00331C23">
              <w:rPr>
                <w:rFonts w:ascii="Times New Roman" w:eastAsia="Times New Roman" w:hAnsi="Times New Roman" w:cs="Times New Roman"/>
                <w:color w:val="000000"/>
                <w:sz w:val="26"/>
                <w:szCs w:val="26"/>
              </w:rPr>
              <w:t>3.5</w:t>
            </w:r>
          </w:p>
        </w:tc>
        <w:tc>
          <w:tcPr>
            <w:tcW w:w="992" w:type="dxa"/>
            <w:tcBorders>
              <w:top w:val="nil"/>
              <w:left w:val="nil"/>
              <w:bottom w:val="single" w:sz="4" w:space="0" w:color="auto"/>
              <w:right w:val="single" w:sz="4" w:space="0" w:color="auto"/>
            </w:tcBorders>
            <w:shd w:val="clear" w:color="auto" w:fill="auto"/>
            <w:vAlign w:val="center"/>
            <w:hideMark/>
          </w:tcPr>
          <w:p w:rsidR="00331C23" w:rsidRPr="00331C23" w:rsidRDefault="00331C23" w:rsidP="00331C23">
            <w:pPr>
              <w:spacing w:after="0" w:line="240" w:lineRule="auto"/>
              <w:jc w:val="center"/>
              <w:rPr>
                <w:rFonts w:ascii="Times New Roman" w:eastAsia="Times New Roman" w:hAnsi="Times New Roman" w:cs="Times New Roman"/>
                <w:color w:val="000000"/>
                <w:sz w:val="26"/>
                <w:szCs w:val="26"/>
              </w:rPr>
            </w:pPr>
            <w:r w:rsidRPr="00331C23">
              <w:rPr>
                <w:rFonts w:ascii="Times New Roman" w:eastAsia="Times New Roman" w:hAnsi="Times New Roman" w:cs="Times New Roman"/>
                <w:color w:val="000000"/>
                <w:sz w:val="26"/>
                <w:szCs w:val="26"/>
              </w:rPr>
              <w:t>3.4</w:t>
            </w:r>
          </w:p>
        </w:tc>
      </w:tr>
      <w:tr w:rsidR="00331C23" w:rsidRPr="00331C23" w:rsidTr="00083FFA">
        <w:trPr>
          <w:trHeight w:val="566"/>
        </w:trPr>
        <w:tc>
          <w:tcPr>
            <w:tcW w:w="6536" w:type="dxa"/>
            <w:tcBorders>
              <w:top w:val="nil"/>
              <w:left w:val="single" w:sz="4" w:space="0" w:color="auto"/>
              <w:bottom w:val="single" w:sz="4" w:space="0" w:color="auto"/>
              <w:right w:val="single" w:sz="4" w:space="0" w:color="auto"/>
            </w:tcBorders>
            <w:shd w:val="clear" w:color="auto" w:fill="auto"/>
            <w:vAlign w:val="center"/>
            <w:hideMark/>
          </w:tcPr>
          <w:p w:rsidR="00331C23" w:rsidRPr="00331C23" w:rsidRDefault="00331C23" w:rsidP="00331C23">
            <w:pPr>
              <w:spacing w:after="0" w:line="240" w:lineRule="auto"/>
              <w:rPr>
                <w:rFonts w:ascii="Times New Roman" w:eastAsia="Times New Roman" w:hAnsi="Times New Roman" w:cs="Times New Roman"/>
                <w:color w:val="000000"/>
                <w:sz w:val="26"/>
                <w:szCs w:val="26"/>
              </w:rPr>
            </w:pPr>
            <w:r w:rsidRPr="00331C23">
              <w:rPr>
                <w:rFonts w:ascii="Times New Roman" w:eastAsia="Times New Roman" w:hAnsi="Times New Roman" w:cs="Times New Roman"/>
                <w:color w:val="000000"/>
                <w:sz w:val="26"/>
                <w:szCs w:val="26"/>
              </w:rPr>
              <w:t>Mức độ quan trọng của Ngoại ngữ  (A)</w:t>
            </w:r>
          </w:p>
        </w:tc>
        <w:tc>
          <w:tcPr>
            <w:tcW w:w="1027" w:type="dxa"/>
            <w:tcBorders>
              <w:top w:val="single" w:sz="4" w:space="0" w:color="auto"/>
              <w:left w:val="nil"/>
              <w:bottom w:val="single" w:sz="4" w:space="0" w:color="auto"/>
              <w:right w:val="single" w:sz="4" w:space="0" w:color="auto"/>
            </w:tcBorders>
            <w:vAlign w:val="center"/>
          </w:tcPr>
          <w:p w:rsidR="00331C23" w:rsidRPr="00331C23" w:rsidRDefault="00331C23" w:rsidP="00331C23">
            <w:pPr>
              <w:spacing w:after="0" w:line="240" w:lineRule="auto"/>
              <w:jc w:val="center"/>
              <w:rPr>
                <w:rFonts w:ascii="Times New Roman" w:eastAsia="Times New Roman" w:hAnsi="Times New Roman" w:cs="Times New Roman"/>
                <w:color w:val="000000"/>
                <w:sz w:val="26"/>
                <w:szCs w:val="26"/>
              </w:rPr>
            </w:pPr>
            <w:r w:rsidRPr="00331C23">
              <w:rPr>
                <w:rFonts w:ascii="Times New Roman" w:eastAsia="Times New Roman" w:hAnsi="Times New Roman" w:cs="Times New Roman"/>
                <w:color w:val="000000"/>
                <w:sz w:val="26"/>
                <w:szCs w:val="26"/>
              </w:rPr>
              <w:t>2</w:t>
            </w:r>
          </w:p>
        </w:tc>
        <w:tc>
          <w:tcPr>
            <w:tcW w:w="816" w:type="dxa"/>
            <w:tcBorders>
              <w:top w:val="nil"/>
              <w:left w:val="single" w:sz="4" w:space="0" w:color="auto"/>
              <w:bottom w:val="single" w:sz="4" w:space="0" w:color="auto"/>
              <w:right w:val="single" w:sz="4" w:space="0" w:color="auto"/>
            </w:tcBorders>
            <w:shd w:val="clear" w:color="auto" w:fill="auto"/>
            <w:vAlign w:val="center"/>
            <w:hideMark/>
          </w:tcPr>
          <w:p w:rsidR="00331C23" w:rsidRPr="00331C23" w:rsidRDefault="00331C23" w:rsidP="00331C23">
            <w:pPr>
              <w:spacing w:after="0" w:line="240" w:lineRule="auto"/>
              <w:jc w:val="center"/>
              <w:rPr>
                <w:rFonts w:ascii="Times New Roman" w:eastAsia="Times New Roman" w:hAnsi="Times New Roman" w:cs="Times New Roman"/>
                <w:color w:val="000000"/>
                <w:sz w:val="26"/>
                <w:szCs w:val="26"/>
              </w:rPr>
            </w:pPr>
            <w:r w:rsidRPr="00331C23">
              <w:rPr>
                <w:rFonts w:ascii="Times New Roman" w:eastAsia="Times New Roman" w:hAnsi="Times New Roman" w:cs="Times New Roman"/>
                <w:color w:val="000000"/>
                <w:sz w:val="26"/>
                <w:szCs w:val="26"/>
              </w:rPr>
              <w:t>3.3</w:t>
            </w:r>
          </w:p>
        </w:tc>
        <w:tc>
          <w:tcPr>
            <w:tcW w:w="992" w:type="dxa"/>
            <w:tcBorders>
              <w:top w:val="nil"/>
              <w:left w:val="nil"/>
              <w:bottom w:val="single" w:sz="4" w:space="0" w:color="auto"/>
              <w:right w:val="single" w:sz="4" w:space="0" w:color="auto"/>
            </w:tcBorders>
            <w:shd w:val="clear" w:color="auto" w:fill="auto"/>
            <w:vAlign w:val="center"/>
            <w:hideMark/>
          </w:tcPr>
          <w:p w:rsidR="00331C23" w:rsidRPr="00331C23" w:rsidRDefault="00331C23" w:rsidP="00331C23">
            <w:pPr>
              <w:spacing w:after="0" w:line="240" w:lineRule="auto"/>
              <w:jc w:val="center"/>
              <w:rPr>
                <w:rFonts w:ascii="Times New Roman" w:eastAsia="Times New Roman" w:hAnsi="Times New Roman" w:cs="Times New Roman"/>
                <w:color w:val="000000"/>
                <w:sz w:val="26"/>
                <w:szCs w:val="26"/>
              </w:rPr>
            </w:pPr>
            <w:r w:rsidRPr="00331C23">
              <w:rPr>
                <w:rFonts w:ascii="Times New Roman" w:eastAsia="Times New Roman" w:hAnsi="Times New Roman" w:cs="Times New Roman"/>
                <w:color w:val="000000"/>
                <w:sz w:val="26"/>
                <w:szCs w:val="26"/>
              </w:rPr>
              <w:t>2.5</w:t>
            </w:r>
          </w:p>
        </w:tc>
      </w:tr>
      <w:tr w:rsidR="00331C23" w:rsidRPr="00331C23" w:rsidTr="00083FFA">
        <w:trPr>
          <w:trHeight w:val="562"/>
        </w:trPr>
        <w:tc>
          <w:tcPr>
            <w:tcW w:w="6536" w:type="dxa"/>
            <w:tcBorders>
              <w:top w:val="nil"/>
              <w:left w:val="single" w:sz="4" w:space="0" w:color="auto"/>
              <w:bottom w:val="single" w:sz="4" w:space="0" w:color="auto"/>
              <w:right w:val="single" w:sz="4" w:space="0" w:color="auto"/>
            </w:tcBorders>
            <w:shd w:val="clear" w:color="auto" w:fill="auto"/>
            <w:vAlign w:val="center"/>
            <w:hideMark/>
          </w:tcPr>
          <w:p w:rsidR="00331C23" w:rsidRPr="00331C23" w:rsidRDefault="00331C23" w:rsidP="00331C23">
            <w:pPr>
              <w:spacing w:after="0" w:line="240" w:lineRule="auto"/>
              <w:rPr>
                <w:rFonts w:ascii="Times New Roman" w:eastAsia="Times New Roman" w:hAnsi="Times New Roman" w:cs="Times New Roman"/>
                <w:color w:val="000000"/>
                <w:sz w:val="26"/>
                <w:szCs w:val="26"/>
              </w:rPr>
            </w:pPr>
            <w:r w:rsidRPr="00331C23">
              <w:rPr>
                <w:rFonts w:ascii="Times New Roman" w:eastAsia="Times New Roman" w:hAnsi="Times New Roman" w:cs="Times New Roman"/>
                <w:color w:val="000000"/>
                <w:sz w:val="26"/>
                <w:szCs w:val="26"/>
              </w:rPr>
              <w:t>Mức độ quan trọng của Công nghệ kỹ thuật và sản xuất  (A)</w:t>
            </w:r>
          </w:p>
        </w:tc>
        <w:tc>
          <w:tcPr>
            <w:tcW w:w="1027" w:type="dxa"/>
            <w:tcBorders>
              <w:top w:val="single" w:sz="4" w:space="0" w:color="auto"/>
              <w:left w:val="nil"/>
              <w:bottom w:val="single" w:sz="4" w:space="0" w:color="auto"/>
              <w:right w:val="single" w:sz="4" w:space="0" w:color="auto"/>
            </w:tcBorders>
            <w:vAlign w:val="center"/>
          </w:tcPr>
          <w:p w:rsidR="00331C23" w:rsidRPr="00331C23" w:rsidRDefault="00331C23" w:rsidP="00331C23">
            <w:pPr>
              <w:spacing w:after="0" w:line="240" w:lineRule="auto"/>
              <w:jc w:val="center"/>
              <w:rPr>
                <w:rFonts w:ascii="Times New Roman" w:eastAsia="Times New Roman" w:hAnsi="Times New Roman" w:cs="Times New Roman"/>
                <w:color w:val="000000"/>
                <w:sz w:val="26"/>
                <w:szCs w:val="26"/>
              </w:rPr>
            </w:pPr>
            <w:r w:rsidRPr="00331C23">
              <w:rPr>
                <w:rFonts w:ascii="Times New Roman" w:eastAsia="Times New Roman" w:hAnsi="Times New Roman" w:cs="Times New Roman"/>
                <w:color w:val="000000"/>
                <w:sz w:val="26"/>
                <w:szCs w:val="26"/>
              </w:rPr>
              <w:t>3</w:t>
            </w:r>
          </w:p>
        </w:tc>
        <w:tc>
          <w:tcPr>
            <w:tcW w:w="816" w:type="dxa"/>
            <w:tcBorders>
              <w:top w:val="nil"/>
              <w:left w:val="single" w:sz="4" w:space="0" w:color="auto"/>
              <w:bottom w:val="single" w:sz="4" w:space="0" w:color="auto"/>
              <w:right w:val="single" w:sz="4" w:space="0" w:color="auto"/>
            </w:tcBorders>
            <w:shd w:val="clear" w:color="auto" w:fill="auto"/>
            <w:vAlign w:val="center"/>
            <w:hideMark/>
          </w:tcPr>
          <w:p w:rsidR="00331C23" w:rsidRPr="00331C23" w:rsidRDefault="00331C23" w:rsidP="00331C23">
            <w:pPr>
              <w:spacing w:after="0" w:line="240" w:lineRule="auto"/>
              <w:jc w:val="center"/>
              <w:rPr>
                <w:rFonts w:ascii="Times New Roman" w:eastAsia="Times New Roman" w:hAnsi="Times New Roman" w:cs="Times New Roman"/>
                <w:color w:val="000000"/>
                <w:sz w:val="26"/>
                <w:szCs w:val="26"/>
              </w:rPr>
            </w:pPr>
            <w:r w:rsidRPr="00331C23">
              <w:rPr>
                <w:rFonts w:ascii="Times New Roman" w:eastAsia="Times New Roman" w:hAnsi="Times New Roman" w:cs="Times New Roman"/>
                <w:color w:val="000000"/>
                <w:sz w:val="26"/>
                <w:szCs w:val="26"/>
              </w:rPr>
              <w:t>4.0</w:t>
            </w:r>
          </w:p>
        </w:tc>
        <w:tc>
          <w:tcPr>
            <w:tcW w:w="992" w:type="dxa"/>
            <w:tcBorders>
              <w:top w:val="nil"/>
              <w:left w:val="nil"/>
              <w:bottom w:val="single" w:sz="4" w:space="0" w:color="auto"/>
              <w:right w:val="single" w:sz="4" w:space="0" w:color="auto"/>
            </w:tcBorders>
            <w:shd w:val="clear" w:color="auto" w:fill="auto"/>
            <w:vAlign w:val="center"/>
            <w:hideMark/>
          </w:tcPr>
          <w:p w:rsidR="00331C23" w:rsidRPr="00331C23" w:rsidRDefault="00331C23" w:rsidP="00331C23">
            <w:pPr>
              <w:spacing w:after="0" w:line="240" w:lineRule="auto"/>
              <w:jc w:val="center"/>
              <w:rPr>
                <w:rFonts w:ascii="Times New Roman" w:eastAsia="Times New Roman" w:hAnsi="Times New Roman" w:cs="Times New Roman"/>
                <w:color w:val="000000"/>
                <w:sz w:val="26"/>
                <w:szCs w:val="26"/>
              </w:rPr>
            </w:pPr>
            <w:r w:rsidRPr="00331C23">
              <w:rPr>
                <w:rFonts w:ascii="Times New Roman" w:eastAsia="Times New Roman" w:hAnsi="Times New Roman" w:cs="Times New Roman"/>
                <w:color w:val="000000"/>
                <w:sz w:val="26"/>
                <w:szCs w:val="26"/>
              </w:rPr>
              <w:t>3.2</w:t>
            </w:r>
          </w:p>
        </w:tc>
      </w:tr>
      <w:tr w:rsidR="00331C23" w:rsidRPr="00331C23" w:rsidTr="00083FFA">
        <w:trPr>
          <w:trHeight w:val="542"/>
        </w:trPr>
        <w:tc>
          <w:tcPr>
            <w:tcW w:w="6536" w:type="dxa"/>
            <w:tcBorders>
              <w:top w:val="nil"/>
              <w:left w:val="single" w:sz="4" w:space="0" w:color="auto"/>
              <w:bottom w:val="single" w:sz="4" w:space="0" w:color="auto"/>
              <w:right w:val="single" w:sz="4" w:space="0" w:color="auto"/>
            </w:tcBorders>
            <w:shd w:val="clear" w:color="auto" w:fill="auto"/>
            <w:vAlign w:val="center"/>
            <w:hideMark/>
          </w:tcPr>
          <w:p w:rsidR="00331C23" w:rsidRPr="00331C23" w:rsidRDefault="00331C23" w:rsidP="00331C23">
            <w:pPr>
              <w:spacing w:after="0" w:line="240" w:lineRule="auto"/>
              <w:rPr>
                <w:rFonts w:ascii="Times New Roman" w:eastAsia="Times New Roman" w:hAnsi="Times New Roman" w:cs="Times New Roman"/>
                <w:color w:val="000000"/>
                <w:sz w:val="26"/>
                <w:szCs w:val="26"/>
              </w:rPr>
            </w:pPr>
            <w:r w:rsidRPr="00331C23">
              <w:rPr>
                <w:rFonts w:ascii="Times New Roman" w:eastAsia="Times New Roman" w:hAnsi="Times New Roman" w:cs="Times New Roman"/>
                <w:color w:val="000000"/>
                <w:sz w:val="26"/>
                <w:szCs w:val="26"/>
              </w:rPr>
              <w:t>Mức độ quan trọng của Chế tạo và chế biến  (A)</w:t>
            </w:r>
          </w:p>
        </w:tc>
        <w:tc>
          <w:tcPr>
            <w:tcW w:w="1027" w:type="dxa"/>
            <w:tcBorders>
              <w:top w:val="single" w:sz="4" w:space="0" w:color="auto"/>
              <w:left w:val="nil"/>
              <w:bottom w:val="single" w:sz="4" w:space="0" w:color="auto"/>
              <w:right w:val="single" w:sz="4" w:space="0" w:color="auto"/>
            </w:tcBorders>
            <w:vAlign w:val="center"/>
          </w:tcPr>
          <w:p w:rsidR="00331C23" w:rsidRPr="00331C23" w:rsidRDefault="00331C23" w:rsidP="00331C23">
            <w:pPr>
              <w:spacing w:after="0" w:line="240" w:lineRule="auto"/>
              <w:jc w:val="center"/>
              <w:rPr>
                <w:rFonts w:ascii="Times New Roman" w:eastAsia="Times New Roman" w:hAnsi="Times New Roman" w:cs="Times New Roman"/>
                <w:color w:val="000000"/>
                <w:sz w:val="26"/>
                <w:szCs w:val="26"/>
              </w:rPr>
            </w:pPr>
            <w:r w:rsidRPr="00331C23">
              <w:rPr>
                <w:rFonts w:ascii="Times New Roman" w:eastAsia="Times New Roman" w:hAnsi="Times New Roman" w:cs="Times New Roman"/>
                <w:color w:val="000000"/>
                <w:sz w:val="26"/>
                <w:szCs w:val="26"/>
              </w:rPr>
              <w:t>4</w:t>
            </w:r>
          </w:p>
        </w:tc>
        <w:tc>
          <w:tcPr>
            <w:tcW w:w="816" w:type="dxa"/>
            <w:tcBorders>
              <w:top w:val="nil"/>
              <w:left w:val="single" w:sz="4" w:space="0" w:color="auto"/>
              <w:bottom w:val="single" w:sz="4" w:space="0" w:color="auto"/>
              <w:right w:val="single" w:sz="4" w:space="0" w:color="auto"/>
            </w:tcBorders>
            <w:shd w:val="clear" w:color="auto" w:fill="auto"/>
            <w:vAlign w:val="center"/>
            <w:hideMark/>
          </w:tcPr>
          <w:p w:rsidR="00331C23" w:rsidRPr="00331C23" w:rsidRDefault="00331C23" w:rsidP="00331C23">
            <w:pPr>
              <w:spacing w:after="0" w:line="240" w:lineRule="auto"/>
              <w:jc w:val="center"/>
              <w:rPr>
                <w:rFonts w:ascii="Times New Roman" w:eastAsia="Times New Roman" w:hAnsi="Times New Roman" w:cs="Times New Roman"/>
                <w:color w:val="000000"/>
                <w:sz w:val="26"/>
                <w:szCs w:val="26"/>
              </w:rPr>
            </w:pPr>
            <w:r w:rsidRPr="00331C23">
              <w:rPr>
                <w:rFonts w:ascii="Times New Roman" w:eastAsia="Times New Roman" w:hAnsi="Times New Roman" w:cs="Times New Roman"/>
                <w:color w:val="000000"/>
                <w:sz w:val="26"/>
                <w:szCs w:val="26"/>
              </w:rPr>
              <w:t>2.9</w:t>
            </w:r>
          </w:p>
        </w:tc>
        <w:tc>
          <w:tcPr>
            <w:tcW w:w="992" w:type="dxa"/>
            <w:tcBorders>
              <w:top w:val="nil"/>
              <w:left w:val="nil"/>
              <w:bottom w:val="single" w:sz="4" w:space="0" w:color="auto"/>
              <w:right w:val="single" w:sz="4" w:space="0" w:color="auto"/>
            </w:tcBorders>
            <w:shd w:val="clear" w:color="auto" w:fill="auto"/>
            <w:vAlign w:val="center"/>
            <w:hideMark/>
          </w:tcPr>
          <w:p w:rsidR="00331C23" w:rsidRPr="00331C23" w:rsidRDefault="00331C23" w:rsidP="00331C23">
            <w:pPr>
              <w:spacing w:after="0" w:line="240" w:lineRule="auto"/>
              <w:jc w:val="center"/>
              <w:rPr>
                <w:rFonts w:ascii="Times New Roman" w:eastAsia="Times New Roman" w:hAnsi="Times New Roman" w:cs="Times New Roman"/>
                <w:color w:val="000000"/>
                <w:sz w:val="26"/>
                <w:szCs w:val="26"/>
              </w:rPr>
            </w:pPr>
            <w:r w:rsidRPr="00331C23">
              <w:rPr>
                <w:rFonts w:ascii="Times New Roman" w:eastAsia="Times New Roman" w:hAnsi="Times New Roman" w:cs="Times New Roman"/>
                <w:color w:val="000000"/>
                <w:sz w:val="26"/>
                <w:szCs w:val="26"/>
              </w:rPr>
              <w:t>3.1</w:t>
            </w:r>
          </w:p>
        </w:tc>
      </w:tr>
      <w:tr w:rsidR="00331C23" w:rsidRPr="00331C23" w:rsidTr="00083FFA">
        <w:trPr>
          <w:trHeight w:val="563"/>
        </w:trPr>
        <w:tc>
          <w:tcPr>
            <w:tcW w:w="6536" w:type="dxa"/>
            <w:tcBorders>
              <w:top w:val="nil"/>
              <w:left w:val="single" w:sz="4" w:space="0" w:color="auto"/>
              <w:bottom w:val="single" w:sz="4" w:space="0" w:color="auto"/>
              <w:right w:val="single" w:sz="4" w:space="0" w:color="auto"/>
            </w:tcBorders>
            <w:shd w:val="clear" w:color="auto" w:fill="auto"/>
            <w:vAlign w:val="center"/>
            <w:hideMark/>
          </w:tcPr>
          <w:p w:rsidR="00331C23" w:rsidRPr="00331C23" w:rsidRDefault="00331C23" w:rsidP="00331C23">
            <w:pPr>
              <w:spacing w:after="0" w:line="240" w:lineRule="auto"/>
              <w:rPr>
                <w:rFonts w:ascii="Times New Roman" w:eastAsia="Times New Roman" w:hAnsi="Times New Roman" w:cs="Times New Roman"/>
                <w:color w:val="000000"/>
                <w:sz w:val="26"/>
                <w:szCs w:val="26"/>
              </w:rPr>
            </w:pPr>
            <w:r w:rsidRPr="00331C23">
              <w:rPr>
                <w:rFonts w:ascii="Times New Roman" w:eastAsia="Times New Roman" w:hAnsi="Times New Roman" w:cs="Times New Roman"/>
                <w:color w:val="000000"/>
                <w:sz w:val="26"/>
                <w:szCs w:val="26"/>
              </w:rPr>
              <w:t>Mức độ quan trọng của Máy tính và viễn thông  (A)</w:t>
            </w:r>
          </w:p>
        </w:tc>
        <w:tc>
          <w:tcPr>
            <w:tcW w:w="1027" w:type="dxa"/>
            <w:tcBorders>
              <w:top w:val="single" w:sz="4" w:space="0" w:color="auto"/>
              <w:left w:val="nil"/>
              <w:bottom w:val="single" w:sz="4" w:space="0" w:color="auto"/>
              <w:right w:val="single" w:sz="4" w:space="0" w:color="auto"/>
            </w:tcBorders>
            <w:vAlign w:val="center"/>
          </w:tcPr>
          <w:p w:rsidR="00331C23" w:rsidRPr="00331C23" w:rsidRDefault="00331C23" w:rsidP="00331C23">
            <w:pPr>
              <w:spacing w:after="0" w:line="240" w:lineRule="auto"/>
              <w:jc w:val="center"/>
              <w:rPr>
                <w:rFonts w:ascii="Times New Roman" w:eastAsia="Times New Roman" w:hAnsi="Times New Roman" w:cs="Times New Roman"/>
                <w:color w:val="000000"/>
                <w:sz w:val="26"/>
                <w:szCs w:val="26"/>
              </w:rPr>
            </w:pPr>
            <w:r w:rsidRPr="00331C23">
              <w:rPr>
                <w:rFonts w:ascii="Times New Roman" w:eastAsia="Times New Roman" w:hAnsi="Times New Roman" w:cs="Times New Roman"/>
                <w:color w:val="000000"/>
                <w:sz w:val="26"/>
                <w:szCs w:val="26"/>
              </w:rPr>
              <w:t>5</w:t>
            </w:r>
          </w:p>
        </w:tc>
        <w:tc>
          <w:tcPr>
            <w:tcW w:w="816" w:type="dxa"/>
            <w:tcBorders>
              <w:top w:val="nil"/>
              <w:left w:val="single" w:sz="4" w:space="0" w:color="auto"/>
              <w:bottom w:val="single" w:sz="4" w:space="0" w:color="auto"/>
              <w:right w:val="single" w:sz="4" w:space="0" w:color="auto"/>
            </w:tcBorders>
            <w:shd w:val="clear" w:color="auto" w:fill="auto"/>
            <w:vAlign w:val="center"/>
            <w:hideMark/>
          </w:tcPr>
          <w:p w:rsidR="00331C23" w:rsidRPr="00331C23" w:rsidRDefault="00331C23" w:rsidP="00331C23">
            <w:pPr>
              <w:spacing w:after="0" w:line="240" w:lineRule="auto"/>
              <w:jc w:val="center"/>
              <w:rPr>
                <w:rFonts w:ascii="Times New Roman" w:eastAsia="Times New Roman" w:hAnsi="Times New Roman" w:cs="Times New Roman"/>
                <w:color w:val="000000"/>
                <w:sz w:val="26"/>
                <w:szCs w:val="26"/>
              </w:rPr>
            </w:pPr>
            <w:r w:rsidRPr="00331C23">
              <w:rPr>
                <w:rFonts w:ascii="Times New Roman" w:eastAsia="Times New Roman" w:hAnsi="Times New Roman" w:cs="Times New Roman"/>
                <w:color w:val="000000"/>
                <w:sz w:val="26"/>
                <w:szCs w:val="26"/>
              </w:rPr>
              <w:t>3.3</w:t>
            </w:r>
          </w:p>
        </w:tc>
        <w:tc>
          <w:tcPr>
            <w:tcW w:w="992" w:type="dxa"/>
            <w:tcBorders>
              <w:top w:val="nil"/>
              <w:left w:val="nil"/>
              <w:bottom w:val="single" w:sz="4" w:space="0" w:color="auto"/>
              <w:right w:val="single" w:sz="4" w:space="0" w:color="auto"/>
            </w:tcBorders>
            <w:shd w:val="clear" w:color="auto" w:fill="auto"/>
            <w:vAlign w:val="center"/>
            <w:hideMark/>
          </w:tcPr>
          <w:p w:rsidR="00331C23" w:rsidRPr="00331C23" w:rsidRDefault="00331C23" w:rsidP="00331C23">
            <w:pPr>
              <w:spacing w:after="0" w:line="240" w:lineRule="auto"/>
              <w:jc w:val="center"/>
              <w:rPr>
                <w:rFonts w:ascii="Times New Roman" w:eastAsia="Times New Roman" w:hAnsi="Times New Roman" w:cs="Times New Roman"/>
                <w:color w:val="000000"/>
                <w:sz w:val="26"/>
                <w:szCs w:val="26"/>
              </w:rPr>
            </w:pPr>
            <w:r w:rsidRPr="00331C23">
              <w:rPr>
                <w:rFonts w:ascii="Times New Roman" w:eastAsia="Times New Roman" w:hAnsi="Times New Roman" w:cs="Times New Roman"/>
                <w:color w:val="000000"/>
                <w:sz w:val="26"/>
                <w:szCs w:val="26"/>
              </w:rPr>
              <w:t>3.3</w:t>
            </w:r>
          </w:p>
        </w:tc>
      </w:tr>
      <w:tr w:rsidR="00331C23" w:rsidRPr="00331C23" w:rsidTr="00083FFA">
        <w:trPr>
          <w:trHeight w:val="544"/>
        </w:trPr>
        <w:tc>
          <w:tcPr>
            <w:tcW w:w="6536" w:type="dxa"/>
            <w:tcBorders>
              <w:top w:val="nil"/>
              <w:left w:val="single" w:sz="4" w:space="0" w:color="auto"/>
              <w:bottom w:val="single" w:sz="4" w:space="0" w:color="auto"/>
              <w:right w:val="single" w:sz="4" w:space="0" w:color="auto"/>
            </w:tcBorders>
            <w:shd w:val="clear" w:color="auto" w:fill="auto"/>
            <w:vAlign w:val="center"/>
            <w:hideMark/>
          </w:tcPr>
          <w:p w:rsidR="00331C23" w:rsidRPr="00331C23" w:rsidRDefault="00331C23" w:rsidP="00331C23">
            <w:pPr>
              <w:spacing w:after="0" w:line="240" w:lineRule="auto"/>
              <w:rPr>
                <w:rFonts w:ascii="Times New Roman" w:eastAsia="Times New Roman" w:hAnsi="Times New Roman" w:cs="Times New Roman"/>
                <w:color w:val="000000"/>
                <w:sz w:val="26"/>
                <w:szCs w:val="26"/>
              </w:rPr>
            </w:pPr>
            <w:r w:rsidRPr="00331C23">
              <w:rPr>
                <w:rFonts w:ascii="Times New Roman" w:eastAsia="Times New Roman" w:hAnsi="Times New Roman" w:cs="Times New Roman"/>
                <w:color w:val="000000"/>
                <w:sz w:val="26"/>
                <w:szCs w:val="26"/>
              </w:rPr>
              <w:t>Mức độ quan trọng của Quản trị và điều hành/quản lý  (A)</w:t>
            </w:r>
          </w:p>
        </w:tc>
        <w:tc>
          <w:tcPr>
            <w:tcW w:w="1027" w:type="dxa"/>
            <w:tcBorders>
              <w:top w:val="single" w:sz="4" w:space="0" w:color="auto"/>
              <w:left w:val="nil"/>
              <w:bottom w:val="single" w:sz="4" w:space="0" w:color="auto"/>
              <w:right w:val="single" w:sz="4" w:space="0" w:color="auto"/>
            </w:tcBorders>
            <w:vAlign w:val="center"/>
          </w:tcPr>
          <w:p w:rsidR="00331C23" w:rsidRPr="00331C23" w:rsidRDefault="00331C23" w:rsidP="00331C23">
            <w:pPr>
              <w:spacing w:after="0" w:line="240" w:lineRule="auto"/>
              <w:jc w:val="center"/>
              <w:rPr>
                <w:rFonts w:ascii="Times New Roman" w:eastAsia="Times New Roman" w:hAnsi="Times New Roman" w:cs="Times New Roman"/>
                <w:color w:val="000000"/>
                <w:sz w:val="26"/>
                <w:szCs w:val="26"/>
              </w:rPr>
            </w:pPr>
            <w:r w:rsidRPr="00331C23">
              <w:rPr>
                <w:rFonts w:ascii="Times New Roman" w:eastAsia="Times New Roman" w:hAnsi="Times New Roman" w:cs="Times New Roman"/>
                <w:color w:val="000000"/>
                <w:sz w:val="26"/>
                <w:szCs w:val="26"/>
              </w:rPr>
              <w:t>6</w:t>
            </w:r>
          </w:p>
        </w:tc>
        <w:tc>
          <w:tcPr>
            <w:tcW w:w="816" w:type="dxa"/>
            <w:tcBorders>
              <w:top w:val="nil"/>
              <w:left w:val="single" w:sz="4" w:space="0" w:color="auto"/>
              <w:bottom w:val="single" w:sz="4" w:space="0" w:color="auto"/>
              <w:right w:val="single" w:sz="4" w:space="0" w:color="auto"/>
            </w:tcBorders>
            <w:shd w:val="clear" w:color="auto" w:fill="auto"/>
            <w:vAlign w:val="center"/>
            <w:hideMark/>
          </w:tcPr>
          <w:p w:rsidR="00331C23" w:rsidRPr="00331C23" w:rsidRDefault="00331C23" w:rsidP="00331C23">
            <w:pPr>
              <w:spacing w:after="0" w:line="240" w:lineRule="auto"/>
              <w:jc w:val="center"/>
              <w:rPr>
                <w:rFonts w:ascii="Times New Roman" w:eastAsia="Times New Roman" w:hAnsi="Times New Roman" w:cs="Times New Roman"/>
                <w:color w:val="000000"/>
                <w:sz w:val="26"/>
                <w:szCs w:val="26"/>
              </w:rPr>
            </w:pPr>
            <w:r w:rsidRPr="00331C23">
              <w:rPr>
                <w:rFonts w:ascii="Times New Roman" w:eastAsia="Times New Roman" w:hAnsi="Times New Roman" w:cs="Times New Roman"/>
                <w:color w:val="000000"/>
                <w:sz w:val="26"/>
                <w:szCs w:val="26"/>
              </w:rPr>
              <w:t>4.0</w:t>
            </w:r>
          </w:p>
        </w:tc>
        <w:tc>
          <w:tcPr>
            <w:tcW w:w="992" w:type="dxa"/>
            <w:tcBorders>
              <w:top w:val="nil"/>
              <w:left w:val="nil"/>
              <w:bottom w:val="single" w:sz="4" w:space="0" w:color="auto"/>
              <w:right w:val="single" w:sz="4" w:space="0" w:color="auto"/>
            </w:tcBorders>
            <w:shd w:val="clear" w:color="auto" w:fill="auto"/>
            <w:vAlign w:val="center"/>
            <w:hideMark/>
          </w:tcPr>
          <w:p w:rsidR="00331C23" w:rsidRPr="00331C23" w:rsidRDefault="00331C23" w:rsidP="00331C23">
            <w:pPr>
              <w:spacing w:after="0" w:line="240" w:lineRule="auto"/>
              <w:jc w:val="center"/>
              <w:rPr>
                <w:rFonts w:ascii="Times New Roman" w:eastAsia="Times New Roman" w:hAnsi="Times New Roman" w:cs="Times New Roman"/>
                <w:color w:val="000000"/>
                <w:sz w:val="26"/>
                <w:szCs w:val="26"/>
              </w:rPr>
            </w:pPr>
            <w:r w:rsidRPr="00331C23">
              <w:rPr>
                <w:rFonts w:ascii="Times New Roman" w:eastAsia="Times New Roman" w:hAnsi="Times New Roman" w:cs="Times New Roman"/>
                <w:color w:val="000000"/>
                <w:sz w:val="26"/>
                <w:szCs w:val="26"/>
              </w:rPr>
              <w:t>2.8</w:t>
            </w:r>
          </w:p>
        </w:tc>
      </w:tr>
      <w:tr w:rsidR="00331C23" w:rsidRPr="00331C23" w:rsidTr="00083FFA">
        <w:trPr>
          <w:trHeight w:val="630"/>
        </w:trPr>
        <w:tc>
          <w:tcPr>
            <w:tcW w:w="653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31C23" w:rsidRPr="00331C23" w:rsidRDefault="00331C23" w:rsidP="00331C23">
            <w:pPr>
              <w:spacing w:after="0" w:line="240" w:lineRule="auto"/>
              <w:rPr>
                <w:rFonts w:ascii="Times New Roman" w:eastAsia="Times New Roman" w:hAnsi="Times New Roman" w:cs="Times New Roman"/>
                <w:color w:val="000000"/>
                <w:sz w:val="26"/>
                <w:szCs w:val="26"/>
              </w:rPr>
            </w:pPr>
            <w:r w:rsidRPr="00331C23">
              <w:rPr>
                <w:rFonts w:ascii="Times New Roman" w:eastAsia="Times New Roman" w:hAnsi="Times New Roman" w:cs="Times New Roman"/>
                <w:color w:val="000000"/>
                <w:sz w:val="26"/>
                <w:szCs w:val="26"/>
              </w:rPr>
              <w:t>Mức độ quan trọng của Các điều lệ và tiêu chuẩn chất lượng  (A)</w:t>
            </w:r>
          </w:p>
        </w:tc>
        <w:tc>
          <w:tcPr>
            <w:tcW w:w="1027" w:type="dxa"/>
            <w:tcBorders>
              <w:top w:val="single" w:sz="4" w:space="0" w:color="auto"/>
              <w:left w:val="nil"/>
              <w:bottom w:val="single" w:sz="4" w:space="0" w:color="auto"/>
              <w:right w:val="single" w:sz="4" w:space="0" w:color="auto"/>
            </w:tcBorders>
            <w:vAlign w:val="center"/>
          </w:tcPr>
          <w:p w:rsidR="00331C23" w:rsidRPr="00331C23" w:rsidRDefault="00331C23" w:rsidP="00331C23">
            <w:pPr>
              <w:spacing w:after="0" w:line="240" w:lineRule="auto"/>
              <w:jc w:val="center"/>
              <w:rPr>
                <w:rFonts w:ascii="Times New Roman" w:eastAsia="Times New Roman" w:hAnsi="Times New Roman" w:cs="Times New Roman"/>
                <w:color w:val="000000"/>
                <w:sz w:val="26"/>
                <w:szCs w:val="26"/>
              </w:rPr>
            </w:pPr>
            <w:r w:rsidRPr="00331C23">
              <w:rPr>
                <w:rFonts w:ascii="Times New Roman" w:eastAsia="Times New Roman" w:hAnsi="Times New Roman" w:cs="Times New Roman"/>
                <w:color w:val="000000"/>
                <w:sz w:val="26"/>
                <w:szCs w:val="26"/>
              </w:rPr>
              <w:t>7</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31C23" w:rsidRPr="00331C23" w:rsidRDefault="00331C23" w:rsidP="00331C23">
            <w:pPr>
              <w:spacing w:after="0" w:line="240" w:lineRule="auto"/>
              <w:jc w:val="center"/>
              <w:rPr>
                <w:rFonts w:ascii="Times New Roman" w:eastAsia="Times New Roman" w:hAnsi="Times New Roman" w:cs="Times New Roman"/>
                <w:color w:val="000000"/>
                <w:sz w:val="26"/>
                <w:szCs w:val="26"/>
              </w:rPr>
            </w:pPr>
            <w:r w:rsidRPr="00331C23">
              <w:rPr>
                <w:rFonts w:ascii="Times New Roman" w:eastAsia="Times New Roman" w:hAnsi="Times New Roman" w:cs="Times New Roman"/>
                <w:color w:val="000000"/>
                <w:sz w:val="26"/>
                <w:szCs w:val="26"/>
              </w:rPr>
              <w:t>4.1</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331C23" w:rsidRPr="00331C23" w:rsidRDefault="00331C23" w:rsidP="00331C23">
            <w:pPr>
              <w:spacing w:after="0" w:line="240" w:lineRule="auto"/>
              <w:jc w:val="center"/>
              <w:rPr>
                <w:rFonts w:ascii="Times New Roman" w:eastAsia="Times New Roman" w:hAnsi="Times New Roman" w:cs="Times New Roman"/>
                <w:color w:val="000000"/>
                <w:sz w:val="26"/>
                <w:szCs w:val="26"/>
              </w:rPr>
            </w:pPr>
            <w:r w:rsidRPr="00331C23">
              <w:rPr>
                <w:rFonts w:ascii="Times New Roman" w:eastAsia="Times New Roman" w:hAnsi="Times New Roman" w:cs="Times New Roman"/>
                <w:color w:val="000000"/>
                <w:sz w:val="26"/>
                <w:szCs w:val="26"/>
              </w:rPr>
              <w:t>2.6</w:t>
            </w:r>
          </w:p>
        </w:tc>
      </w:tr>
      <w:tr w:rsidR="00331C23" w:rsidRPr="00331C23" w:rsidTr="00083FFA">
        <w:trPr>
          <w:trHeight w:val="503"/>
        </w:trPr>
        <w:tc>
          <w:tcPr>
            <w:tcW w:w="653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31C23" w:rsidRPr="00331C23" w:rsidRDefault="00331C23" w:rsidP="00331C23">
            <w:pPr>
              <w:spacing w:after="0" w:line="240" w:lineRule="auto"/>
              <w:rPr>
                <w:rFonts w:ascii="Times New Roman" w:eastAsia="Times New Roman" w:hAnsi="Times New Roman" w:cs="Times New Roman"/>
                <w:color w:val="000000"/>
                <w:sz w:val="26"/>
                <w:szCs w:val="26"/>
              </w:rPr>
            </w:pPr>
            <w:r w:rsidRPr="00331C23">
              <w:rPr>
                <w:rFonts w:ascii="Times New Roman" w:eastAsia="Times New Roman" w:hAnsi="Times New Roman" w:cs="Times New Roman"/>
                <w:color w:val="000000"/>
                <w:sz w:val="26"/>
                <w:szCs w:val="26"/>
              </w:rPr>
              <w:t>Mức độ quan trọng của Vận chuyển và sắp xếp lưu kho  (A)</w:t>
            </w:r>
          </w:p>
        </w:tc>
        <w:tc>
          <w:tcPr>
            <w:tcW w:w="1027" w:type="dxa"/>
            <w:tcBorders>
              <w:top w:val="single" w:sz="4" w:space="0" w:color="auto"/>
              <w:left w:val="nil"/>
              <w:bottom w:val="single" w:sz="4" w:space="0" w:color="auto"/>
              <w:right w:val="single" w:sz="4" w:space="0" w:color="auto"/>
            </w:tcBorders>
            <w:vAlign w:val="center"/>
          </w:tcPr>
          <w:p w:rsidR="00331C23" w:rsidRPr="00331C23" w:rsidRDefault="00331C23" w:rsidP="00331C23">
            <w:pPr>
              <w:spacing w:after="0" w:line="240" w:lineRule="auto"/>
              <w:jc w:val="center"/>
              <w:rPr>
                <w:rFonts w:ascii="Times New Roman" w:eastAsia="Times New Roman" w:hAnsi="Times New Roman" w:cs="Times New Roman"/>
                <w:color w:val="000000"/>
                <w:sz w:val="26"/>
                <w:szCs w:val="26"/>
              </w:rPr>
            </w:pPr>
            <w:r w:rsidRPr="00331C23">
              <w:rPr>
                <w:rFonts w:ascii="Times New Roman" w:eastAsia="Times New Roman" w:hAnsi="Times New Roman" w:cs="Times New Roman"/>
                <w:color w:val="000000"/>
                <w:sz w:val="26"/>
                <w:szCs w:val="26"/>
              </w:rPr>
              <w:t>8</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31C23" w:rsidRPr="00331C23" w:rsidRDefault="00331C23" w:rsidP="00331C23">
            <w:pPr>
              <w:spacing w:after="0" w:line="240" w:lineRule="auto"/>
              <w:jc w:val="center"/>
              <w:rPr>
                <w:rFonts w:ascii="Times New Roman" w:eastAsia="Times New Roman" w:hAnsi="Times New Roman" w:cs="Times New Roman"/>
                <w:color w:val="000000"/>
                <w:sz w:val="26"/>
                <w:szCs w:val="26"/>
              </w:rPr>
            </w:pPr>
            <w:r w:rsidRPr="00331C23">
              <w:rPr>
                <w:rFonts w:ascii="Times New Roman" w:eastAsia="Times New Roman" w:hAnsi="Times New Roman" w:cs="Times New Roman"/>
                <w:color w:val="000000"/>
                <w:sz w:val="26"/>
                <w:szCs w:val="26"/>
              </w:rPr>
              <w:t>3.7</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331C23" w:rsidRPr="00331C23" w:rsidRDefault="00331C23" w:rsidP="00331C23">
            <w:pPr>
              <w:spacing w:after="0" w:line="240" w:lineRule="auto"/>
              <w:jc w:val="center"/>
              <w:rPr>
                <w:rFonts w:ascii="Times New Roman" w:eastAsia="Times New Roman" w:hAnsi="Times New Roman" w:cs="Times New Roman"/>
                <w:color w:val="000000"/>
                <w:sz w:val="26"/>
                <w:szCs w:val="26"/>
              </w:rPr>
            </w:pPr>
            <w:r w:rsidRPr="00331C23">
              <w:rPr>
                <w:rFonts w:ascii="Times New Roman" w:eastAsia="Times New Roman" w:hAnsi="Times New Roman" w:cs="Times New Roman"/>
                <w:color w:val="000000"/>
                <w:sz w:val="26"/>
                <w:szCs w:val="26"/>
              </w:rPr>
              <w:t>3.5</w:t>
            </w:r>
          </w:p>
        </w:tc>
      </w:tr>
      <w:tr w:rsidR="00331C23" w:rsidRPr="00331C23" w:rsidTr="00083FFA">
        <w:trPr>
          <w:trHeight w:val="553"/>
        </w:trPr>
        <w:tc>
          <w:tcPr>
            <w:tcW w:w="653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31C23" w:rsidRPr="00331C23" w:rsidRDefault="00331C23" w:rsidP="00331C23">
            <w:pPr>
              <w:spacing w:after="0" w:line="240" w:lineRule="auto"/>
              <w:rPr>
                <w:rFonts w:ascii="Times New Roman" w:eastAsia="Times New Roman" w:hAnsi="Times New Roman" w:cs="Times New Roman"/>
                <w:color w:val="000000"/>
                <w:sz w:val="26"/>
                <w:szCs w:val="26"/>
              </w:rPr>
            </w:pPr>
            <w:r w:rsidRPr="00331C23">
              <w:rPr>
                <w:rFonts w:ascii="Times New Roman" w:eastAsia="Times New Roman" w:hAnsi="Times New Roman" w:cs="Times New Roman"/>
                <w:color w:val="000000"/>
                <w:sz w:val="26"/>
                <w:szCs w:val="26"/>
              </w:rPr>
              <w:t>Mức độ quan trọng của Sức khỏe và an toàn lao động (A)</w:t>
            </w:r>
          </w:p>
        </w:tc>
        <w:tc>
          <w:tcPr>
            <w:tcW w:w="1027" w:type="dxa"/>
            <w:tcBorders>
              <w:top w:val="single" w:sz="4" w:space="0" w:color="auto"/>
              <w:left w:val="nil"/>
              <w:bottom w:val="single" w:sz="4" w:space="0" w:color="auto"/>
              <w:right w:val="single" w:sz="4" w:space="0" w:color="auto"/>
            </w:tcBorders>
            <w:vAlign w:val="center"/>
          </w:tcPr>
          <w:p w:rsidR="00331C23" w:rsidRPr="00331C23" w:rsidRDefault="00331C23" w:rsidP="00331C23">
            <w:pPr>
              <w:spacing w:after="0" w:line="240" w:lineRule="auto"/>
              <w:jc w:val="center"/>
              <w:rPr>
                <w:rFonts w:ascii="Times New Roman" w:eastAsia="Times New Roman" w:hAnsi="Times New Roman" w:cs="Times New Roman"/>
                <w:color w:val="000000"/>
                <w:sz w:val="26"/>
                <w:szCs w:val="26"/>
              </w:rPr>
            </w:pPr>
            <w:r w:rsidRPr="00331C23">
              <w:rPr>
                <w:rFonts w:ascii="Times New Roman" w:eastAsia="Times New Roman" w:hAnsi="Times New Roman" w:cs="Times New Roman"/>
                <w:color w:val="000000"/>
                <w:sz w:val="26"/>
                <w:szCs w:val="26"/>
              </w:rPr>
              <w:t>9</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31C23" w:rsidRPr="00331C23" w:rsidRDefault="00331C23" w:rsidP="00331C23">
            <w:pPr>
              <w:spacing w:after="0" w:line="240" w:lineRule="auto"/>
              <w:jc w:val="center"/>
              <w:rPr>
                <w:rFonts w:ascii="Times New Roman" w:eastAsia="Times New Roman" w:hAnsi="Times New Roman" w:cs="Times New Roman"/>
                <w:color w:val="000000"/>
                <w:sz w:val="26"/>
                <w:szCs w:val="26"/>
              </w:rPr>
            </w:pPr>
            <w:r w:rsidRPr="00331C23">
              <w:rPr>
                <w:rFonts w:ascii="Times New Roman" w:eastAsia="Times New Roman" w:hAnsi="Times New Roman" w:cs="Times New Roman"/>
                <w:color w:val="000000"/>
                <w:sz w:val="26"/>
                <w:szCs w:val="26"/>
              </w:rPr>
              <w:t>4.5</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331C23" w:rsidRPr="00331C23" w:rsidRDefault="00331C23" w:rsidP="00331C23">
            <w:pPr>
              <w:spacing w:after="0" w:line="240" w:lineRule="auto"/>
              <w:jc w:val="center"/>
              <w:rPr>
                <w:rFonts w:ascii="Times New Roman" w:eastAsia="Times New Roman" w:hAnsi="Times New Roman" w:cs="Times New Roman"/>
                <w:color w:val="000000"/>
                <w:sz w:val="26"/>
                <w:szCs w:val="26"/>
              </w:rPr>
            </w:pPr>
            <w:r w:rsidRPr="00331C23">
              <w:rPr>
                <w:rFonts w:ascii="Times New Roman" w:eastAsia="Times New Roman" w:hAnsi="Times New Roman" w:cs="Times New Roman"/>
                <w:color w:val="000000"/>
                <w:sz w:val="26"/>
                <w:szCs w:val="26"/>
              </w:rPr>
              <w:t>3.7</w:t>
            </w:r>
          </w:p>
        </w:tc>
      </w:tr>
      <w:tr w:rsidR="00331C23" w:rsidRPr="00331C23" w:rsidTr="00083FFA">
        <w:trPr>
          <w:trHeight w:val="630"/>
        </w:trPr>
        <w:tc>
          <w:tcPr>
            <w:tcW w:w="653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31C23" w:rsidRPr="00331C23" w:rsidRDefault="00331C23" w:rsidP="00331C23">
            <w:pPr>
              <w:spacing w:after="0" w:line="240" w:lineRule="auto"/>
              <w:rPr>
                <w:rFonts w:ascii="Times New Roman" w:eastAsia="Times New Roman" w:hAnsi="Times New Roman" w:cs="Times New Roman"/>
                <w:color w:val="000000"/>
                <w:sz w:val="26"/>
                <w:szCs w:val="26"/>
              </w:rPr>
            </w:pPr>
            <w:r w:rsidRPr="00331C23">
              <w:rPr>
                <w:rFonts w:ascii="Times New Roman" w:eastAsia="Times New Roman" w:hAnsi="Times New Roman" w:cs="Times New Roman"/>
                <w:color w:val="000000"/>
                <w:sz w:val="26"/>
                <w:szCs w:val="26"/>
              </w:rPr>
              <w:t>Mức độ quan trọng của Bảo vệ môi trường và công nghệ xanh (A)</w:t>
            </w:r>
          </w:p>
        </w:tc>
        <w:tc>
          <w:tcPr>
            <w:tcW w:w="1027" w:type="dxa"/>
            <w:tcBorders>
              <w:top w:val="single" w:sz="4" w:space="0" w:color="auto"/>
              <w:left w:val="nil"/>
              <w:bottom w:val="single" w:sz="4" w:space="0" w:color="auto"/>
              <w:right w:val="single" w:sz="4" w:space="0" w:color="auto"/>
            </w:tcBorders>
            <w:vAlign w:val="center"/>
          </w:tcPr>
          <w:p w:rsidR="00331C23" w:rsidRPr="00331C23" w:rsidRDefault="00331C23" w:rsidP="00331C23">
            <w:pPr>
              <w:spacing w:after="0" w:line="240" w:lineRule="auto"/>
              <w:jc w:val="center"/>
              <w:rPr>
                <w:rFonts w:ascii="Times New Roman" w:eastAsia="Times New Roman" w:hAnsi="Times New Roman" w:cs="Times New Roman"/>
                <w:color w:val="000000"/>
                <w:sz w:val="26"/>
                <w:szCs w:val="26"/>
              </w:rPr>
            </w:pPr>
            <w:r w:rsidRPr="00331C23">
              <w:rPr>
                <w:rFonts w:ascii="Times New Roman" w:eastAsia="Times New Roman" w:hAnsi="Times New Roman" w:cs="Times New Roman"/>
                <w:color w:val="000000"/>
                <w:sz w:val="26"/>
                <w:szCs w:val="26"/>
              </w:rPr>
              <w:t>10</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31C23" w:rsidRPr="00331C23" w:rsidRDefault="00331C23" w:rsidP="00331C23">
            <w:pPr>
              <w:spacing w:after="0" w:line="240" w:lineRule="auto"/>
              <w:jc w:val="center"/>
              <w:rPr>
                <w:rFonts w:ascii="Times New Roman" w:eastAsia="Times New Roman" w:hAnsi="Times New Roman" w:cs="Times New Roman"/>
                <w:color w:val="000000"/>
                <w:sz w:val="26"/>
                <w:szCs w:val="26"/>
              </w:rPr>
            </w:pPr>
            <w:r w:rsidRPr="00331C23">
              <w:rPr>
                <w:rFonts w:ascii="Times New Roman" w:eastAsia="Times New Roman" w:hAnsi="Times New Roman" w:cs="Times New Roman"/>
                <w:color w:val="000000"/>
                <w:sz w:val="26"/>
                <w:szCs w:val="26"/>
              </w:rPr>
              <w:t>3.9</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331C23" w:rsidRPr="00331C23" w:rsidRDefault="00331C23" w:rsidP="00331C23">
            <w:pPr>
              <w:spacing w:after="0" w:line="240" w:lineRule="auto"/>
              <w:jc w:val="center"/>
              <w:rPr>
                <w:rFonts w:ascii="Times New Roman" w:eastAsia="Times New Roman" w:hAnsi="Times New Roman" w:cs="Times New Roman"/>
                <w:color w:val="000000"/>
                <w:sz w:val="26"/>
                <w:szCs w:val="26"/>
              </w:rPr>
            </w:pPr>
            <w:r w:rsidRPr="00331C23">
              <w:rPr>
                <w:rFonts w:ascii="Times New Roman" w:eastAsia="Times New Roman" w:hAnsi="Times New Roman" w:cs="Times New Roman"/>
                <w:color w:val="000000"/>
                <w:sz w:val="26"/>
                <w:szCs w:val="26"/>
              </w:rPr>
              <w:t>3.3</w:t>
            </w:r>
          </w:p>
        </w:tc>
      </w:tr>
      <w:tr w:rsidR="00331C23" w:rsidRPr="00331C23" w:rsidTr="00083FFA">
        <w:trPr>
          <w:trHeight w:val="613"/>
        </w:trPr>
        <w:tc>
          <w:tcPr>
            <w:tcW w:w="653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31C23" w:rsidRPr="00331C23" w:rsidRDefault="00331C23" w:rsidP="00331C23">
            <w:pPr>
              <w:spacing w:after="0" w:line="240" w:lineRule="auto"/>
              <w:rPr>
                <w:rFonts w:ascii="Times New Roman" w:eastAsia="Times New Roman" w:hAnsi="Times New Roman" w:cs="Times New Roman"/>
                <w:color w:val="000000"/>
                <w:sz w:val="26"/>
                <w:szCs w:val="26"/>
              </w:rPr>
            </w:pPr>
            <w:r w:rsidRPr="00331C23">
              <w:rPr>
                <w:rFonts w:ascii="Times New Roman" w:eastAsia="Times New Roman" w:hAnsi="Times New Roman" w:cs="Times New Roman"/>
                <w:color w:val="000000"/>
                <w:sz w:val="26"/>
                <w:szCs w:val="26"/>
              </w:rPr>
              <w:t>Mức độ quan trọng của Đạo đức nghề nghiệp (A)</w:t>
            </w:r>
          </w:p>
        </w:tc>
        <w:tc>
          <w:tcPr>
            <w:tcW w:w="1027" w:type="dxa"/>
            <w:tcBorders>
              <w:top w:val="single" w:sz="4" w:space="0" w:color="auto"/>
              <w:left w:val="nil"/>
              <w:bottom w:val="single" w:sz="4" w:space="0" w:color="auto"/>
              <w:right w:val="single" w:sz="4" w:space="0" w:color="auto"/>
            </w:tcBorders>
            <w:vAlign w:val="center"/>
          </w:tcPr>
          <w:p w:rsidR="00331C23" w:rsidRPr="00331C23" w:rsidRDefault="00331C23" w:rsidP="00331C23">
            <w:pPr>
              <w:spacing w:after="0" w:line="240" w:lineRule="auto"/>
              <w:jc w:val="center"/>
              <w:rPr>
                <w:rFonts w:ascii="Times New Roman" w:eastAsia="Times New Roman" w:hAnsi="Times New Roman" w:cs="Times New Roman"/>
                <w:color w:val="000000"/>
                <w:sz w:val="26"/>
                <w:szCs w:val="26"/>
              </w:rPr>
            </w:pPr>
            <w:r w:rsidRPr="00331C23">
              <w:rPr>
                <w:rFonts w:ascii="Times New Roman" w:eastAsia="Times New Roman" w:hAnsi="Times New Roman" w:cs="Times New Roman"/>
                <w:color w:val="000000"/>
                <w:sz w:val="26"/>
                <w:szCs w:val="26"/>
              </w:rPr>
              <w:t>11</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31C23" w:rsidRPr="00331C23" w:rsidRDefault="00331C23" w:rsidP="00331C23">
            <w:pPr>
              <w:spacing w:after="0" w:line="240" w:lineRule="auto"/>
              <w:jc w:val="center"/>
              <w:rPr>
                <w:rFonts w:ascii="Times New Roman" w:eastAsia="Times New Roman" w:hAnsi="Times New Roman" w:cs="Times New Roman"/>
                <w:color w:val="000000"/>
                <w:sz w:val="26"/>
                <w:szCs w:val="26"/>
              </w:rPr>
            </w:pPr>
            <w:r w:rsidRPr="00331C23">
              <w:rPr>
                <w:rFonts w:ascii="Times New Roman" w:eastAsia="Times New Roman" w:hAnsi="Times New Roman" w:cs="Times New Roman"/>
                <w:color w:val="000000"/>
                <w:sz w:val="26"/>
                <w:szCs w:val="26"/>
              </w:rPr>
              <w:t>4.4</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331C23" w:rsidRPr="00331C23" w:rsidRDefault="00331C23" w:rsidP="00331C23">
            <w:pPr>
              <w:spacing w:after="0" w:line="240" w:lineRule="auto"/>
              <w:jc w:val="center"/>
              <w:rPr>
                <w:rFonts w:ascii="Times New Roman" w:eastAsia="Times New Roman" w:hAnsi="Times New Roman" w:cs="Times New Roman"/>
                <w:color w:val="000000"/>
                <w:sz w:val="26"/>
                <w:szCs w:val="26"/>
              </w:rPr>
            </w:pPr>
            <w:r w:rsidRPr="00331C23">
              <w:rPr>
                <w:rFonts w:ascii="Times New Roman" w:eastAsia="Times New Roman" w:hAnsi="Times New Roman" w:cs="Times New Roman"/>
                <w:color w:val="000000"/>
                <w:sz w:val="26"/>
                <w:szCs w:val="26"/>
              </w:rPr>
              <w:t>3.8</w:t>
            </w:r>
          </w:p>
        </w:tc>
      </w:tr>
      <w:tr w:rsidR="00331C23" w:rsidRPr="00331C23" w:rsidTr="00083FFA">
        <w:trPr>
          <w:trHeight w:val="1076"/>
        </w:trPr>
        <w:tc>
          <w:tcPr>
            <w:tcW w:w="6536" w:type="dxa"/>
            <w:tcBorders>
              <w:top w:val="nil"/>
              <w:left w:val="single" w:sz="4" w:space="0" w:color="auto"/>
              <w:bottom w:val="single" w:sz="4" w:space="0" w:color="auto"/>
              <w:right w:val="single" w:sz="4" w:space="0" w:color="auto"/>
            </w:tcBorders>
            <w:shd w:val="clear" w:color="auto" w:fill="auto"/>
            <w:vAlign w:val="center"/>
            <w:hideMark/>
          </w:tcPr>
          <w:p w:rsidR="00331C23" w:rsidRPr="00331C23" w:rsidRDefault="00331C23" w:rsidP="00331C23">
            <w:pPr>
              <w:spacing w:after="0" w:line="240" w:lineRule="auto"/>
              <w:rPr>
                <w:rFonts w:ascii="Times New Roman" w:eastAsia="Times New Roman" w:hAnsi="Times New Roman" w:cs="Times New Roman"/>
                <w:color w:val="000000"/>
                <w:sz w:val="26"/>
                <w:szCs w:val="26"/>
              </w:rPr>
            </w:pPr>
            <w:r w:rsidRPr="00331C23">
              <w:rPr>
                <w:rFonts w:ascii="Times New Roman" w:eastAsia="Times New Roman" w:hAnsi="Times New Roman" w:cs="Times New Roman"/>
                <w:color w:val="000000"/>
                <w:sz w:val="26"/>
                <w:szCs w:val="26"/>
              </w:rPr>
              <w:t>Mức độ quan trọng của Quản lý nguồn lực: sử dụng năng lượng,vật liệu thừa một cách hiệu quả, tài chế/tái sử dụng vật liệu nhằm hạn chế việc sử dụng nguồn tài nguyên (A)</w:t>
            </w:r>
          </w:p>
        </w:tc>
        <w:tc>
          <w:tcPr>
            <w:tcW w:w="1027" w:type="dxa"/>
            <w:tcBorders>
              <w:top w:val="single" w:sz="4" w:space="0" w:color="auto"/>
              <w:left w:val="nil"/>
              <w:bottom w:val="single" w:sz="4" w:space="0" w:color="auto"/>
              <w:right w:val="single" w:sz="4" w:space="0" w:color="auto"/>
            </w:tcBorders>
            <w:vAlign w:val="center"/>
          </w:tcPr>
          <w:p w:rsidR="00331C23" w:rsidRPr="00331C23" w:rsidRDefault="00331C23" w:rsidP="00331C23">
            <w:pPr>
              <w:spacing w:after="0" w:line="240" w:lineRule="auto"/>
              <w:jc w:val="center"/>
              <w:rPr>
                <w:rFonts w:ascii="Times New Roman" w:eastAsia="Times New Roman" w:hAnsi="Times New Roman" w:cs="Times New Roman"/>
                <w:color w:val="000000"/>
                <w:sz w:val="26"/>
                <w:szCs w:val="26"/>
              </w:rPr>
            </w:pPr>
            <w:r w:rsidRPr="00331C23">
              <w:rPr>
                <w:rFonts w:ascii="Times New Roman" w:eastAsia="Times New Roman" w:hAnsi="Times New Roman" w:cs="Times New Roman"/>
                <w:color w:val="000000"/>
                <w:sz w:val="26"/>
                <w:szCs w:val="26"/>
              </w:rPr>
              <w:t>12</w:t>
            </w:r>
          </w:p>
        </w:tc>
        <w:tc>
          <w:tcPr>
            <w:tcW w:w="816" w:type="dxa"/>
            <w:tcBorders>
              <w:top w:val="nil"/>
              <w:left w:val="single" w:sz="4" w:space="0" w:color="auto"/>
              <w:bottom w:val="single" w:sz="4" w:space="0" w:color="auto"/>
              <w:right w:val="single" w:sz="4" w:space="0" w:color="auto"/>
            </w:tcBorders>
            <w:shd w:val="clear" w:color="auto" w:fill="auto"/>
            <w:vAlign w:val="center"/>
            <w:hideMark/>
          </w:tcPr>
          <w:p w:rsidR="00331C23" w:rsidRPr="00331C23" w:rsidRDefault="00331C23" w:rsidP="00331C23">
            <w:pPr>
              <w:spacing w:after="0" w:line="240" w:lineRule="auto"/>
              <w:jc w:val="center"/>
              <w:rPr>
                <w:rFonts w:ascii="Times New Roman" w:eastAsia="Times New Roman" w:hAnsi="Times New Roman" w:cs="Times New Roman"/>
                <w:color w:val="000000"/>
                <w:sz w:val="26"/>
                <w:szCs w:val="26"/>
              </w:rPr>
            </w:pPr>
            <w:r w:rsidRPr="00331C23">
              <w:rPr>
                <w:rFonts w:ascii="Times New Roman" w:eastAsia="Times New Roman" w:hAnsi="Times New Roman" w:cs="Times New Roman"/>
                <w:color w:val="000000"/>
                <w:sz w:val="26"/>
                <w:szCs w:val="26"/>
              </w:rPr>
              <w:t>4.2</w:t>
            </w:r>
          </w:p>
        </w:tc>
        <w:tc>
          <w:tcPr>
            <w:tcW w:w="992" w:type="dxa"/>
            <w:tcBorders>
              <w:top w:val="nil"/>
              <w:left w:val="nil"/>
              <w:bottom w:val="single" w:sz="4" w:space="0" w:color="auto"/>
              <w:right w:val="single" w:sz="4" w:space="0" w:color="auto"/>
            </w:tcBorders>
            <w:shd w:val="clear" w:color="auto" w:fill="auto"/>
            <w:vAlign w:val="center"/>
            <w:hideMark/>
          </w:tcPr>
          <w:p w:rsidR="00331C23" w:rsidRPr="00331C23" w:rsidRDefault="00331C23" w:rsidP="00331C23">
            <w:pPr>
              <w:spacing w:after="0" w:line="240" w:lineRule="auto"/>
              <w:jc w:val="center"/>
              <w:rPr>
                <w:rFonts w:ascii="Times New Roman" w:eastAsia="Times New Roman" w:hAnsi="Times New Roman" w:cs="Times New Roman"/>
                <w:color w:val="000000"/>
                <w:sz w:val="26"/>
                <w:szCs w:val="26"/>
              </w:rPr>
            </w:pPr>
            <w:r w:rsidRPr="00331C23">
              <w:rPr>
                <w:rFonts w:ascii="Times New Roman" w:eastAsia="Times New Roman" w:hAnsi="Times New Roman" w:cs="Times New Roman"/>
                <w:color w:val="000000"/>
                <w:sz w:val="26"/>
                <w:szCs w:val="26"/>
              </w:rPr>
              <w:t>3.3</w:t>
            </w:r>
          </w:p>
        </w:tc>
      </w:tr>
    </w:tbl>
    <w:p w:rsidR="00331C23" w:rsidRPr="00331C23" w:rsidRDefault="00331C23" w:rsidP="00331C23">
      <w:pPr>
        <w:tabs>
          <w:tab w:val="left" w:pos="9498"/>
        </w:tabs>
        <w:spacing w:before="120" w:after="0"/>
        <w:ind w:left="284" w:right="-64"/>
        <w:jc w:val="center"/>
        <w:rPr>
          <w:rFonts w:ascii="Times New Roman" w:eastAsia="Calibri" w:hAnsi="Times New Roman" w:cs="Times New Roman"/>
          <w:i/>
          <w:sz w:val="28"/>
          <w:szCs w:val="28"/>
          <w:lang w:eastAsia="x-none"/>
        </w:rPr>
      </w:pPr>
      <w:r w:rsidRPr="00331C23">
        <w:rPr>
          <w:rFonts w:ascii="Times New Roman" w:eastAsia="Calibri" w:hAnsi="Times New Roman" w:cs="Times New Roman"/>
          <w:i/>
          <w:sz w:val="28"/>
          <w:szCs w:val="28"/>
          <w:lang w:eastAsia="x-none"/>
        </w:rPr>
        <w:t>Hình 15: Biểu đồ so sánh yêu cầu của DN về kiến thức lý thuyết nghề và năng lực HSSV tốt nghiệp</w:t>
      </w:r>
    </w:p>
    <w:p w:rsidR="00331C23" w:rsidRPr="00331C23" w:rsidRDefault="00331C23" w:rsidP="00331C23">
      <w:pPr>
        <w:spacing w:before="120" w:after="0"/>
        <w:ind w:right="284"/>
        <w:rPr>
          <w:rFonts w:ascii="Times New Roman" w:eastAsia="Calibri" w:hAnsi="Times New Roman" w:cs="Times New Roman"/>
          <w:b/>
          <w:sz w:val="28"/>
          <w:szCs w:val="28"/>
          <w:lang w:eastAsia="x-none"/>
        </w:rPr>
      </w:pPr>
      <w:r>
        <w:rPr>
          <w:rFonts w:ascii="Calibri" w:eastAsia="Calibri" w:hAnsi="Calibri" w:cs="Times New Roman"/>
          <w:noProof/>
        </w:rPr>
        <w:lastRenderedPageBreak/>
        <w:drawing>
          <wp:inline distT="0" distB="0" distL="0" distR="0">
            <wp:extent cx="5921375" cy="2247265"/>
            <wp:effectExtent l="0" t="0" r="22225" b="19685"/>
            <wp:docPr id="4" name="Chart 4"/>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rsidR="00331C23" w:rsidRPr="00331C23" w:rsidRDefault="00331C23" w:rsidP="00331C23">
      <w:pPr>
        <w:spacing w:before="120" w:after="0"/>
        <w:ind w:right="-22" w:firstLine="567"/>
        <w:jc w:val="both"/>
        <w:rPr>
          <w:rFonts w:ascii="Times New Roman" w:eastAsia="Calibri" w:hAnsi="Times New Roman" w:cs="Times New Roman"/>
          <w:sz w:val="28"/>
          <w:szCs w:val="28"/>
          <w:lang w:eastAsia="x-none"/>
        </w:rPr>
      </w:pPr>
      <w:r w:rsidRPr="00331C23">
        <w:rPr>
          <w:rFonts w:ascii="Times New Roman" w:eastAsia="Calibri" w:hAnsi="Times New Roman" w:cs="Times New Roman"/>
          <w:sz w:val="28"/>
          <w:szCs w:val="28"/>
          <w:lang w:eastAsia="x-none"/>
        </w:rPr>
        <w:t>Nhìn vào bảng số liệu 17 và biểu đồ hình 15 cho thấy: về cơ bản trình độ năng lực của HSSV ở tất cả hạng mục năng lực về kiến thức lý thuyết nghề đều thấp hơn so với với yêu cầu về năng lực của DN, thậm chí có những hạng mục năng lực về kiến thức lý thuyết nghề của HSSV sau tốt nghiệp thấp hơn và có sự chênh lệch khá lớn so với yêu cầu về năng lực của DN. Duy nhất đó chỉ có một hạng mục năng lực vể kiến thức Chế tạo và chế biến thì trình độ năng lực của HSSV sau tốt nghiệp cao hơn một ít so với yêu cầu năng lực của DN. Chính vì vậy, Nhà trường cần tập trung cải thiện nhiều ở các hạng mục năng lực về kiến thức lý thuyết nghề cho HSSV đang theo học tại Trường, cụ thể ở những hạng mục kiến thức sau:</w:t>
      </w:r>
    </w:p>
    <w:p w:rsidR="00331C23" w:rsidRPr="00331C23" w:rsidRDefault="00331C23" w:rsidP="00331C23">
      <w:pPr>
        <w:spacing w:before="120" w:after="0"/>
        <w:ind w:right="-22" w:firstLine="567"/>
        <w:jc w:val="both"/>
        <w:rPr>
          <w:rFonts w:ascii="Times New Roman" w:eastAsia="Calibri" w:hAnsi="Times New Roman" w:cs="Times New Roman"/>
          <w:sz w:val="28"/>
          <w:szCs w:val="28"/>
          <w:lang w:eastAsia="x-none"/>
        </w:rPr>
      </w:pPr>
      <w:r w:rsidRPr="00331C23">
        <w:rPr>
          <w:rFonts w:ascii="Times New Roman" w:eastAsia="Calibri" w:hAnsi="Times New Roman" w:cs="Times New Roman"/>
          <w:sz w:val="28"/>
          <w:szCs w:val="28"/>
          <w:lang w:eastAsia="x-none"/>
        </w:rPr>
        <w:t>2. Ngoại ngữ</w:t>
      </w:r>
    </w:p>
    <w:p w:rsidR="00331C23" w:rsidRPr="00331C23" w:rsidRDefault="00331C23" w:rsidP="00331C23">
      <w:pPr>
        <w:spacing w:before="120" w:after="0"/>
        <w:ind w:right="284" w:firstLine="567"/>
        <w:jc w:val="both"/>
        <w:rPr>
          <w:rFonts w:ascii="Times New Roman" w:eastAsia="Calibri" w:hAnsi="Times New Roman" w:cs="Times New Roman"/>
          <w:sz w:val="28"/>
          <w:szCs w:val="28"/>
          <w:lang w:eastAsia="x-none"/>
        </w:rPr>
      </w:pPr>
      <w:r w:rsidRPr="00331C23">
        <w:rPr>
          <w:rFonts w:ascii="Times New Roman" w:eastAsia="Calibri" w:hAnsi="Times New Roman" w:cs="Times New Roman"/>
          <w:sz w:val="28"/>
          <w:szCs w:val="28"/>
          <w:lang w:eastAsia="x-none"/>
        </w:rPr>
        <w:t>3. Công nghệ kỹ thuật và sản xuất</w:t>
      </w:r>
    </w:p>
    <w:p w:rsidR="00331C23" w:rsidRPr="00331C23" w:rsidRDefault="00331C23" w:rsidP="00331C23">
      <w:pPr>
        <w:spacing w:before="120" w:after="0"/>
        <w:ind w:right="284" w:firstLine="567"/>
        <w:jc w:val="both"/>
        <w:rPr>
          <w:rFonts w:ascii="Times New Roman" w:eastAsia="Calibri" w:hAnsi="Times New Roman" w:cs="Times New Roman"/>
          <w:sz w:val="28"/>
          <w:szCs w:val="28"/>
          <w:lang w:eastAsia="x-none"/>
        </w:rPr>
      </w:pPr>
      <w:r w:rsidRPr="00331C23">
        <w:rPr>
          <w:rFonts w:ascii="Times New Roman" w:eastAsia="Calibri" w:hAnsi="Times New Roman" w:cs="Times New Roman"/>
          <w:sz w:val="28"/>
          <w:szCs w:val="28"/>
          <w:lang w:eastAsia="x-none"/>
        </w:rPr>
        <w:t xml:space="preserve">6. </w:t>
      </w:r>
      <w:r w:rsidRPr="00331C23">
        <w:rPr>
          <w:rFonts w:ascii="Times New Roman" w:eastAsia="Times New Roman" w:hAnsi="Times New Roman" w:cs="Times New Roman"/>
          <w:color w:val="000000"/>
          <w:sz w:val="28"/>
          <w:szCs w:val="28"/>
        </w:rPr>
        <w:t>Quản trị và điều hành/quản lý</w:t>
      </w:r>
      <w:r w:rsidRPr="00331C23">
        <w:rPr>
          <w:rFonts w:ascii="Times New Roman" w:eastAsia="Times New Roman" w:hAnsi="Times New Roman" w:cs="Times New Roman"/>
          <w:color w:val="000000"/>
          <w:sz w:val="26"/>
          <w:szCs w:val="26"/>
        </w:rPr>
        <w:t xml:space="preserve">  </w:t>
      </w:r>
    </w:p>
    <w:p w:rsidR="00331C23" w:rsidRPr="00331C23" w:rsidRDefault="00331C23" w:rsidP="00331C23">
      <w:pPr>
        <w:spacing w:before="120" w:after="0"/>
        <w:ind w:right="284" w:firstLine="567"/>
        <w:jc w:val="both"/>
        <w:rPr>
          <w:rFonts w:ascii="Times New Roman" w:eastAsia="Calibri" w:hAnsi="Times New Roman" w:cs="Times New Roman"/>
          <w:sz w:val="28"/>
          <w:szCs w:val="28"/>
          <w:lang w:eastAsia="x-none"/>
        </w:rPr>
      </w:pPr>
      <w:r w:rsidRPr="00331C23">
        <w:rPr>
          <w:rFonts w:ascii="Times New Roman" w:eastAsia="Calibri" w:hAnsi="Times New Roman" w:cs="Times New Roman"/>
          <w:sz w:val="28"/>
          <w:szCs w:val="28"/>
          <w:lang w:eastAsia="x-none"/>
        </w:rPr>
        <w:t>7. Các điều lệ và tiêu chuẩn chất lượng</w:t>
      </w:r>
    </w:p>
    <w:p w:rsidR="00331C23" w:rsidRPr="00331C23" w:rsidRDefault="00331C23" w:rsidP="00331C23">
      <w:pPr>
        <w:spacing w:before="120" w:after="0"/>
        <w:ind w:right="284" w:firstLine="567"/>
        <w:jc w:val="both"/>
        <w:rPr>
          <w:rFonts w:ascii="Times New Roman" w:eastAsia="Calibri" w:hAnsi="Times New Roman" w:cs="Times New Roman"/>
          <w:sz w:val="28"/>
          <w:szCs w:val="28"/>
          <w:lang w:eastAsia="x-none"/>
        </w:rPr>
      </w:pPr>
      <w:r w:rsidRPr="00331C23">
        <w:rPr>
          <w:rFonts w:ascii="Times New Roman" w:eastAsia="Calibri" w:hAnsi="Times New Roman" w:cs="Times New Roman"/>
          <w:sz w:val="28"/>
          <w:szCs w:val="28"/>
          <w:lang w:eastAsia="x-none"/>
        </w:rPr>
        <w:t xml:space="preserve">9. </w:t>
      </w:r>
      <w:r w:rsidRPr="00331C23">
        <w:rPr>
          <w:rFonts w:ascii="Times New Roman" w:eastAsia="Times New Roman" w:hAnsi="Times New Roman" w:cs="Times New Roman"/>
          <w:color w:val="000000"/>
          <w:sz w:val="28"/>
          <w:szCs w:val="28"/>
        </w:rPr>
        <w:t xml:space="preserve">Sức khỏe và </w:t>
      </w:r>
      <w:proofErr w:type="gramStart"/>
      <w:r w:rsidRPr="00331C23">
        <w:rPr>
          <w:rFonts w:ascii="Times New Roman" w:eastAsia="Times New Roman" w:hAnsi="Times New Roman" w:cs="Times New Roman"/>
          <w:color w:val="000000"/>
          <w:sz w:val="28"/>
          <w:szCs w:val="28"/>
        </w:rPr>
        <w:t>an</w:t>
      </w:r>
      <w:proofErr w:type="gramEnd"/>
      <w:r w:rsidRPr="00331C23">
        <w:rPr>
          <w:rFonts w:ascii="Times New Roman" w:eastAsia="Times New Roman" w:hAnsi="Times New Roman" w:cs="Times New Roman"/>
          <w:color w:val="000000"/>
          <w:sz w:val="28"/>
          <w:szCs w:val="28"/>
        </w:rPr>
        <w:t xml:space="preserve"> toàn lao động</w:t>
      </w:r>
    </w:p>
    <w:p w:rsidR="00331C23" w:rsidRPr="00331C23" w:rsidRDefault="00331C23" w:rsidP="00331C23">
      <w:pPr>
        <w:spacing w:before="120" w:after="0"/>
        <w:ind w:right="284" w:firstLine="567"/>
        <w:jc w:val="both"/>
        <w:rPr>
          <w:rFonts w:ascii="Times New Roman" w:eastAsia="Calibri" w:hAnsi="Times New Roman" w:cs="Times New Roman"/>
          <w:sz w:val="28"/>
          <w:szCs w:val="28"/>
          <w:lang w:eastAsia="x-none"/>
        </w:rPr>
      </w:pPr>
      <w:r w:rsidRPr="00331C23">
        <w:rPr>
          <w:rFonts w:ascii="Times New Roman" w:eastAsia="Calibri" w:hAnsi="Times New Roman" w:cs="Times New Roman"/>
          <w:sz w:val="28"/>
          <w:szCs w:val="28"/>
          <w:lang w:eastAsia="x-none"/>
        </w:rPr>
        <w:t>10. Bảo vệ môi trường và công nghệ xanh</w:t>
      </w:r>
    </w:p>
    <w:p w:rsidR="00331C23" w:rsidRPr="00331C23" w:rsidRDefault="00331C23" w:rsidP="00331C23">
      <w:pPr>
        <w:spacing w:before="120" w:after="0"/>
        <w:ind w:right="284" w:firstLine="567"/>
        <w:jc w:val="both"/>
        <w:rPr>
          <w:rFonts w:ascii="Times New Roman" w:eastAsia="Calibri" w:hAnsi="Times New Roman" w:cs="Times New Roman"/>
          <w:sz w:val="28"/>
          <w:szCs w:val="28"/>
          <w:lang w:eastAsia="x-none"/>
        </w:rPr>
      </w:pPr>
      <w:r w:rsidRPr="00331C23">
        <w:rPr>
          <w:rFonts w:ascii="Times New Roman" w:eastAsia="Calibri" w:hAnsi="Times New Roman" w:cs="Times New Roman"/>
          <w:sz w:val="28"/>
          <w:szCs w:val="28"/>
          <w:lang w:eastAsia="x-none"/>
        </w:rPr>
        <w:t xml:space="preserve">11. </w:t>
      </w:r>
      <w:r w:rsidRPr="00331C23">
        <w:rPr>
          <w:rFonts w:ascii="Times New Roman" w:eastAsia="Times New Roman" w:hAnsi="Times New Roman" w:cs="Times New Roman"/>
          <w:color w:val="000000"/>
          <w:sz w:val="28"/>
          <w:szCs w:val="28"/>
        </w:rPr>
        <w:t>Đạo đức nghề nghiệp</w:t>
      </w:r>
    </w:p>
    <w:p w:rsidR="00331C23" w:rsidRPr="00331C23" w:rsidRDefault="00331C23" w:rsidP="00331C23">
      <w:pPr>
        <w:spacing w:before="120" w:after="0"/>
        <w:ind w:right="-22" w:firstLine="567"/>
        <w:jc w:val="both"/>
        <w:rPr>
          <w:rFonts w:ascii="Times New Roman" w:eastAsia="Calibri" w:hAnsi="Times New Roman" w:cs="Times New Roman"/>
          <w:sz w:val="28"/>
          <w:szCs w:val="28"/>
          <w:lang w:eastAsia="x-none"/>
        </w:rPr>
      </w:pPr>
      <w:r w:rsidRPr="00331C23">
        <w:rPr>
          <w:rFonts w:ascii="Times New Roman" w:eastAsia="Calibri" w:hAnsi="Times New Roman" w:cs="Times New Roman"/>
          <w:sz w:val="28"/>
          <w:szCs w:val="28"/>
          <w:lang w:eastAsia="x-none"/>
        </w:rPr>
        <w:t>12. Quản lý nguồn lực: sử dụng năng lượng</w:t>
      </w:r>
      <w:proofErr w:type="gramStart"/>
      <w:r w:rsidRPr="00331C23">
        <w:rPr>
          <w:rFonts w:ascii="Times New Roman" w:eastAsia="Calibri" w:hAnsi="Times New Roman" w:cs="Times New Roman"/>
          <w:sz w:val="28"/>
          <w:szCs w:val="28"/>
          <w:lang w:eastAsia="x-none"/>
        </w:rPr>
        <w:t>,vật</w:t>
      </w:r>
      <w:proofErr w:type="gramEnd"/>
      <w:r w:rsidRPr="00331C23">
        <w:rPr>
          <w:rFonts w:ascii="Times New Roman" w:eastAsia="Calibri" w:hAnsi="Times New Roman" w:cs="Times New Roman"/>
          <w:sz w:val="28"/>
          <w:szCs w:val="28"/>
          <w:lang w:eastAsia="x-none"/>
        </w:rPr>
        <w:t xml:space="preserve"> liệu thừa một cách hiệu quả, tài chế/tái sử dụng vật liệu nhằm hạn chế việc sử dụng nguồn tài nguyên.</w:t>
      </w:r>
    </w:p>
    <w:p w:rsidR="00331C23" w:rsidRPr="00331C23" w:rsidRDefault="00331C23" w:rsidP="00331C23">
      <w:pPr>
        <w:spacing w:before="120" w:after="0"/>
        <w:ind w:right="-22"/>
        <w:rPr>
          <w:rFonts w:ascii="Times New Roman" w:eastAsia="Calibri" w:hAnsi="Times New Roman" w:cs="Times New Roman"/>
          <w:b/>
          <w:noProof/>
          <w:sz w:val="28"/>
          <w:szCs w:val="28"/>
        </w:rPr>
      </w:pPr>
      <w:r w:rsidRPr="00331C23">
        <w:rPr>
          <w:rFonts w:ascii="Times New Roman" w:eastAsia="Calibri" w:hAnsi="Times New Roman" w:cs="Times New Roman"/>
          <w:b/>
          <w:noProof/>
          <w:sz w:val="28"/>
          <w:szCs w:val="28"/>
          <w:lang w:val="vi-VN"/>
        </w:rPr>
        <w:t>4</w:t>
      </w:r>
      <w:r w:rsidRPr="00331C23">
        <w:rPr>
          <w:rFonts w:ascii="Times New Roman" w:eastAsia="Calibri" w:hAnsi="Times New Roman" w:cs="Times New Roman"/>
          <w:b/>
          <w:noProof/>
          <w:sz w:val="28"/>
          <w:szCs w:val="28"/>
        </w:rPr>
        <w:t>.2. Kỹ năng thực tiễn nghề</w:t>
      </w:r>
    </w:p>
    <w:p w:rsidR="00331C23" w:rsidRPr="00331C23" w:rsidRDefault="00331C23" w:rsidP="00331C23">
      <w:pPr>
        <w:spacing w:before="120" w:after="0"/>
        <w:ind w:right="-22"/>
        <w:jc w:val="center"/>
        <w:rPr>
          <w:rFonts w:ascii="Times New Roman" w:eastAsia="Calibri" w:hAnsi="Times New Roman" w:cs="Times New Roman"/>
          <w:b/>
          <w:noProof/>
          <w:sz w:val="28"/>
          <w:szCs w:val="28"/>
        </w:rPr>
      </w:pPr>
      <w:r w:rsidRPr="00331C23">
        <w:rPr>
          <w:rFonts w:ascii="Times New Roman" w:eastAsia="Calibri" w:hAnsi="Times New Roman" w:cs="Times New Roman"/>
          <w:i/>
          <w:sz w:val="28"/>
          <w:szCs w:val="28"/>
          <w:lang w:eastAsia="x-none"/>
        </w:rPr>
        <w:t>Bảng 18: So sánh yêu cầu của DN về các kỹ năng thực tiễn nghề và năng lực HSSV tốt nghiệp</w:t>
      </w:r>
    </w:p>
    <w:tbl>
      <w:tblPr>
        <w:tblW w:w="9371" w:type="dxa"/>
        <w:tblInd w:w="93" w:type="dxa"/>
        <w:tblLook w:val="04A0" w:firstRow="1" w:lastRow="0" w:firstColumn="1" w:lastColumn="0" w:noHBand="0" w:noVBand="1"/>
      </w:tblPr>
      <w:tblGrid>
        <w:gridCol w:w="6394"/>
        <w:gridCol w:w="1134"/>
        <w:gridCol w:w="851"/>
        <w:gridCol w:w="992"/>
      </w:tblGrid>
      <w:tr w:rsidR="00331C23" w:rsidRPr="00331C23" w:rsidTr="00083FFA">
        <w:trPr>
          <w:trHeight w:val="1760"/>
        </w:trPr>
        <w:tc>
          <w:tcPr>
            <w:tcW w:w="6394" w:type="dxa"/>
            <w:tcBorders>
              <w:top w:val="single" w:sz="4" w:space="0" w:color="auto"/>
              <w:left w:val="single" w:sz="4" w:space="0" w:color="auto"/>
              <w:bottom w:val="single" w:sz="4" w:space="0" w:color="auto"/>
              <w:right w:val="nil"/>
            </w:tcBorders>
            <w:shd w:val="clear" w:color="000000" w:fill="FFFF00"/>
            <w:vAlign w:val="center"/>
            <w:hideMark/>
          </w:tcPr>
          <w:p w:rsidR="00331C23" w:rsidRPr="00331C23" w:rsidRDefault="00331C23" w:rsidP="00331C23">
            <w:pPr>
              <w:spacing w:after="0" w:line="240" w:lineRule="auto"/>
              <w:jc w:val="center"/>
              <w:rPr>
                <w:rFonts w:ascii="Times New Roman" w:eastAsia="Times New Roman" w:hAnsi="Times New Roman" w:cs="Times New Roman"/>
                <w:color w:val="000000"/>
                <w:sz w:val="28"/>
                <w:szCs w:val="26"/>
              </w:rPr>
            </w:pPr>
            <w:r w:rsidRPr="00331C23">
              <w:rPr>
                <w:rFonts w:ascii="Times New Roman" w:eastAsia="Times New Roman" w:hAnsi="Times New Roman" w:cs="Times New Roman"/>
                <w:color w:val="000000"/>
                <w:sz w:val="28"/>
                <w:szCs w:val="26"/>
              </w:rPr>
              <w:lastRenderedPageBreak/>
              <w:t>Hạng mục kỹ năng thực tiễn nghề</w:t>
            </w:r>
          </w:p>
        </w:tc>
        <w:tc>
          <w:tcPr>
            <w:tcW w:w="1134" w:type="dxa"/>
            <w:tcBorders>
              <w:top w:val="single" w:sz="4" w:space="0" w:color="auto"/>
              <w:left w:val="single" w:sz="4" w:space="0" w:color="auto"/>
              <w:bottom w:val="single" w:sz="4" w:space="0" w:color="auto"/>
              <w:right w:val="single" w:sz="4" w:space="0" w:color="auto"/>
            </w:tcBorders>
            <w:shd w:val="clear" w:color="000000" w:fill="FFFF00"/>
            <w:vAlign w:val="center"/>
            <w:hideMark/>
          </w:tcPr>
          <w:p w:rsidR="00331C23" w:rsidRPr="00331C23" w:rsidRDefault="00331C23" w:rsidP="00331C23">
            <w:pPr>
              <w:spacing w:after="0" w:line="240" w:lineRule="auto"/>
              <w:jc w:val="center"/>
              <w:rPr>
                <w:rFonts w:ascii="Times New Roman" w:eastAsia="Times New Roman" w:hAnsi="Times New Roman" w:cs="Times New Roman"/>
                <w:color w:val="000000"/>
                <w:sz w:val="28"/>
                <w:szCs w:val="26"/>
              </w:rPr>
            </w:pPr>
            <w:r w:rsidRPr="00331C23">
              <w:rPr>
                <w:rFonts w:ascii="Times New Roman" w:eastAsia="Times New Roman" w:hAnsi="Times New Roman" w:cs="Times New Roman"/>
                <w:color w:val="000000"/>
                <w:sz w:val="28"/>
                <w:szCs w:val="26"/>
              </w:rPr>
              <w:t>Mã ký hiệu các kỹ năng thực tiễn nghề</w:t>
            </w:r>
          </w:p>
        </w:tc>
        <w:tc>
          <w:tcPr>
            <w:tcW w:w="851" w:type="dxa"/>
            <w:tcBorders>
              <w:top w:val="single" w:sz="4" w:space="0" w:color="auto"/>
              <w:left w:val="nil"/>
              <w:bottom w:val="single" w:sz="4" w:space="0" w:color="auto"/>
              <w:right w:val="single" w:sz="4" w:space="0" w:color="auto"/>
            </w:tcBorders>
            <w:shd w:val="clear" w:color="000000" w:fill="FFFF00"/>
            <w:vAlign w:val="center"/>
            <w:hideMark/>
          </w:tcPr>
          <w:p w:rsidR="00331C23" w:rsidRPr="00331C23" w:rsidRDefault="00331C23" w:rsidP="00331C23">
            <w:pPr>
              <w:spacing w:after="0" w:line="240" w:lineRule="auto"/>
              <w:jc w:val="center"/>
              <w:rPr>
                <w:rFonts w:ascii="Times New Roman" w:eastAsia="Times New Roman" w:hAnsi="Times New Roman" w:cs="Times New Roman"/>
                <w:color w:val="000000"/>
                <w:sz w:val="28"/>
                <w:szCs w:val="26"/>
              </w:rPr>
            </w:pPr>
            <w:r w:rsidRPr="00331C23">
              <w:rPr>
                <w:rFonts w:ascii="Times New Roman" w:eastAsia="Times New Roman" w:hAnsi="Times New Roman" w:cs="Times New Roman"/>
                <w:color w:val="000000"/>
                <w:sz w:val="28"/>
                <w:szCs w:val="26"/>
              </w:rPr>
              <w:t>Yêu cầu của DN</w:t>
            </w:r>
          </w:p>
        </w:tc>
        <w:tc>
          <w:tcPr>
            <w:tcW w:w="992" w:type="dxa"/>
            <w:tcBorders>
              <w:top w:val="single" w:sz="4" w:space="0" w:color="auto"/>
              <w:left w:val="nil"/>
              <w:bottom w:val="single" w:sz="4" w:space="0" w:color="auto"/>
              <w:right w:val="single" w:sz="4" w:space="0" w:color="auto"/>
            </w:tcBorders>
            <w:shd w:val="clear" w:color="000000" w:fill="FFFF00"/>
            <w:vAlign w:val="center"/>
            <w:hideMark/>
          </w:tcPr>
          <w:p w:rsidR="00331C23" w:rsidRPr="00331C23" w:rsidRDefault="00331C23" w:rsidP="00331C23">
            <w:pPr>
              <w:spacing w:after="0" w:line="240" w:lineRule="auto"/>
              <w:jc w:val="center"/>
              <w:rPr>
                <w:rFonts w:ascii="Times New Roman" w:eastAsia="Times New Roman" w:hAnsi="Times New Roman" w:cs="Times New Roman"/>
                <w:color w:val="000000"/>
                <w:sz w:val="28"/>
                <w:szCs w:val="26"/>
              </w:rPr>
            </w:pPr>
            <w:r w:rsidRPr="00331C23">
              <w:rPr>
                <w:rFonts w:ascii="Times New Roman" w:eastAsia="Times New Roman" w:hAnsi="Times New Roman" w:cs="Times New Roman"/>
                <w:color w:val="000000"/>
                <w:sz w:val="28"/>
                <w:szCs w:val="26"/>
              </w:rPr>
              <w:t>Năng lực của HSSV sau tốt nghiệp</w:t>
            </w:r>
          </w:p>
        </w:tc>
      </w:tr>
      <w:tr w:rsidR="00331C23" w:rsidRPr="00331C23" w:rsidTr="00083FFA">
        <w:trPr>
          <w:trHeight w:val="783"/>
        </w:trPr>
        <w:tc>
          <w:tcPr>
            <w:tcW w:w="6394" w:type="dxa"/>
            <w:tcBorders>
              <w:top w:val="nil"/>
              <w:left w:val="single" w:sz="4" w:space="0" w:color="auto"/>
              <w:bottom w:val="single" w:sz="4" w:space="0" w:color="auto"/>
              <w:right w:val="single" w:sz="4" w:space="0" w:color="auto"/>
            </w:tcBorders>
            <w:shd w:val="clear" w:color="auto" w:fill="auto"/>
            <w:vAlign w:val="center"/>
            <w:hideMark/>
          </w:tcPr>
          <w:p w:rsidR="00331C23" w:rsidRPr="00331C23" w:rsidRDefault="00331C23" w:rsidP="00331C23">
            <w:pPr>
              <w:spacing w:after="0" w:line="240" w:lineRule="auto"/>
              <w:rPr>
                <w:rFonts w:ascii="Times New Roman" w:eastAsia="Times New Roman" w:hAnsi="Times New Roman" w:cs="Times New Roman"/>
                <w:color w:val="000000"/>
                <w:sz w:val="26"/>
                <w:szCs w:val="26"/>
              </w:rPr>
            </w:pPr>
            <w:r w:rsidRPr="00331C23">
              <w:rPr>
                <w:rFonts w:ascii="Times New Roman" w:eastAsia="Times New Roman" w:hAnsi="Times New Roman" w:cs="Times New Roman"/>
                <w:color w:val="000000"/>
                <w:sz w:val="26"/>
                <w:szCs w:val="26"/>
              </w:rPr>
              <w:t>Mức độ quan trọng của Thao tác và vận chuyển nguyên vật liệu, công cụ, linh kiện, thiết vị và máy móc (A)</w:t>
            </w:r>
          </w:p>
        </w:tc>
        <w:tc>
          <w:tcPr>
            <w:tcW w:w="1134" w:type="dxa"/>
            <w:tcBorders>
              <w:top w:val="nil"/>
              <w:left w:val="nil"/>
              <w:bottom w:val="single" w:sz="4" w:space="0" w:color="auto"/>
              <w:right w:val="single" w:sz="4" w:space="0" w:color="auto"/>
            </w:tcBorders>
            <w:shd w:val="clear" w:color="auto" w:fill="auto"/>
            <w:vAlign w:val="center"/>
            <w:hideMark/>
          </w:tcPr>
          <w:p w:rsidR="00331C23" w:rsidRPr="00331C23" w:rsidRDefault="00331C23" w:rsidP="00331C23">
            <w:pPr>
              <w:spacing w:after="0" w:line="240" w:lineRule="auto"/>
              <w:jc w:val="center"/>
              <w:rPr>
                <w:rFonts w:ascii="Times New Roman" w:eastAsia="Times New Roman" w:hAnsi="Times New Roman" w:cs="Times New Roman"/>
                <w:color w:val="000000"/>
                <w:sz w:val="26"/>
                <w:szCs w:val="26"/>
              </w:rPr>
            </w:pPr>
            <w:r w:rsidRPr="00331C23">
              <w:rPr>
                <w:rFonts w:ascii="Times New Roman" w:eastAsia="Times New Roman" w:hAnsi="Times New Roman" w:cs="Times New Roman"/>
                <w:color w:val="000000"/>
                <w:sz w:val="26"/>
                <w:szCs w:val="26"/>
              </w:rPr>
              <w:t>1</w:t>
            </w:r>
          </w:p>
        </w:tc>
        <w:tc>
          <w:tcPr>
            <w:tcW w:w="851" w:type="dxa"/>
            <w:tcBorders>
              <w:top w:val="nil"/>
              <w:left w:val="nil"/>
              <w:bottom w:val="single" w:sz="4" w:space="0" w:color="auto"/>
              <w:right w:val="single" w:sz="4" w:space="0" w:color="auto"/>
            </w:tcBorders>
            <w:shd w:val="clear" w:color="auto" w:fill="auto"/>
            <w:vAlign w:val="center"/>
            <w:hideMark/>
          </w:tcPr>
          <w:p w:rsidR="00331C23" w:rsidRPr="00331C23" w:rsidRDefault="00331C23" w:rsidP="00331C23">
            <w:pPr>
              <w:spacing w:after="0" w:line="240" w:lineRule="auto"/>
              <w:jc w:val="center"/>
              <w:rPr>
                <w:rFonts w:ascii="Times New Roman" w:eastAsia="Times New Roman" w:hAnsi="Times New Roman" w:cs="Times New Roman"/>
                <w:color w:val="000000"/>
                <w:sz w:val="26"/>
                <w:szCs w:val="26"/>
              </w:rPr>
            </w:pPr>
            <w:r w:rsidRPr="00331C23">
              <w:rPr>
                <w:rFonts w:ascii="Times New Roman" w:eastAsia="Times New Roman" w:hAnsi="Times New Roman" w:cs="Times New Roman"/>
                <w:color w:val="000000"/>
                <w:sz w:val="26"/>
                <w:szCs w:val="26"/>
              </w:rPr>
              <w:t>3.7</w:t>
            </w:r>
          </w:p>
        </w:tc>
        <w:tc>
          <w:tcPr>
            <w:tcW w:w="992" w:type="dxa"/>
            <w:tcBorders>
              <w:top w:val="nil"/>
              <w:left w:val="nil"/>
              <w:bottom w:val="single" w:sz="4" w:space="0" w:color="auto"/>
              <w:right w:val="single" w:sz="4" w:space="0" w:color="auto"/>
            </w:tcBorders>
            <w:shd w:val="clear" w:color="auto" w:fill="auto"/>
            <w:vAlign w:val="center"/>
            <w:hideMark/>
          </w:tcPr>
          <w:p w:rsidR="00331C23" w:rsidRPr="00331C23" w:rsidRDefault="00331C23" w:rsidP="00331C23">
            <w:pPr>
              <w:spacing w:after="0" w:line="240" w:lineRule="auto"/>
              <w:jc w:val="center"/>
              <w:rPr>
                <w:rFonts w:ascii="Times New Roman" w:eastAsia="Times New Roman" w:hAnsi="Times New Roman" w:cs="Times New Roman"/>
                <w:color w:val="000000"/>
                <w:sz w:val="26"/>
                <w:szCs w:val="26"/>
              </w:rPr>
            </w:pPr>
            <w:r w:rsidRPr="00331C23">
              <w:rPr>
                <w:rFonts w:ascii="Times New Roman" w:eastAsia="Times New Roman" w:hAnsi="Times New Roman" w:cs="Times New Roman"/>
                <w:color w:val="000000"/>
                <w:sz w:val="26"/>
                <w:szCs w:val="26"/>
              </w:rPr>
              <w:t>3.2</w:t>
            </w:r>
          </w:p>
        </w:tc>
      </w:tr>
      <w:tr w:rsidR="00331C23" w:rsidRPr="00331C23" w:rsidTr="00083FFA">
        <w:trPr>
          <w:trHeight w:val="694"/>
        </w:trPr>
        <w:tc>
          <w:tcPr>
            <w:tcW w:w="6394" w:type="dxa"/>
            <w:tcBorders>
              <w:top w:val="nil"/>
              <w:left w:val="single" w:sz="4" w:space="0" w:color="auto"/>
              <w:bottom w:val="single" w:sz="4" w:space="0" w:color="auto"/>
              <w:right w:val="single" w:sz="4" w:space="0" w:color="auto"/>
            </w:tcBorders>
            <w:shd w:val="clear" w:color="auto" w:fill="auto"/>
            <w:vAlign w:val="center"/>
            <w:hideMark/>
          </w:tcPr>
          <w:p w:rsidR="00331C23" w:rsidRPr="00331C23" w:rsidRDefault="00331C23" w:rsidP="00331C23">
            <w:pPr>
              <w:spacing w:after="0" w:line="240" w:lineRule="auto"/>
              <w:rPr>
                <w:rFonts w:ascii="Times New Roman" w:eastAsia="Times New Roman" w:hAnsi="Times New Roman" w:cs="Times New Roman"/>
                <w:color w:val="000000"/>
                <w:sz w:val="26"/>
                <w:szCs w:val="26"/>
              </w:rPr>
            </w:pPr>
            <w:r w:rsidRPr="00331C23">
              <w:rPr>
                <w:rFonts w:ascii="Times New Roman" w:eastAsia="Times New Roman" w:hAnsi="Times New Roman" w:cs="Times New Roman"/>
                <w:color w:val="000000"/>
                <w:sz w:val="26"/>
                <w:szCs w:val="26"/>
              </w:rPr>
              <w:t>Mức độ quan trọng của Sử dụng thiết bị đo đạc, kiểm tra và căn chỉnh theo tiêu chuẩn (A)</w:t>
            </w:r>
          </w:p>
        </w:tc>
        <w:tc>
          <w:tcPr>
            <w:tcW w:w="1134" w:type="dxa"/>
            <w:tcBorders>
              <w:top w:val="nil"/>
              <w:left w:val="nil"/>
              <w:bottom w:val="single" w:sz="4" w:space="0" w:color="auto"/>
              <w:right w:val="single" w:sz="4" w:space="0" w:color="auto"/>
            </w:tcBorders>
            <w:shd w:val="clear" w:color="auto" w:fill="auto"/>
            <w:vAlign w:val="center"/>
            <w:hideMark/>
          </w:tcPr>
          <w:p w:rsidR="00331C23" w:rsidRPr="00331C23" w:rsidRDefault="00331C23" w:rsidP="00331C23">
            <w:pPr>
              <w:spacing w:after="0" w:line="240" w:lineRule="auto"/>
              <w:jc w:val="center"/>
              <w:rPr>
                <w:rFonts w:ascii="Times New Roman" w:eastAsia="Times New Roman" w:hAnsi="Times New Roman" w:cs="Times New Roman"/>
                <w:color w:val="000000"/>
                <w:sz w:val="26"/>
                <w:szCs w:val="26"/>
              </w:rPr>
            </w:pPr>
            <w:r w:rsidRPr="00331C23">
              <w:rPr>
                <w:rFonts w:ascii="Times New Roman" w:eastAsia="Times New Roman" w:hAnsi="Times New Roman" w:cs="Times New Roman"/>
                <w:color w:val="000000"/>
                <w:sz w:val="26"/>
                <w:szCs w:val="26"/>
              </w:rPr>
              <w:t>2</w:t>
            </w:r>
          </w:p>
        </w:tc>
        <w:tc>
          <w:tcPr>
            <w:tcW w:w="851" w:type="dxa"/>
            <w:tcBorders>
              <w:top w:val="nil"/>
              <w:left w:val="nil"/>
              <w:bottom w:val="single" w:sz="4" w:space="0" w:color="auto"/>
              <w:right w:val="single" w:sz="4" w:space="0" w:color="auto"/>
            </w:tcBorders>
            <w:shd w:val="clear" w:color="auto" w:fill="auto"/>
            <w:vAlign w:val="center"/>
            <w:hideMark/>
          </w:tcPr>
          <w:p w:rsidR="00331C23" w:rsidRPr="00331C23" w:rsidRDefault="00331C23" w:rsidP="00331C23">
            <w:pPr>
              <w:spacing w:after="0" w:line="240" w:lineRule="auto"/>
              <w:jc w:val="center"/>
              <w:rPr>
                <w:rFonts w:ascii="Times New Roman" w:eastAsia="Times New Roman" w:hAnsi="Times New Roman" w:cs="Times New Roman"/>
                <w:color w:val="000000"/>
                <w:sz w:val="26"/>
                <w:szCs w:val="26"/>
              </w:rPr>
            </w:pPr>
            <w:r w:rsidRPr="00331C23">
              <w:rPr>
                <w:rFonts w:ascii="Times New Roman" w:eastAsia="Times New Roman" w:hAnsi="Times New Roman" w:cs="Times New Roman"/>
                <w:color w:val="000000"/>
                <w:sz w:val="26"/>
                <w:szCs w:val="26"/>
              </w:rPr>
              <w:t>4.2</w:t>
            </w:r>
          </w:p>
        </w:tc>
        <w:tc>
          <w:tcPr>
            <w:tcW w:w="992" w:type="dxa"/>
            <w:tcBorders>
              <w:top w:val="nil"/>
              <w:left w:val="nil"/>
              <w:bottom w:val="single" w:sz="4" w:space="0" w:color="auto"/>
              <w:right w:val="single" w:sz="4" w:space="0" w:color="auto"/>
            </w:tcBorders>
            <w:shd w:val="clear" w:color="auto" w:fill="auto"/>
            <w:vAlign w:val="center"/>
            <w:hideMark/>
          </w:tcPr>
          <w:p w:rsidR="00331C23" w:rsidRPr="00331C23" w:rsidRDefault="00331C23" w:rsidP="00331C23">
            <w:pPr>
              <w:spacing w:after="0" w:line="240" w:lineRule="auto"/>
              <w:jc w:val="center"/>
              <w:rPr>
                <w:rFonts w:ascii="Times New Roman" w:eastAsia="Times New Roman" w:hAnsi="Times New Roman" w:cs="Times New Roman"/>
                <w:color w:val="000000"/>
                <w:sz w:val="26"/>
                <w:szCs w:val="26"/>
              </w:rPr>
            </w:pPr>
            <w:r w:rsidRPr="00331C23">
              <w:rPr>
                <w:rFonts w:ascii="Times New Roman" w:eastAsia="Times New Roman" w:hAnsi="Times New Roman" w:cs="Times New Roman"/>
                <w:color w:val="000000"/>
                <w:sz w:val="26"/>
                <w:szCs w:val="26"/>
              </w:rPr>
              <w:t>3.0</w:t>
            </w:r>
          </w:p>
        </w:tc>
      </w:tr>
      <w:tr w:rsidR="00331C23" w:rsidRPr="00331C23" w:rsidTr="00083FFA">
        <w:trPr>
          <w:trHeight w:val="705"/>
        </w:trPr>
        <w:tc>
          <w:tcPr>
            <w:tcW w:w="6394" w:type="dxa"/>
            <w:tcBorders>
              <w:top w:val="nil"/>
              <w:left w:val="single" w:sz="4" w:space="0" w:color="auto"/>
              <w:bottom w:val="single" w:sz="4" w:space="0" w:color="auto"/>
              <w:right w:val="single" w:sz="4" w:space="0" w:color="auto"/>
            </w:tcBorders>
            <w:shd w:val="clear" w:color="auto" w:fill="auto"/>
            <w:vAlign w:val="center"/>
            <w:hideMark/>
          </w:tcPr>
          <w:p w:rsidR="00331C23" w:rsidRPr="00331C23" w:rsidRDefault="00331C23" w:rsidP="00331C23">
            <w:pPr>
              <w:spacing w:after="0" w:line="240" w:lineRule="auto"/>
              <w:rPr>
                <w:rFonts w:ascii="Times New Roman" w:eastAsia="Times New Roman" w:hAnsi="Times New Roman" w:cs="Times New Roman"/>
                <w:color w:val="000000"/>
                <w:sz w:val="26"/>
                <w:szCs w:val="26"/>
              </w:rPr>
            </w:pPr>
            <w:r w:rsidRPr="00331C23">
              <w:rPr>
                <w:rFonts w:ascii="Times New Roman" w:eastAsia="Times New Roman" w:hAnsi="Times New Roman" w:cs="Times New Roman"/>
                <w:color w:val="000000"/>
                <w:sz w:val="26"/>
                <w:szCs w:val="26"/>
              </w:rPr>
              <w:t>Mức độ quan trọng của Cài đặt và vận hành máy móc, thiết bị và dụng cụ cho sản xuất (A)</w:t>
            </w:r>
          </w:p>
        </w:tc>
        <w:tc>
          <w:tcPr>
            <w:tcW w:w="1134" w:type="dxa"/>
            <w:tcBorders>
              <w:top w:val="nil"/>
              <w:left w:val="nil"/>
              <w:bottom w:val="single" w:sz="4" w:space="0" w:color="auto"/>
              <w:right w:val="single" w:sz="4" w:space="0" w:color="auto"/>
            </w:tcBorders>
            <w:shd w:val="clear" w:color="auto" w:fill="auto"/>
            <w:vAlign w:val="center"/>
            <w:hideMark/>
          </w:tcPr>
          <w:p w:rsidR="00331C23" w:rsidRPr="00331C23" w:rsidRDefault="00331C23" w:rsidP="00331C23">
            <w:pPr>
              <w:spacing w:after="0" w:line="240" w:lineRule="auto"/>
              <w:jc w:val="center"/>
              <w:rPr>
                <w:rFonts w:ascii="Times New Roman" w:eastAsia="Times New Roman" w:hAnsi="Times New Roman" w:cs="Times New Roman"/>
                <w:color w:val="000000"/>
                <w:sz w:val="26"/>
                <w:szCs w:val="26"/>
              </w:rPr>
            </w:pPr>
            <w:r w:rsidRPr="00331C23">
              <w:rPr>
                <w:rFonts w:ascii="Times New Roman" w:eastAsia="Times New Roman" w:hAnsi="Times New Roman" w:cs="Times New Roman"/>
                <w:color w:val="000000"/>
                <w:sz w:val="26"/>
                <w:szCs w:val="26"/>
              </w:rPr>
              <w:t>3</w:t>
            </w:r>
          </w:p>
        </w:tc>
        <w:tc>
          <w:tcPr>
            <w:tcW w:w="851" w:type="dxa"/>
            <w:tcBorders>
              <w:top w:val="nil"/>
              <w:left w:val="nil"/>
              <w:bottom w:val="single" w:sz="4" w:space="0" w:color="auto"/>
              <w:right w:val="single" w:sz="4" w:space="0" w:color="auto"/>
            </w:tcBorders>
            <w:shd w:val="clear" w:color="auto" w:fill="auto"/>
            <w:vAlign w:val="center"/>
            <w:hideMark/>
          </w:tcPr>
          <w:p w:rsidR="00331C23" w:rsidRPr="00331C23" w:rsidRDefault="00331C23" w:rsidP="00331C23">
            <w:pPr>
              <w:spacing w:after="0" w:line="240" w:lineRule="auto"/>
              <w:jc w:val="center"/>
              <w:rPr>
                <w:rFonts w:ascii="Times New Roman" w:eastAsia="Times New Roman" w:hAnsi="Times New Roman" w:cs="Times New Roman"/>
                <w:color w:val="000000"/>
                <w:sz w:val="26"/>
                <w:szCs w:val="26"/>
              </w:rPr>
            </w:pPr>
            <w:r w:rsidRPr="00331C23">
              <w:rPr>
                <w:rFonts w:ascii="Times New Roman" w:eastAsia="Times New Roman" w:hAnsi="Times New Roman" w:cs="Times New Roman"/>
                <w:color w:val="000000"/>
                <w:sz w:val="26"/>
                <w:szCs w:val="26"/>
              </w:rPr>
              <w:t>4.2</w:t>
            </w:r>
          </w:p>
        </w:tc>
        <w:tc>
          <w:tcPr>
            <w:tcW w:w="992" w:type="dxa"/>
            <w:tcBorders>
              <w:top w:val="nil"/>
              <w:left w:val="nil"/>
              <w:bottom w:val="single" w:sz="4" w:space="0" w:color="auto"/>
              <w:right w:val="single" w:sz="4" w:space="0" w:color="auto"/>
            </w:tcBorders>
            <w:shd w:val="clear" w:color="auto" w:fill="auto"/>
            <w:vAlign w:val="center"/>
            <w:hideMark/>
          </w:tcPr>
          <w:p w:rsidR="00331C23" w:rsidRPr="00331C23" w:rsidRDefault="00331C23" w:rsidP="00331C23">
            <w:pPr>
              <w:spacing w:after="0" w:line="240" w:lineRule="auto"/>
              <w:jc w:val="center"/>
              <w:rPr>
                <w:rFonts w:ascii="Times New Roman" w:eastAsia="Times New Roman" w:hAnsi="Times New Roman" w:cs="Times New Roman"/>
                <w:color w:val="000000"/>
                <w:sz w:val="26"/>
                <w:szCs w:val="26"/>
              </w:rPr>
            </w:pPr>
            <w:r w:rsidRPr="00331C23">
              <w:rPr>
                <w:rFonts w:ascii="Times New Roman" w:eastAsia="Times New Roman" w:hAnsi="Times New Roman" w:cs="Times New Roman"/>
                <w:color w:val="000000"/>
                <w:sz w:val="26"/>
                <w:szCs w:val="26"/>
              </w:rPr>
              <w:t>3.0</w:t>
            </w:r>
          </w:p>
        </w:tc>
      </w:tr>
      <w:tr w:rsidR="00331C23" w:rsidRPr="00331C23" w:rsidTr="00083FFA">
        <w:trPr>
          <w:trHeight w:val="701"/>
        </w:trPr>
        <w:tc>
          <w:tcPr>
            <w:tcW w:w="6394" w:type="dxa"/>
            <w:tcBorders>
              <w:top w:val="nil"/>
              <w:left w:val="single" w:sz="4" w:space="0" w:color="auto"/>
              <w:bottom w:val="single" w:sz="4" w:space="0" w:color="auto"/>
              <w:right w:val="single" w:sz="4" w:space="0" w:color="auto"/>
            </w:tcBorders>
            <w:shd w:val="clear" w:color="auto" w:fill="auto"/>
            <w:vAlign w:val="center"/>
            <w:hideMark/>
          </w:tcPr>
          <w:p w:rsidR="00331C23" w:rsidRPr="00331C23" w:rsidRDefault="00331C23" w:rsidP="00331C23">
            <w:pPr>
              <w:spacing w:after="0" w:line="240" w:lineRule="auto"/>
              <w:rPr>
                <w:rFonts w:ascii="Times New Roman" w:eastAsia="Times New Roman" w:hAnsi="Times New Roman" w:cs="Times New Roman"/>
                <w:color w:val="000000"/>
                <w:sz w:val="26"/>
                <w:szCs w:val="26"/>
              </w:rPr>
            </w:pPr>
            <w:r w:rsidRPr="00331C23">
              <w:rPr>
                <w:rFonts w:ascii="Times New Roman" w:eastAsia="Times New Roman" w:hAnsi="Times New Roman" w:cs="Times New Roman"/>
                <w:color w:val="000000"/>
                <w:sz w:val="26"/>
                <w:szCs w:val="26"/>
              </w:rPr>
              <w:t>Mức độ quan trọng của Thực hiện các công việc vận hành trong một dây chuyền sản xuất theo qui cách (A)</w:t>
            </w:r>
          </w:p>
        </w:tc>
        <w:tc>
          <w:tcPr>
            <w:tcW w:w="1134" w:type="dxa"/>
            <w:tcBorders>
              <w:top w:val="nil"/>
              <w:left w:val="nil"/>
              <w:bottom w:val="single" w:sz="4" w:space="0" w:color="auto"/>
              <w:right w:val="single" w:sz="4" w:space="0" w:color="auto"/>
            </w:tcBorders>
            <w:shd w:val="clear" w:color="auto" w:fill="auto"/>
            <w:vAlign w:val="center"/>
            <w:hideMark/>
          </w:tcPr>
          <w:p w:rsidR="00331C23" w:rsidRPr="00331C23" w:rsidRDefault="00331C23" w:rsidP="00331C23">
            <w:pPr>
              <w:spacing w:after="0" w:line="240" w:lineRule="auto"/>
              <w:jc w:val="center"/>
              <w:rPr>
                <w:rFonts w:ascii="Times New Roman" w:eastAsia="Times New Roman" w:hAnsi="Times New Roman" w:cs="Times New Roman"/>
                <w:color w:val="000000"/>
                <w:sz w:val="26"/>
                <w:szCs w:val="26"/>
              </w:rPr>
            </w:pPr>
            <w:r w:rsidRPr="00331C23">
              <w:rPr>
                <w:rFonts w:ascii="Times New Roman" w:eastAsia="Times New Roman" w:hAnsi="Times New Roman" w:cs="Times New Roman"/>
                <w:color w:val="000000"/>
                <w:sz w:val="26"/>
                <w:szCs w:val="26"/>
              </w:rPr>
              <w:t>4</w:t>
            </w:r>
          </w:p>
        </w:tc>
        <w:tc>
          <w:tcPr>
            <w:tcW w:w="851" w:type="dxa"/>
            <w:tcBorders>
              <w:top w:val="nil"/>
              <w:left w:val="nil"/>
              <w:bottom w:val="single" w:sz="4" w:space="0" w:color="auto"/>
              <w:right w:val="single" w:sz="4" w:space="0" w:color="auto"/>
            </w:tcBorders>
            <w:shd w:val="clear" w:color="auto" w:fill="auto"/>
            <w:vAlign w:val="center"/>
            <w:hideMark/>
          </w:tcPr>
          <w:p w:rsidR="00331C23" w:rsidRPr="00331C23" w:rsidRDefault="00331C23" w:rsidP="00331C23">
            <w:pPr>
              <w:spacing w:after="0" w:line="240" w:lineRule="auto"/>
              <w:jc w:val="center"/>
              <w:rPr>
                <w:rFonts w:ascii="Times New Roman" w:eastAsia="Times New Roman" w:hAnsi="Times New Roman" w:cs="Times New Roman"/>
                <w:color w:val="000000"/>
                <w:sz w:val="26"/>
                <w:szCs w:val="26"/>
              </w:rPr>
            </w:pPr>
            <w:r w:rsidRPr="00331C23">
              <w:rPr>
                <w:rFonts w:ascii="Times New Roman" w:eastAsia="Times New Roman" w:hAnsi="Times New Roman" w:cs="Times New Roman"/>
                <w:color w:val="000000"/>
                <w:sz w:val="26"/>
                <w:szCs w:val="26"/>
              </w:rPr>
              <w:t>3.8</w:t>
            </w:r>
          </w:p>
        </w:tc>
        <w:tc>
          <w:tcPr>
            <w:tcW w:w="992" w:type="dxa"/>
            <w:tcBorders>
              <w:top w:val="nil"/>
              <w:left w:val="nil"/>
              <w:bottom w:val="single" w:sz="4" w:space="0" w:color="auto"/>
              <w:right w:val="single" w:sz="4" w:space="0" w:color="auto"/>
            </w:tcBorders>
            <w:shd w:val="clear" w:color="auto" w:fill="auto"/>
            <w:vAlign w:val="center"/>
            <w:hideMark/>
          </w:tcPr>
          <w:p w:rsidR="00331C23" w:rsidRPr="00331C23" w:rsidRDefault="00331C23" w:rsidP="00331C23">
            <w:pPr>
              <w:spacing w:after="0" w:line="240" w:lineRule="auto"/>
              <w:jc w:val="center"/>
              <w:rPr>
                <w:rFonts w:ascii="Times New Roman" w:eastAsia="Times New Roman" w:hAnsi="Times New Roman" w:cs="Times New Roman"/>
                <w:color w:val="000000"/>
                <w:sz w:val="26"/>
                <w:szCs w:val="26"/>
              </w:rPr>
            </w:pPr>
            <w:r w:rsidRPr="00331C23">
              <w:rPr>
                <w:rFonts w:ascii="Times New Roman" w:eastAsia="Times New Roman" w:hAnsi="Times New Roman" w:cs="Times New Roman"/>
                <w:color w:val="000000"/>
                <w:sz w:val="26"/>
                <w:szCs w:val="26"/>
              </w:rPr>
              <w:t>3.1</w:t>
            </w:r>
          </w:p>
        </w:tc>
      </w:tr>
      <w:tr w:rsidR="00331C23" w:rsidRPr="00331C23" w:rsidTr="00083FFA">
        <w:trPr>
          <w:trHeight w:val="697"/>
        </w:trPr>
        <w:tc>
          <w:tcPr>
            <w:tcW w:w="6394" w:type="dxa"/>
            <w:tcBorders>
              <w:top w:val="nil"/>
              <w:left w:val="single" w:sz="4" w:space="0" w:color="auto"/>
              <w:bottom w:val="single" w:sz="4" w:space="0" w:color="auto"/>
              <w:right w:val="single" w:sz="4" w:space="0" w:color="auto"/>
            </w:tcBorders>
            <w:shd w:val="clear" w:color="auto" w:fill="auto"/>
            <w:vAlign w:val="center"/>
            <w:hideMark/>
          </w:tcPr>
          <w:p w:rsidR="00331C23" w:rsidRPr="00331C23" w:rsidRDefault="00331C23" w:rsidP="00331C23">
            <w:pPr>
              <w:spacing w:after="0" w:line="240" w:lineRule="auto"/>
              <w:rPr>
                <w:rFonts w:ascii="Times New Roman" w:eastAsia="Times New Roman" w:hAnsi="Times New Roman" w:cs="Times New Roman"/>
                <w:color w:val="000000"/>
                <w:sz w:val="26"/>
                <w:szCs w:val="26"/>
              </w:rPr>
            </w:pPr>
            <w:r w:rsidRPr="00331C23">
              <w:rPr>
                <w:rFonts w:ascii="Times New Roman" w:eastAsia="Times New Roman" w:hAnsi="Times New Roman" w:cs="Times New Roman"/>
                <w:color w:val="000000"/>
                <w:sz w:val="26"/>
                <w:szCs w:val="26"/>
              </w:rPr>
              <w:t>Mức độ quan trọng của Lắp ráp, lắp đặt, kiểm tra các bộ phận, thiết bị, máy móc, hệ thống, etc. (A)</w:t>
            </w:r>
          </w:p>
        </w:tc>
        <w:tc>
          <w:tcPr>
            <w:tcW w:w="1134" w:type="dxa"/>
            <w:tcBorders>
              <w:top w:val="nil"/>
              <w:left w:val="nil"/>
              <w:bottom w:val="single" w:sz="4" w:space="0" w:color="auto"/>
              <w:right w:val="single" w:sz="4" w:space="0" w:color="auto"/>
            </w:tcBorders>
            <w:shd w:val="clear" w:color="auto" w:fill="auto"/>
            <w:vAlign w:val="center"/>
            <w:hideMark/>
          </w:tcPr>
          <w:p w:rsidR="00331C23" w:rsidRPr="00331C23" w:rsidRDefault="00331C23" w:rsidP="00331C23">
            <w:pPr>
              <w:spacing w:after="0" w:line="240" w:lineRule="auto"/>
              <w:jc w:val="center"/>
              <w:rPr>
                <w:rFonts w:ascii="Times New Roman" w:eastAsia="Times New Roman" w:hAnsi="Times New Roman" w:cs="Times New Roman"/>
                <w:color w:val="000000"/>
                <w:sz w:val="26"/>
                <w:szCs w:val="26"/>
              </w:rPr>
            </w:pPr>
            <w:r w:rsidRPr="00331C23">
              <w:rPr>
                <w:rFonts w:ascii="Times New Roman" w:eastAsia="Times New Roman" w:hAnsi="Times New Roman" w:cs="Times New Roman"/>
                <w:color w:val="000000"/>
                <w:sz w:val="26"/>
                <w:szCs w:val="26"/>
              </w:rPr>
              <w:t>5</w:t>
            </w:r>
          </w:p>
        </w:tc>
        <w:tc>
          <w:tcPr>
            <w:tcW w:w="851" w:type="dxa"/>
            <w:tcBorders>
              <w:top w:val="nil"/>
              <w:left w:val="nil"/>
              <w:bottom w:val="single" w:sz="4" w:space="0" w:color="auto"/>
              <w:right w:val="single" w:sz="4" w:space="0" w:color="auto"/>
            </w:tcBorders>
            <w:shd w:val="clear" w:color="auto" w:fill="auto"/>
            <w:vAlign w:val="center"/>
            <w:hideMark/>
          </w:tcPr>
          <w:p w:rsidR="00331C23" w:rsidRPr="00331C23" w:rsidRDefault="00331C23" w:rsidP="00331C23">
            <w:pPr>
              <w:spacing w:after="0" w:line="240" w:lineRule="auto"/>
              <w:jc w:val="center"/>
              <w:rPr>
                <w:rFonts w:ascii="Times New Roman" w:eastAsia="Times New Roman" w:hAnsi="Times New Roman" w:cs="Times New Roman"/>
                <w:color w:val="000000"/>
                <w:sz w:val="26"/>
                <w:szCs w:val="26"/>
              </w:rPr>
            </w:pPr>
            <w:r w:rsidRPr="00331C23">
              <w:rPr>
                <w:rFonts w:ascii="Times New Roman" w:eastAsia="Times New Roman" w:hAnsi="Times New Roman" w:cs="Times New Roman"/>
                <w:color w:val="000000"/>
                <w:sz w:val="26"/>
                <w:szCs w:val="26"/>
              </w:rPr>
              <w:t>3.8</w:t>
            </w:r>
          </w:p>
        </w:tc>
        <w:tc>
          <w:tcPr>
            <w:tcW w:w="992" w:type="dxa"/>
            <w:tcBorders>
              <w:top w:val="nil"/>
              <w:left w:val="nil"/>
              <w:bottom w:val="single" w:sz="4" w:space="0" w:color="auto"/>
              <w:right w:val="single" w:sz="4" w:space="0" w:color="auto"/>
            </w:tcBorders>
            <w:shd w:val="clear" w:color="auto" w:fill="auto"/>
            <w:vAlign w:val="center"/>
            <w:hideMark/>
          </w:tcPr>
          <w:p w:rsidR="00331C23" w:rsidRPr="00331C23" w:rsidRDefault="00331C23" w:rsidP="00331C23">
            <w:pPr>
              <w:spacing w:after="0" w:line="240" w:lineRule="auto"/>
              <w:jc w:val="center"/>
              <w:rPr>
                <w:rFonts w:ascii="Times New Roman" w:eastAsia="Times New Roman" w:hAnsi="Times New Roman" w:cs="Times New Roman"/>
                <w:color w:val="000000"/>
                <w:sz w:val="26"/>
                <w:szCs w:val="26"/>
              </w:rPr>
            </w:pPr>
            <w:r w:rsidRPr="00331C23">
              <w:rPr>
                <w:rFonts w:ascii="Times New Roman" w:eastAsia="Times New Roman" w:hAnsi="Times New Roman" w:cs="Times New Roman"/>
                <w:color w:val="000000"/>
                <w:sz w:val="26"/>
                <w:szCs w:val="26"/>
              </w:rPr>
              <w:t>3.2</w:t>
            </w:r>
          </w:p>
        </w:tc>
      </w:tr>
      <w:tr w:rsidR="00331C23" w:rsidRPr="00331C23" w:rsidTr="00083FFA">
        <w:trPr>
          <w:trHeight w:val="692"/>
        </w:trPr>
        <w:tc>
          <w:tcPr>
            <w:tcW w:w="6394" w:type="dxa"/>
            <w:tcBorders>
              <w:top w:val="nil"/>
              <w:left w:val="single" w:sz="4" w:space="0" w:color="auto"/>
              <w:bottom w:val="single" w:sz="4" w:space="0" w:color="auto"/>
              <w:right w:val="single" w:sz="4" w:space="0" w:color="auto"/>
            </w:tcBorders>
            <w:shd w:val="clear" w:color="auto" w:fill="auto"/>
            <w:vAlign w:val="center"/>
            <w:hideMark/>
          </w:tcPr>
          <w:p w:rsidR="00331C23" w:rsidRPr="00331C23" w:rsidRDefault="00331C23" w:rsidP="00331C23">
            <w:pPr>
              <w:spacing w:after="0" w:line="240" w:lineRule="auto"/>
              <w:rPr>
                <w:rFonts w:ascii="Times New Roman" w:eastAsia="Times New Roman" w:hAnsi="Times New Roman" w:cs="Times New Roman"/>
                <w:color w:val="000000"/>
                <w:sz w:val="26"/>
                <w:szCs w:val="26"/>
              </w:rPr>
            </w:pPr>
            <w:r w:rsidRPr="00331C23">
              <w:rPr>
                <w:rFonts w:ascii="Times New Roman" w:eastAsia="Times New Roman" w:hAnsi="Times New Roman" w:cs="Times New Roman"/>
                <w:color w:val="000000"/>
                <w:sz w:val="26"/>
                <w:szCs w:val="26"/>
              </w:rPr>
              <w:t>Mức độ quan trọng của Bảo trì, bảo dưỡng và sửa chữa/thay thế các bộ phận, thiết bị/máy móc  (A)</w:t>
            </w:r>
          </w:p>
        </w:tc>
        <w:tc>
          <w:tcPr>
            <w:tcW w:w="1134" w:type="dxa"/>
            <w:tcBorders>
              <w:top w:val="nil"/>
              <w:left w:val="nil"/>
              <w:bottom w:val="single" w:sz="4" w:space="0" w:color="auto"/>
              <w:right w:val="single" w:sz="4" w:space="0" w:color="auto"/>
            </w:tcBorders>
            <w:shd w:val="clear" w:color="auto" w:fill="auto"/>
            <w:vAlign w:val="center"/>
            <w:hideMark/>
          </w:tcPr>
          <w:p w:rsidR="00331C23" w:rsidRPr="00331C23" w:rsidRDefault="00331C23" w:rsidP="00331C23">
            <w:pPr>
              <w:spacing w:after="0" w:line="240" w:lineRule="auto"/>
              <w:jc w:val="center"/>
              <w:rPr>
                <w:rFonts w:ascii="Times New Roman" w:eastAsia="Times New Roman" w:hAnsi="Times New Roman" w:cs="Times New Roman"/>
                <w:color w:val="000000"/>
                <w:sz w:val="26"/>
                <w:szCs w:val="26"/>
              </w:rPr>
            </w:pPr>
            <w:r w:rsidRPr="00331C23">
              <w:rPr>
                <w:rFonts w:ascii="Times New Roman" w:eastAsia="Times New Roman" w:hAnsi="Times New Roman" w:cs="Times New Roman"/>
                <w:color w:val="000000"/>
                <w:sz w:val="26"/>
                <w:szCs w:val="26"/>
              </w:rPr>
              <w:t>6</w:t>
            </w:r>
          </w:p>
        </w:tc>
        <w:tc>
          <w:tcPr>
            <w:tcW w:w="851" w:type="dxa"/>
            <w:tcBorders>
              <w:top w:val="nil"/>
              <w:left w:val="nil"/>
              <w:bottom w:val="single" w:sz="4" w:space="0" w:color="auto"/>
              <w:right w:val="single" w:sz="4" w:space="0" w:color="auto"/>
            </w:tcBorders>
            <w:shd w:val="clear" w:color="auto" w:fill="auto"/>
            <w:vAlign w:val="center"/>
            <w:hideMark/>
          </w:tcPr>
          <w:p w:rsidR="00331C23" w:rsidRPr="00331C23" w:rsidRDefault="00331C23" w:rsidP="00331C23">
            <w:pPr>
              <w:spacing w:after="0" w:line="240" w:lineRule="auto"/>
              <w:jc w:val="center"/>
              <w:rPr>
                <w:rFonts w:ascii="Times New Roman" w:eastAsia="Times New Roman" w:hAnsi="Times New Roman" w:cs="Times New Roman"/>
                <w:color w:val="000000"/>
                <w:sz w:val="26"/>
                <w:szCs w:val="26"/>
              </w:rPr>
            </w:pPr>
            <w:r w:rsidRPr="00331C23">
              <w:rPr>
                <w:rFonts w:ascii="Times New Roman" w:eastAsia="Times New Roman" w:hAnsi="Times New Roman" w:cs="Times New Roman"/>
                <w:color w:val="000000"/>
                <w:sz w:val="26"/>
                <w:szCs w:val="26"/>
              </w:rPr>
              <w:t>4.3</w:t>
            </w:r>
          </w:p>
        </w:tc>
        <w:tc>
          <w:tcPr>
            <w:tcW w:w="992" w:type="dxa"/>
            <w:tcBorders>
              <w:top w:val="nil"/>
              <w:left w:val="nil"/>
              <w:bottom w:val="single" w:sz="4" w:space="0" w:color="auto"/>
              <w:right w:val="single" w:sz="4" w:space="0" w:color="auto"/>
            </w:tcBorders>
            <w:shd w:val="clear" w:color="auto" w:fill="auto"/>
            <w:vAlign w:val="center"/>
            <w:hideMark/>
          </w:tcPr>
          <w:p w:rsidR="00331C23" w:rsidRPr="00331C23" w:rsidRDefault="00331C23" w:rsidP="00331C23">
            <w:pPr>
              <w:spacing w:after="0" w:line="240" w:lineRule="auto"/>
              <w:jc w:val="center"/>
              <w:rPr>
                <w:rFonts w:ascii="Times New Roman" w:eastAsia="Times New Roman" w:hAnsi="Times New Roman" w:cs="Times New Roman"/>
                <w:color w:val="000000"/>
                <w:sz w:val="26"/>
                <w:szCs w:val="26"/>
              </w:rPr>
            </w:pPr>
            <w:r w:rsidRPr="00331C23">
              <w:rPr>
                <w:rFonts w:ascii="Times New Roman" w:eastAsia="Times New Roman" w:hAnsi="Times New Roman" w:cs="Times New Roman"/>
                <w:color w:val="000000"/>
                <w:sz w:val="26"/>
                <w:szCs w:val="26"/>
              </w:rPr>
              <w:t>3.3</w:t>
            </w:r>
          </w:p>
        </w:tc>
      </w:tr>
      <w:tr w:rsidR="00331C23" w:rsidRPr="00331C23" w:rsidTr="00083FFA">
        <w:trPr>
          <w:trHeight w:val="669"/>
        </w:trPr>
        <w:tc>
          <w:tcPr>
            <w:tcW w:w="639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31C23" w:rsidRPr="00331C23" w:rsidRDefault="00331C23" w:rsidP="00331C23">
            <w:pPr>
              <w:spacing w:after="0" w:line="240" w:lineRule="auto"/>
              <w:rPr>
                <w:rFonts w:ascii="Times New Roman" w:eastAsia="Times New Roman" w:hAnsi="Times New Roman" w:cs="Times New Roman"/>
                <w:color w:val="000000"/>
                <w:sz w:val="26"/>
                <w:szCs w:val="26"/>
              </w:rPr>
            </w:pPr>
            <w:r w:rsidRPr="00331C23">
              <w:rPr>
                <w:rFonts w:ascii="Times New Roman" w:eastAsia="Times New Roman" w:hAnsi="Times New Roman" w:cs="Times New Roman"/>
                <w:color w:val="000000"/>
                <w:sz w:val="26"/>
                <w:szCs w:val="26"/>
              </w:rPr>
              <w:t>Mức độ quan trọng của Sử dụng bản đồ, bản thiết kế, bản vẽ và các chỉ dẫn kỹ thuật (A)</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331C23" w:rsidRPr="00331C23" w:rsidRDefault="00331C23" w:rsidP="00331C23">
            <w:pPr>
              <w:spacing w:after="0" w:line="240" w:lineRule="auto"/>
              <w:jc w:val="center"/>
              <w:rPr>
                <w:rFonts w:ascii="Times New Roman" w:eastAsia="Times New Roman" w:hAnsi="Times New Roman" w:cs="Times New Roman"/>
                <w:color w:val="000000"/>
                <w:sz w:val="26"/>
                <w:szCs w:val="26"/>
              </w:rPr>
            </w:pPr>
            <w:r w:rsidRPr="00331C23">
              <w:rPr>
                <w:rFonts w:ascii="Times New Roman" w:eastAsia="Times New Roman" w:hAnsi="Times New Roman" w:cs="Times New Roman"/>
                <w:color w:val="000000"/>
                <w:sz w:val="26"/>
                <w:szCs w:val="26"/>
              </w:rPr>
              <w:t>7</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331C23" w:rsidRPr="00331C23" w:rsidRDefault="00331C23" w:rsidP="00331C23">
            <w:pPr>
              <w:spacing w:after="0" w:line="240" w:lineRule="auto"/>
              <w:jc w:val="center"/>
              <w:rPr>
                <w:rFonts w:ascii="Times New Roman" w:eastAsia="Times New Roman" w:hAnsi="Times New Roman" w:cs="Times New Roman"/>
                <w:color w:val="000000"/>
                <w:sz w:val="26"/>
                <w:szCs w:val="26"/>
              </w:rPr>
            </w:pPr>
            <w:r w:rsidRPr="00331C23">
              <w:rPr>
                <w:rFonts w:ascii="Times New Roman" w:eastAsia="Times New Roman" w:hAnsi="Times New Roman" w:cs="Times New Roman"/>
                <w:color w:val="000000"/>
                <w:sz w:val="26"/>
                <w:szCs w:val="26"/>
              </w:rPr>
              <w:t>3.9</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331C23" w:rsidRPr="00331C23" w:rsidRDefault="00331C23" w:rsidP="00331C23">
            <w:pPr>
              <w:spacing w:after="0" w:line="240" w:lineRule="auto"/>
              <w:jc w:val="center"/>
              <w:rPr>
                <w:rFonts w:ascii="Times New Roman" w:eastAsia="Times New Roman" w:hAnsi="Times New Roman" w:cs="Times New Roman"/>
                <w:color w:val="000000"/>
                <w:sz w:val="26"/>
                <w:szCs w:val="26"/>
              </w:rPr>
            </w:pPr>
            <w:r w:rsidRPr="00331C23">
              <w:rPr>
                <w:rFonts w:ascii="Times New Roman" w:eastAsia="Times New Roman" w:hAnsi="Times New Roman" w:cs="Times New Roman"/>
                <w:color w:val="000000"/>
                <w:sz w:val="26"/>
                <w:szCs w:val="26"/>
              </w:rPr>
              <w:t>2.8</w:t>
            </w:r>
          </w:p>
        </w:tc>
      </w:tr>
      <w:tr w:rsidR="00331C23" w:rsidRPr="00331C23" w:rsidTr="00083FFA">
        <w:trPr>
          <w:trHeight w:val="585"/>
        </w:trPr>
        <w:tc>
          <w:tcPr>
            <w:tcW w:w="6394" w:type="dxa"/>
            <w:tcBorders>
              <w:top w:val="nil"/>
              <w:left w:val="single" w:sz="4" w:space="0" w:color="auto"/>
              <w:bottom w:val="single" w:sz="4" w:space="0" w:color="auto"/>
              <w:right w:val="single" w:sz="4" w:space="0" w:color="auto"/>
            </w:tcBorders>
            <w:shd w:val="clear" w:color="auto" w:fill="auto"/>
            <w:vAlign w:val="center"/>
            <w:hideMark/>
          </w:tcPr>
          <w:p w:rsidR="00331C23" w:rsidRPr="00331C23" w:rsidRDefault="00331C23" w:rsidP="00331C23">
            <w:pPr>
              <w:spacing w:after="0" w:line="240" w:lineRule="auto"/>
              <w:rPr>
                <w:rFonts w:ascii="Times New Roman" w:eastAsia="Times New Roman" w:hAnsi="Times New Roman" w:cs="Times New Roman"/>
                <w:color w:val="000000"/>
                <w:sz w:val="26"/>
                <w:szCs w:val="26"/>
              </w:rPr>
            </w:pPr>
            <w:r w:rsidRPr="00331C23">
              <w:rPr>
                <w:rFonts w:ascii="Times New Roman" w:eastAsia="Times New Roman" w:hAnsi="Times New Roman" w:cs="Times New Roman"/>
                <w:color w:val="000000"/>
                <w:sz w:val="26"/>
                <w:szCs w:val="26"/>
              </w:rPr>
              <w:t>Mức độ quan trọng của Sử dụng năng lượng và vật liệu thừa hiệu quả/ sử dụng hệ thống tái chế (A)</w:t>
            </w:r>
          </w:p>
        </w:tc>
        <w:tc>
          <w:tcPr>
            <w:tcW w:w="1134" w:type="dxa"/>
            <w:tcBorders>
              <w:top w:val="nil"/>
              <w:left w:val="nil"/>
              <w:bottom w:val="single" w:sz="4" w:space="0" w:color="auto"/>
              <w:right w:val="single" w:sz="4" w:space="0" w:color="auto"/>
            </w:tcBorders>
            <w:shd w:val="clear" w:color="auto" w:fill="auto"/>
            <w:vAlign w:val="center"/>
            <w:hideMark/>
          </w:tcPr>
          <w:p w:rsidR="00331C23" w:rsidRPr="00331C23" w:rsidRDefault="00331C23" w:rsidP="00331C23">
            <w:pPr>
              <w:spacing w:after="0" w:line="240" w:lineRule="auto"/>
              <w:jc w:val="center"/>
              <w:rPr>
                <w:rFonts w:ascii="Times New Roman" w:eastAsia="Times New Roman" w:hAnsi="Times New Roman" w:cs="Times New Roman"/>
                <w:color w:val="000000"/>
                <w:sz w:val="26"/>
                <w:szCs w:val="26"/>
              </w:rPr>
            </w:pPr>
            <w:r w:rsidRPr="00331C23">
              <w:rPr>
                <w:rFonts w:ascii="Times New Roman" w:eastAsia="Times New Roman" w:hAnsi="Times New Roman" w:cs="Times New Roman"/>
                <w:color w:val="000000"/>
                <w:sz w:val="26"/>
                <w:szCs w:val="26"/>
              </w:rPr>
              <w:t>8</w:t>
            </w:r>
          </w:p>
        </w:tc>
        <w:tc>
          <w:tcPr>
            <w:tcW w:w="851" w:type="dxa"/>
            <w:tcBorders>
              <w:top w:val="nil"/>
              <w:left w:val="nil"/>
              <w:bottom w:val="single" w:sz="4" w:space="0" w:color="auto"/>
              <w:right w:val="single" w:sz="4" w:space="0" w:color="auto"/>
            </w:tcBorders>
            <w:shd w:val="clear" w:color="auto" w:fill="auto"/>
            <w:vAlign w:val="center"/>
            <w:hideMark/>
          </w:tcPr>
          <w:p w:rsidR="00331C23" w:rsidRPr="00331C23" w:rsidRDefault="00331C23" w:rsidP="00331C23">
            <w:pPr>
              <w:spacing w:after="0" w:line="240" w:lineRule="auto"/>
              <w:jc w:val="center"/>
              <w:rPr>
                <w:rFonts w:ascii="Times New Roman" w:eastAsia="Times New Roman" w:hAnsi="Times New Roman" w:cs="Times New Roman"/>
                <w:color w:val="000000"/>
                <w:sz w:val="26"/>
                <w:szCs w:val="26"/>
              </w:rPr>
            </w:pPr>
            <w:r w:rsidRPr="00331C23">
              <w:rPr>
                <w:rFonts w:ascii="Times New Roman" w:eastAsia="Times New Roman" w:hAnsi="Times New Roman" w:cs="Times New Roman"/>
                <w:color w:val="000000"/>
                <w:sz w:val="26"/>
                <w:szCs w:val="26"/>
              </w:rPr>
              <w:t>3.6</w:t>
            </w:r>
          </w:p>
        </w:tc>
        <w:tc>
          <w:tcPr>
            <w:tcW w:w="992" w:type="dxa"/>
            <w:tcBorders>
              <w:top w:val="nil"/>
              <w:left w:val="nil"/>
              <w:bottom w:val="single" w:sz="4" w:space="0" w:color="auto"/>
              <w:right w:val="single" w:sz="4" w:space="0" w:color="auto"/>
            </w:tcBorders>
            <w:shd w:val="clear" w:color="auto" w:fill="auto"/>
            <w:vAlign w:val="center"/>
            <w:hideMark/>
          </w:tcPr>
          <w:p w:rsidR="00331C23" w:rsidRPr="00331C23" w:rsidRDefault="00331C23" w:rsidP="00331C23">
            <w:pPr>
              <w:spacing w:after="0" w:line="240" w:lineRule="auto"/>
              <w:jc w:val="center"/>
              <w:rPr>
                <w:rFonts w:ascii="Times New Roman" w:eastAsia="Times New Roman" w:hAnsi="Times New Roman" w:cs="Times New Roman"/>
                <w:color w:val="000000"/>
                <w:sz w:val="26"/>
                <w:szCs w:val="26"/>
              </w:rPr>
            </w:pPr>
            <w:r w:rsidRPr="00331C23">
              <w:rPr>
                <w:rFonts w:ascii="Times New Roman" w:eastAsia="Times New Roman" w:hAnsi="Times New Roman" w:cs="Times New Roman"/>
                <w:color w:val="000000"/>
                <w:sz w:val="26"/>
                <w:szCs w:val="26"/>
              </w:rPr>
              <w:t>2.8</w:t>
            </w:r>
          </w:p>
        </w:tc>
      </w:tr>
    </w:tbl>
    <w:p w:rsidR="00331C23" w:rsidRPr="00331C23" w:rsidRDefault="00331C23" w:rsidP="00331C23">
      <w:pPr>
        <w:spacing w:before="120" w:after="0"/>
        <w:ind w:right="-22"/>
        <w:jc w:val="center"/>
        <w:rPr>
          <w:rFonts w:ascii="Times New Roman" w:eastAsia="Calibri" w:hAnsi="Times New Roman" w:cs="Times New Roman"/>
          <w:i/>
          <w:sz w:val="28"/>
          <w:szCs w:val="28"/>
          <w:lang w:eastAsia="x-none"/>
        </w:rPr>
      </w:pPr>
      <w:proofErr w:type="gramStart"/>
      <w:r w:rsidRPr="00331C23">
        <w:rPr>
          <w:rFonts w:ascii="Times New Roman" w:eastAsia="Calibri" w:hAnsi="Times New Roman" w:cs="Times New Roman"/>
          <w:i/>
          <w:sz w:val="28"/>
          <w:szCs w:val="28"/>
          <w:lang w:eastAsia="x-none"/>
        </w:rPr>
        <w:t>Hình 16.</w:t>
      </w:r>
      <w:proofErr w:type="gramEnd"/>
      <w:r w:rsidRPr="00331C23">
        <w:rPr>
          <w:rFonts w:ascii="Times New Roman" w:eastAsia="Calibri" w:hAnsi="Times New Roman" w:cs="Times New Roman"/>
          <w:i/>
          <w:sz w:val="28"/>
          <w:szCs w:val="28"/>
          <w:lang w:eastAsia="x-none"/>
        </w:rPr>
        <w:t xml:space="preserve"> So sánh yêu cầu của DN về các kỹ năng thực tiễn nghề và năng lực HSSV tốt nghiệp</w:t>
      </w:r>
    </w:p>
    <w:p w:rsidR="00331C23" w:rsidRPr="00331C23" w:rsidRDefault="00331C23" w:rsidP="00331C23">
      <w:pPr>
        <w:spacing w:before="120" w:after="0"/>
        <w:ind w:left="284" w:right="-64" w:hanging="284"/>
        <w:rPr>
          <w:rFonts w:ascii="Times New Roman" w:eastAsia="Calibri" w:hAnsi="Times New Roman" w:cs="Times New Roman"/>
          <w:noProof/>
          <w:sz w:val="24"/>
        </w:rPr>
      </w:pPr>
      <w:r>
        <w:rPr>
          <w:rFonts w:ascii="Calibri" w:eastAsia="Calibri" w:hAnsi="Calibri" w:cs="Times New Roman"/>
          <w:noProof/>
        </w:rPr>
        <w:drawing>
          <wp:inline distT="0" distB="0" distL="0" distR="0">
            <wp:extent cx="5940425" cy="2238375"/>
            <wp:effectExtent l="0" t="0" r="22225" b="9525"/>
            <wp:docPr id="3" name="Chart 3"/>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rsidR="00331C23" w:rsidRPr="00331C23" w:rsidRDefault="00331C23" w:rsidP="00331C23">
      <w:pPr>
        <w:spacing w:before="120" w:after="120" w:line="271" w:lineRule="auto"/>
        <w:ind w:right="-22" w:firstLine="567"/>
        <w:jc w:val="both"/>
        <w:rPr>
          <w:rFonts w:ascii="Times New Roman" w:eastAsia="Calibri" w:hAnsi="Times New Roman" w:cs="Times New Roman"/>
          <w:sz w:val="28"/>
          <w:szCs w:val="28"/>
          <w:lang w:eastAsia="x-none"/>
        </w:rPr>
      </w:pPr>
      <w:r w:rsidRPr="00331C23">
        <w:rPr>
          <w:rFonts w:ascii="Times New Roman" w:eastAsia="Calibri" w:hAnsi="Times New Roman" w:cs="Times New Roman"/>
          <w:noProof/>
          <w:sz w:val="28"/>
          <w:szCs w:val="28"/>
        </w:rPr>
        <w:lastRenderedPageBreak/>
        <w:t xml:space="preserve">Theo bảng số liệu 18 và biểu đồ hình 16. Kết quả so sánh </w:t>
      </w:r>
      <w:r w:rsidRPr="00331C23">
        <w:rPr>
          <w:rFonts w:ascii="Times New Roman" w:eastAsia="Calibri" w:hAnsi="Times New Roman" w:cs="Times New Roman"/>
          <w:sz w:val="28"/>
          <w:szCs w:val="28"/>
          <w:lang w:eastAsia="x-none"/>
        </w:rPr>
        <w:t xml:space="preserve">yêu cầu của DN về các kỹ năng thực tiễn nghề và năng lực thực tế của HSSV sau tốt nghiệp cho thấy: tất các kỹ năng thực tiễn nghề của HSSV sau tốt nghiệp đều thấp hơn so với yêu cầu về năng lực của DN. Thậm chí có những hạng mục kỹ năng về kiến thức thực tiễn nghề của HSSV sau tốt nghiệp thấp hơn rất nhiều và có mức độ chênh lệch lớn so với yêu cầu về năng lực của DN, như các kỹ năng sau: </w:t>
      </w:r>
    </w:p>
    <w:p w:rsidR="00331C23" w:rsidRPr="00331C23" w:rsidRDefault="00331C23" w:rsidP="00331C23">
      <w:pPr>
        <w:spacing w:before="120" w:after="120" w:line="271" w:lineRule="auto"/>
        <w:ind w:left="284" w:right="284" w:firstLine="283"/>
        <w:jc w:val="both"/>
        <w:rPr>
          <w:rFonts w:ascii="Times New Roman" w:eastAsia="Calibri" w:hAnsi="Times New Roman" w:cs="Times New Roman"/>
          <w:sz w:val="28"/>
          <w:szCs w:val="28"/>
          <w:lang w:eastAsia="x-none"/>
        </w:rPr>
      </w:pPr>
      <w:r w:rsidRPr="00331C23">
        <w:rPr>
          <w:rFonts w:ascii="Times New Roman" w:eastAsia="Calibri" w:hAnsi="Times New Roman" w:cs="Times New Roman"/>
          <w:sz w:val="28"/>
          <w:szCs w:val="28"/>
          <w:lang w:eastAsia="x-none"/>
        </w:rPr>
        <w:t xml:space="preserve">2. Sử dụng thiết bị đo đạc, kiểm tra và căn chỉnh </w:t>
      </w:r>
      <w:proofErr w:type="gramStart"/>
      <w:r w:rsidRPr="00331C23">
        <w:rPr>
          <w:rFonts w:ascii="Times New Roman" w:eastAsia="Calibri" w:hAnsi="Times New Roman" w:cs="Times New Roman"/>
          <w:sz w:val="28"/>
          <w:szCs w:val="28"/>
          <w:lang w:eastAsia="x-none"/>
        </w:rPr>
        <w:t>theo</w:t>
      </w:r>
      <w:proofErr w:type="gramEnd"/>
      <w:r w:rsidRPr="00331C23">
        <w:rPr>
          <w:rFonts w:ascii="Times New Roman" w:eastAsia="Calibri" w:hAnsi="Times New Roman" w:cs="Times New Roman"/>
          <w:sz w:val="28"/>
          <w:szCs w:val="28"/>
          <w:lang w:eastAsia="x-none"/>
        </w:rPr>
        <w:t xml:space="preserve"> tiêu chuẩn</w:t>
      </w:r>
    </w:p>
    <w:p w:rsidR="00331C23" w:rsidRPr="00331C23" w:rsidRDefault="00331C23" w:rsidP="00331C23">
      <w:pPr>
        <w:spacing w:before="120" w:after="120" w:line="271" w:lineRule="auto"/>
        <w:ind w:left="284" w:right="284" w:firstLine="283"/>
        <w:jc w:val="both"/>
        <w:rPr>
          <w:rFonts w:ascii="Times New Roman" w:eastAsia="Times New Roman" w:hAnsi="Times New Roman" w:cs="Times New Roman"/>
          <w:color w:val="000000"/>
          <w:sz w:val="28"/>
          <w:szCs w:val="26"/>
        </w:rPr>
      </w:pPr>
      <w:r w:rsidRPr="00331C23">
        <w:rPr>
          <w:rFonts w:ascii="Times New Roman" w:eastAsia="Calibri" w:hAnsi="Times New Roman" w:cs="Times New Roman"/>
          <w:sz w:val="32"/>
          <w:szCs w:val="28"/>
          <w:lang w:eastAsia="x-none"/>
        </w:rPr>
        <w:t xml:space="preserve">3. </w:t>
      </w:r>
      <w:r w:rsidRPr="00331C23">
        <w:rPr>
          <w:rFonts w:ascii="Times New Roman" w:eastAsia="Times New Roman" w:hAnsi="Times New Roman" w:cs="Times New Roman"/>
          <w:color w:val="000000"/>
          <w:sz w:val="28"/>
          <w:szCs w:val="26"/>
        </w:rPr>
        <w:t>Cài đặt và vận hành máy móc, thiết bị và dụng cụ cho sản xuất</w:t>
      </w:r>
    </w:p>
    <w:p w:rsidR="00331C23" w:rsidRPr="00331C23" w:rsidRDefault="00331C23" w:rsidP="00331C23">
      <w:pPr>
        <w:spacing w:before="120" w:after="120" w:line="271" w:lineRule="auto"/>
        <w:ind w:left="284" w:right="284" w:firstLine="283"/>
        <w:jc w:val="both"/>
        <w:rPr>
          <w:rFonts w:ascii="Times New Roman" w:eastAsia="Calibri" w:hAnsi="Times New Roman" w:cs="Times New Roman"/>
          <w:sz w:val="32"/>
          <w:szCs w:val="28"/>
          <w:lang w:eastAsia="x-none"/>
        </w:rPr>
      </w:pPr>
      <w:r w:rsidRPr="00331C23">
        <w:rPr>
          <w:rFonts w:ascii="Times New Roman" w:eastAsia="Calibri" w:hAnsi="Times New Roman" w:cs="Times New Roman"/>
          <w:sz w:val="32"/>
          <w:szCs w:val="28"/>
          <w:lang w:eastAsia="x-none"/>
        </w:rPr>
        <w:t xml:space="preserve">6. </w:t>
      </w:r>
      <w:r w:rsidRPr="00331C23">
        <w:rPr>
          <w:rFonts w:ascii="Times New Roman" w:eastAsia="Times New Roman" w:hAnsi="Times New Roman" w:cs="Times New Roman"/>
          <w:color w:val="000000"/>
          <w:sz w:val="28"/>
          <w:szCs w:val="26"/>
        </w:rPr>
        <w:t>Bảo trì, bảo dưỡng và sửa chữa/thay thế các bộ phận, thiết bị/máy móc</w:t>
      </w:r>
    </w:p>
    <w:p w:rsidR="00331C23" w:rsidRPr="00331C23" w:rsidRDefault="00331C23" w:rsidP="00331C23">
      <w:pPr>
        <w:spacing w:before="120" w:after="120" w:line="271" w:lineRule="auto"/>
        <w:ind w:left="284" w:right="284" w:firstLine="283"/>
        <w:jc w:val="both"/>
        <w:rPr>
          <w:rFonts w:ascii="Times New Roman" w:eastAsia="Calibri" w:hAnsi="Times New Roman" w:cs="Times New Roman"/>
          <w:sz w:val="28"/>
          <w:szCs w:val="28"/>
          <w:lang w:eastAsia="x-none"/>
        </w:rPr>
      </w:pPr>
      <w:r w:rsidRPr="00331C23">
        <w:rPr>
          <w:rFonts w:ascii="Times New Roman" w:eastAsia="Calibri" w:hAnsi="Times New Roman" w:cs="Times New Roman"/>
          <w:sz w:val="28"/>
          <w:szCs w:val="28"/>
          <w:lang w:eastAsia="x-none"/>
        </w:rPr>
        <w:t xml:space="preserve">7. </w:t>
      </w:r>
      <w:r w:rsidRPr="00331C23">
        <w:rPr>
          <w:rFonts w:ascii="Times New Roman" w:eastAsia="Times New Roman" w:hAnsi="Times New Roman" w:cs="Times New Roman"/>
          <w:color w:val="000000"/>
          <w:sz w:val="28"/>
          <w:szCs w:val="28"/>
        </w:rPr>
        <w:t>Sử dụng bản đồ, bản thiết kế, bản vẽ và các chỉ dẫn kỹ thuật</w:t>
      </w:r>
    </w:p>
    <w:p w:rsidR="00331C23" w:rsidRPr="00331C23" w:rsidRDefault="00331C23" w:rsidP="00331C23">
      <w:pPr>
        <w:tabs>
          <w:tab w:val="left" w:pos="7797"/>
          <w:tab w:val="left" w:pos="8505"/>
          <w:tab w:val="left" w:pos="9498"/>
        </w:tabs>
        <w:spacing w:before="120" w:after="120" w:line="271" w:lineRule="auto"/>
        <w:ind w:right="-64" w:firstLine="567"/>
        <w:jc w:val="both"/>
        <w:rPr>
          <w:rFonts w:ascii="Times New Roman" w:eastAsia="Calibri" w:hAnsi="Times New Roman" w:cs="Times New Roman"/>
          <w:sz w:val="28"/>
          <w:szCs w:val="28"/>
          <w:lang w:eastAsia="x-none"/>
        </w:rPr>
      </w:pPr>
      <w:r w:rsidRPr="00331C23">
        <w:rPr>
          <w:rFonts w:ascii="Times New Roman" w:eastAsia="Calibri" w:hAnsi="Times New Roman" w:cs="Times New Roman"/>
          <w:sz w:val="28"/>
          <w:szCs w:val="28"/>
          <w:lang w:eastAsia="x-none"/>
        </w:rPr>
        <w:t xml:space="preserve">Chính vì vậy Nhà trường cần tập trung cải thiện các kỹ năng này cho HSSV đang </w:t>
      </w:r>
      <w:proofErr w:type="gramStart"/>
      <w:r w:rsidRPr="00331C23">
        <w:rPr>
          <w:rFonts w:ascii="Times New Roman" w:eastAsia="Calibri" w:hAnsi="Times New Roman" w:cs="Times New Roman"/>
          <w:sz w:val="28"/>
          <w:szCs w:val="28"/>
          <w:lang w:eastAsia="x-none"/>
        </w:rPr>
        <w:t>theo</w:t>
      </w:r>
      <w:proofErr w:type="gramEnd"/>
      <w:r w:rsidRPr="00331C23">
        <w:rPr>
          <w:rFonts w:ascii="Times New Roman" w:eastAsia="Calibri" w:hAnsi="Times New Roman" w:cs="Times New Roman"/>
          <w:sz w:val="28"/>
          <w:szCs w:val="28"/>
          <w:lang w:eastAsia="x-none"/>
        </w:rPr>
        <w:t xml:space="preserve"> học tại Trường.</w:t>
      </w:r>
    </w:p>
    <w:p w:rsidR="00331C23" w:rsidRPr="00331C23" w:rsidRDefault="00331C23" w:rsidP="00331C23">
      <w:pPr>
        <w:spacing w:before="120" w:after="0"/>
        <w:ind w:left="284" w:right="-22" w:hanging="284"/>
        <w:rPr>
          <w:rFonts w:ascii="Times New Roman" w:eastAsia="Calibri" w:hAnsi="Times New Roman" w:cs="Times New Roman"/>
          <w:b/>
          <w:noProof/>
          <w:sz w:val="28"/>
          <w:szCs w:val="28"/>
        </w:rPr>
      </w:pPr>
      <w:r w:rsidRPr="00331C23">
        <w:rPr>
          <w:rFonts w:ascii="Times New Roman" w:eastAsia="Calibri" w:hAnsi="Times New Roman" w:cs="Times New Roman"/>
          <w:b/>
          <w:noProof/>
          <w:sz w:val="28"/>
          <w:szCs w:val="28"/>
        </w:rPr>
        <w:t>4.3. Kỹ năng mềm</w:t>
      </w:r>
    </w:p>
    <w:p w:rsidR="00331C23" w:rsidRPr="00331C23" w:rsidRDefault="00331C23" w:rsidP="00331C23">
      <w:pPr>
        <w:spacing w:before="120" w:after="0"/>
        <w:ind w:right="-22"/>
        <w:jc w:val="center"/>
        <w:rPr>
          <w:rFonts w:ascii="Times New Roman" w:eastAsia="Calibri" w:hAnsi="Times New Roman" w:cs="Times New Roman"/>
          <w:b/>
          <w:noProof/>
          <w:sz w:val="28"/>
          <w:szCs w:val="28"/>
        </w:rPr>
      </w:pPr>
      <w:r w:rsidRPr="00331C23">
        <w:rPr>
          <w:rFonts w:ascii="Times New Roman" w:eastAsia="Calibri" w:hAnsi="Times New Roman" w:cs="Times New Roman"/>
          <w:i/>
          <w:sz w:val="28"/>
          <w:szCs w:val="28"/>
          <w:lang w:eastAsia="x-none"/>
        </w:rPr>
        <w:t>Bảng 19: So sánh yêu cầu của DN về các kỹ năng mềm và năng lực thực tiễn HSSV tốt nghiệp</w:t>
      </w:r>
    </w:p>
    <w:tbl>
      <w:tblPr>
        <w:tblW w:w="9371" w:type="dxa"/>
        <w:tblInd w:w="93" w:type="dxa"/>
        <w:tblLook w:val="04A0" w:firstRow="1" w:lastRow="0" w:firstColumn="1" w:lastColumn="0" w:noHBand="0" w:noVBand="1"/>
      </w:tblPr>
      <w:tblGrid>
        <w:gridCol w:w="6394"/>
        <w:gridCol w:w="1134"/>
        <w:gridCol w:w="709"/>
        <w:gridCol w:w="1134"/>
      </w:tblGrid>
      <w:tr w:rsidR="00331C23" w:rsidRPr="00331C23" w:rsidTr="00083FFA">
        <w:trPr>
          <w:trHeight w:val="1452"/>
        </w:trPr>
        <w:tc>
          <w:tcPr>
            <w:tcW w:w="6394" w:type="dxa"/>
            <w:tcBorders>
              <w:top w:val="single" w:sz="4" w:space="0" w:color="auto"/>
              <w:left w:val="single" w:sz="4" w:space="0" w:color="auto"/>
              <w:bottom w:val="single" w:sz="4" w:space="0" w:color="auto"/>
              <w:right w:val="nil"/>
            </w:tcBorders>
            <w:shd w:val="clear" w:color="000000" w:fill="FFFF00"/>
            <w:vAlign w:val="center"/>
            <w:hideMark/>
          </w:tcPr>
          <w:p w:rsidR="00331C23" w:rsidRPr="00331C23" w:rsidRDefault="00331C23" w:rsidP="00331C23">
            <w:pPr>
              <w:spacing w:after="0" w:line="240" w:lineRule="auto"/>
              <w:jc w:val="center"/>
              <w:rPr>
                <w:rFonts w:ascii="Times New Roman" w:eastAsia="Times New Roman" w:hAnsi="Times New Roman" w:cs="Times New Roman"/>
                <w:color w:val="000000"/>
                <w:sz w:val="28"/>
                <w:szCs w:val="26"/>
              </w:rPr>
            </w:pPr>
            <w:r w:rsidRPr="00331C23">
              <w:rPr>
                <w:rFonts w:ascii="Times New Roman" w:eastAsia="Times New Roman" w:hAnsi="Times New Roman" w:cs="Times New Roman"/>
                <w:color w:val="000000"/>
                <w:sz w:val="28"/>
                <w:szCs w:val="26"/>
              </w:rPr>
              <w:t>Hạng mục kỹ năng mềm</w:t>
            </w:r>
          </w:p>
        </w:tc>
        <w:tc>
          <w:tcPr>
            <w:tcW w:w="1134" w:type="dxa"/>
            <w:tcBorders>
              <w:top w:val="single" w:sz="4" w:space="0" w:color="auto"/>
              <w:left w:val="single" w:sz="4" w:space="0" w:color="auto"/>
              <w:bottom w:val="single" w:sz="4" w:space="0" w:color="auto"/>
              <w:right w:val="single" w:sz="4" w:space="0" w:color="auto"/>
            </w:tcBorders>
            <w:shd w:val="clear" w:color="000000" w:fill="FFFF00"/>
            <w:vAlign w:val="center"/>
            <w:hideMark/>
          </w:tcPr>
          <w:p w:rsidR="00331C23" w:rsidRPr="00331C23" w:rsidRDefault="00331C23" w:rsidP="00331C23">
            <w:pPr>
              <w:spacing w:after="0" w:line="240" w:lineRule="auto"/>
              <w:jc w:val="center"/>
              <w:rPr>
                <w:rFonts w:ascii="Times New Roman" w:eastAsia="Times New Roman" w:hAnsi="Times New Roman" w:cs="Times New Roman"/>
                <w:color w:val="000000"/>
                <w:sz w:val="28"/>
                <w:szCs w:val="26"/>
              </w:rPr>
            </w:pPr>
            <w:r w:rsidRPr="00331C23">
              <w:rPr>
                <w:rFonts w:ascii="Times New Roman" w:eastAsia="Times New Roman" w:hAnsi="Times New Roman" w:cs="Times New Roman"/>
                <w:color w:val="000000"/>
                <w:sz w:val="28"/>
                <w:szCs w:val="26"/>
              </w:rPr>
              <w:t>Mã ký hiệu các kỹ năng mềm</w:t>
            </w:r>
          </w:p>
        </w:tc>
        <w:tc>
          <w:tcPr>
            <w:tcW w:w="709" w:type="dxa"/>
            <w:tcBorders>
              <w:top w:val="single" w:sz="4" w:space="0" w:color="auto"/>
              <w:left w:val="nil"/>
              <w:bottom w:val="single" w:sz="4" w:space="0" w:color="auto"/>
              <w:right w:val="single" w:sz="4" w:space="0" w:color="auto"/>
            </w:tcBorders>
            <w:shd w:val="clear" w:color="000000" w:fill="FFFF00"/>
            <w:vAlign w:val="center"/>
            <w:hideMark/>
          </w:tcPr>
          <w:p w:rsidR="00331C23" w:rsidRPr="00331C23" w:rsidRDefault="00331C23" w:rsidP="00331C23">
            <w:pPr>
              <w:spacing w:after="0" w:line="240" w:lineRule="auto"/>
              <w:jc w:val="center"/>
              <w:rPr>
                <w:rFonts w:ascii="Times New Roman" w:eastAsia="Times New Roman" w:hAnsi="Times New Roman" w:cs="Times New Roman"/>
                <w:color w:val="000000"/>
                <w:sz w:val="28"/>
                <w:szCs w:val="26"/>
              </w:rPr>
            </w:pPr>
            <w:r w:rsidRPr="00331C23">
              <w:rPr>
                <w:rFonts w:ascii="Times New Roman" w:eastAsia="Times New Roman" w:hAnsi="Times New Roman" w:cs="Times New Roman"/>
                <w:color w:val="000000"/>
                <w:sz w:val="28"/>
                <w:szCs w:val="26"/>
              </w:rPr>
              <w:t>Yêu cầu của DN</w:t>
            </w:r>
          </w:p>
        </w:tc>
        <w:tc>
          <w:tcPr>
            <w:tcW w:w="1134" w:type="dxa"/>
            <w:tcBorders>
              <w:top w:val="single" w:sz="4" w:space="0" w:color="auto"/>
              <w:left w:val="nil"/>
              <w:bottom w:val="single" w:sz="4" w:space="0" w:color="auto"/>
              <w:right w:val="single" w:sz="4" w:space="0" w:color="auto"/>
            </w:tcBorders>
            <w:shd w:val="clear" w:color="000000" w:fill="FFFF00"/>
            <w:vAlign w:val="center"/>
            <w:hideMark/>
          </w:tcPr>
          <w:p w:rsidR="00331C23" w:rsidRPr="00331C23" w:rsidRDefault="00331C23" w:rsidP="00331C23">
            <w:pPr>
              <w:spacing w:after="0" w:line="240" w:lineRule="auto"/>
              <w:jc w:val="center"/>
              <w:rPr>
                <w:rFonts w:ascii="Times New Roman" w:eastAsia="Times New Roman" w:hAnsi="Times New Roman" w:cs="Times New Roman"/>
                <w:color w:val="000000"/>
                <w:sz w:val="28"/>
                <w:szCs w:val="26"/>
              </w:rPr>
            </w:pPr>
            <w:r w:rsidRPr="00331C23">
              <w:rPr>
                <w:rFonts w:ascii="Times New Roman" w:eastAsia="Times New Roman" w:hAnsi="Times New Roman" w:cs="Times New Roman"/>
                <w:color w:val="000000"/>
                <w:sz w:val="28"/>
                <w:szCs w:val="26"/>
              </w:rPr>
              <w:t>Năng lực của HSSV sau tốt nghiệp</w:t>
            </w:r>
          </w:p>
        </w:tc>
      </w:tr>
      <w:tr w:rsidR="00331C23" w:rsidRPr="00331C23" w:rsidTr="00083FFA">
        <w:trPr>
          <w:trHeight w:val="479"/>
        </w:trPr>
        <w:tc>
          <w:tcPr>
            <w:tcW w:w="6394" w:type="dxa"/>
            <w:tcBorders>
              <w:top w:val="nil"/>
              <w:left w:val="single" w:sz="4" w:space="0" w:color="auto"/>
              <w:bottom w:val="single" w:sz="4" w:space="0" w:color="auto"/>
              <w:right w:val="single" w:sz="4" w:space="0" w:color="auto"/>
            </w:tcBorders>
            <w:shd w:val="clear" w:color="auto" w:fill="auto"/>
            <w:vAlign w:val="center"/>
            <w:hideMark/>
          </w:tcPr>
          <w:p w:rsidR="00331C23" w:rsidRPr="00331C23" w:rsidRDefault="00331C23" w:rsidP="00331C23">
            <w:pPr>
              <w:spacing w:after="0" w:line="240" w:lineRule="auto"/>
              <w:rPr>
                <w:rFonts w:ascii="Times New Roman" w:eastAsia="Times New Roman" w:hAnsi="Times New Roman" w:cs="Times New Roman"/>
                <w:color w:val="000000"/>
                <w:sz w:val="26"/>
                <w:szCs w:val="26"/>
              </w:rPr>
            </w:pPr>
            <w:r w:rsidRPr="00331C23">
              <w:rPr>
                <w:rFonts w:ascii="Times New Roman" w:eastAsia="Times New Roman" w:hAnsi="Times New Roman" w:cs="Times New Roman"/>
                <w:color w:val="000000"/>
                <w:sz w:val="26"/>
                <w:szCs w:val="26"/>
              </w:rPr>
              <w:t>Mức độ quan trọng Thu thập, xử lý, quản lý thông tin (A)</w:t>
            </w:r>
          </w:p>
        </w:tc>
        <w:tc>
          <w:tcPr>
            <w:tcW w:w="1134" w:type="dxa"/>
            <w:tcBorders>
              <w:top w:val="nil"/>
              <w:left w:val="nil"/>
              <w:bottom w:val="single" w:sz="4" w:space="0" w:color="auto"/>
              <w:right w:val="single" w:sz="4" w:space="0" w:color="auto"/>
            </w:tcBorders>
            <w:shd w:val="clear" w:color="auto" w:fill="auto"/>
            <w:vAlign w:val="center"/>
            <w:hideMark/>
          </w:tcPr>
          <w:p w:rsidR="00331C23" w:rsidRPr="00331C23" w:rsidRDefault="00331C23" w:rsidP="00331C23">
            <w:pPr>
              <w:spacing w:after="0" w:line="240" w:lineRule="auto"/>
              <w:jc w:val="center"/>
              <w:rPr>
                <w:rFonts w:ascii="Times New Roman" w:eastAsia="Times New Roman" w:hAnsi="Times New Roman" w:cs="Times New Roman"/>
                <w:color w:val="000000"/>
                <w:sz w:val="26"/>
                <w:szCs w:val="26"/>
              </w:rPr>
            </w:pPr>
            <w:r w:rsidRPr="00331C23">
              <w:rPr>
                <w:rFonts w:ascii="Times New Roman" w:eastAsia="Times New Roman" w:hAnsi="Times New Roman" w:cs="Times New Roman"/>
                <w:color w:val="000000"/>
                <w:sz w:val="26"/>
                <w:szCs w:val="26"/>
              </w:rPr>
              <w:t>1</w:t>
            </w:r>
          </w:p>
        </w:tc>
        <w:tc>
          <w:tcPr>
            <w:tcW w:w="709" w:type="dxa"/>
            <w:tcBorders>
              <w:top w:val="nil"/>
              <w:left w:val="nil"/>
              <w:bottom w:val="single" w:sz="4" w:space="0" w:color="auto"/>
              <w:right w:val="single" w:sz="4" w:space="0" w:color="auto"/>
            </w:tcBorders>
            <w:shd w:val="clear" w:color="auto" w:fill="auto"/>
            <w:vAlign w:val="center"/>
            <w:hideMark/>
          </w:tcPr>
          <w:p w:rsidR="00331C23" w:rsidRPr="00331C23" w:rsidRDefault="00331C23" w:rsidP="00331C23">
            <w:pPr>
              <w:spacing w:after="0" w:line="240" w:lineRule="auto"/>
              <w:jc w:val="center"/>
              <w:rPr>
                <w:rFonts w:ascii="Times New Roman" w:eastAsia="Times New Roman" w:hAnsi="Times New Roman" w:cs="Times New Roman"/>
                <w:color w:val="000000"/>
                <w:sz w:val="26"/>
                <w:szCs w:val="26"/>
              </w:rPr>
            </w:pPr>
            <w:r w:rsidRPr="00331C23">
              <w:rPr>
                <w:rFonts w:ascii="Times New Roman" w:eastAsia="Times New Roman" w:hAnsi="Times New Roman" w:cs="Times New Roman"/>
                <w:color w:val="000000"/>
                <w:sz w:val="26"/>
                <w:szCs w:val="26"/>
              </w:rPr>
              <w:t>4.2</w:t>
            </w:r>
          </w:p>
        </w:tc>
        <w:tc>
          <w:tcPr>
            <w:tcW w:w="1134" w:type="dxa"/>
            <w:tcBorders>
              <w:top w:val="nil"/>
              <w:left w:val="nil"/>
              <w:bottom w:val="single" w:sz="4" w:space="0" w:color="auto"/>
              <w:right w:val="single" w:sz="4" w:space="0" w:color="auto"/>
            </w:tcBorders>
            <w:shd w:val="clear" w:color="auto" w:fill="auto"/>
            <w:vAlign w:val="center"/>
            <w:hideMark/>
          </w:tcPr>
          <w:p w:rsidR="00331C23" w:rsidRPr="00331C23" w:rsidRDefault="00331C23" w:rsidP="00331C23">
            <w:pPr>
              <w:spacing w:after="0" w:line="240" w:lineRule="auto"/>
              <w:jc w:val="center"/>
              <w:rPr>
                <w:rFonts w:ascii="Times New Roman" w:eastAsia="Times New Roman" w:hAnsi="Times New Roman" w:cs="Times New Roman"/>
                <w:color w:val="000000"/>
                <w:sz w:val="26"/>
                <w:szCs w:val="26"/>
              </w:rPr>
            </w:pPr>
            <w:r w:rsidRPr="00331C23">
              <w:rPr>
                <w:rFonts w:ascii="Times New Roman" w:eastAsia="Times New Roman" w:hAnsi="Times New Roman" w:cs="Times New Roman"/>
                <w:color w:val="000000"/>
                <w:sz w:val="26"/>
                <w:szCs w:val="26"/>
              </w:rPr>
              <w:t>3.3</w:t>
            </w:r>
          </w:p>
        </w:tc>
      </w:tr>
      <w:tr w:rsidR="00331C23" w:rsidRPr="00331C23" w:rsidTr="00083FFA">
        <w:trPr>
          <w:trHeight w:val="701"/>
        </w:trPr>
        <w:tc>
          <w:tcPr>
            <w:tcW w:w="6394" w:type="dxa"/>
            <w:tcBorders>
              <w:top w:val="nil"/>
              <w:left w:val="single" w:sz="4" w:space="0" w:color="auto"/>
              <w:bottom w:val="single" w:sz="4" w:space="0" w:color="auto"/>
              <w:right w:val="single" w:sz="4" w:space="0" w:color="auto"/>
            </w:tcBorders>
            <w:shd w:val="clear" w:color="auto" w:fill="auto"/>
            <w:vAlign w:val="center"/>
            <w:hideMark/>
          </w:tcPr>
          <w:p w:rsidR="00331C23" w:rsidRPr="00331C23" w:rsidRDefault="00331C23" w:rsidP="00331C23">
            <w:pPr>
              <w:spacing w:after="0" w:line="240" w:lineRule="auto"/>
              <w:rPr>
                <w:rFonts w:ascii="Times New Roman" w:eastAsia="Times New Roman" w:hAnsi="Times New Roman" w:cs="Times New Roman"/>
                <w:color w:val="000000"/>
                <w:sz w:val="26"/>
                <w:szCs w:val="26"/>
              </w:rPr>
            </w:pPr>
            <w:r w:rsidRPr="00331C23">
              <w:rPr>
                <w:rFonts w:ascii="Times New Roman" w:eastAsia="Times New Roman" w:hAnsi="Times New Roman" w:cs="Times New Roman"/>
                <w:color w:val="000000"/>
                <w:sz w:val="26"/>
                <w:szCs w:val="26"/>
              </w:rPr>
              <w:t>Mức độ quan trọng của Làm việc với người khác theo nhóm (A)</w:t>
            </w:r>
          </w:p>
        </w:tc>
        <w:tc>
          <w:tcPr>
            <w:tcW w:w="1134" w:type="dxa"/>
            <w:tcBorders>
              <w:top w:val="nil"/>
              <w:left w:val="nil"/>
              <w:bottom w:val="single" w:sz="4" w:space="0" w:color="auto"/>
              <w:right w:val="single" w:sz="4" w:space="0" w:color="auto"/>
            </w:tcBorders>
            <w:shd w:val="clear" w:color="auto" w:fill="auto"/>
            <w:vAlign w:val="center"/>
            <w:hideMark/>
          </w:tcPr>
          <w:p w:rsidR="00331C23" w:rsidRPr="00331C23" w:rsidRDefault="00331C23" w:rsidP="00331C23">
            <w:pPr>
              <w:spacing w:after="0" w:line="240" w:lineRule="auto"/>
              <w:jc w:val="center"/>
              <w:rPr>
                <w:rFonts w:ascii="Times New Roman" w:eastAsia="Times New Roman" w:hAnsi="Times New Roman" w:cs="Times New Roman"/>
                <w:color w:val="000000"/>
                <w:sz w:val="26"/>
                <w:szCs w:val="26"/>
              </w:rPr>
            </w:pPr>
            <w:r w:rsidRPr="00331C23">
              <w:rPr>
                <w:rFonts w:ascii="Times New Roman" w:eastAsia="Times New Roman" w:hAnsi="Times New Roman" w:cs="Times New Roman"/>
                <w:color w:val="000000"/>
                <w:sz w:val="26"/>
                <w:szCs w:val="26"/>
              </w:rPr>
              <w:t>2</w:t>
            </w:r>
          </w:p>
        </w:tc>
        <w:tc>
          <w:tcPr>
            <w:tcW w:w="709" w:type="dxa"/>
            <w:tcBorders>
              <w:top w:val="nil"/>
              <w:left w:val="nil"/>
              <w:bottom w:val="single" w:sz="4" w:space="0" w:color="auto"/>
              <w:right w:val="single" w:sz="4" w:space="0" w:color="auto"/>
            </w:tcBorders>
            <w:shd w:val="clear" w:color="auto" w:fill="auto"/>
            <w:vAlign w:val="center"/>
            <w:hideMark/>
          </w:tcPr>
          <w:p w:rsidR="00331C23" w:rsidRPr="00331C23" w:rsidRDefault="00331C23" w:rsidP="00331C23">
            <w:pPr>
              <w:spacing w:after="0" w:line="240" w:lineRule="auto"/>
              <w:jc w:val="center"/>
              <w:rPr>
                <w:rFonts w:ascii="Times New Roman" w:eastAsia="Times New Roman" w:hAnsi="Times New Roman" w:cs="Times New Roman"/>
                <w:color w:val="000000"/>
                <w:sz w:val="26"/>
                <w:szCs w:val="26"/>
              </w:rPr>
            </w:pPr>
            <w:r w:rsidRPr="00331C23">
              <w:rPr>
                <w:rFonts w:ascii="Times New Roman" w:eastAsia="Times New Roman" w:hAnsi="Times New Roman" w:cs="Times New Roman"/>
                <w:color w:val="000000"/>
                <w:sz w:val="26"/>
                <w:szCs w:val="26"/>
              </w:rPr>
              <w:t>4.2</w:t>
            </w:r>
          </w:p>
        </w:tc>
        <w:tc>
          <w:tcPr>
            <w:tcW w:w="1134" w:type="dxa"/>
            <w:tcBorders>
              <w:top w:val="nil"/>
              <w:left w:val="nil"/>
              <w:bottom w:val="single" w:sz="4" w:space="0" w:color="auto"/>
              <w:right w:val="single" w:sz="4" w:space="0" w:color="auto"/>
            </w:tcBorders>
            <w:shd w:val="clear" w:color="auto" w:fill="auto"/>
            <w:vAlign w:val="center"/>
            <w:hideMark/>
          </w:tcPr>
          <w:p w:rsidR="00331C23" w:rsidRPr="00331C23" w:rsidRDefault="00331C23" w:rsidP="00331C23">
            <w:pPr>
              <w:spacing w:after="0" w:line="240" w:lineRule="auto"/>
              <w:jc w:val="center"/>
              <w:rPr>
                <w:rFonts w:ascii="Times New Roman" w:eastAsia="Times New Roman" w:hAnsi="Times New Roman" w:cs="Times New Roman"/>
                <w:color w:val="000000"/>
                <w:sz w:val="26"/>
                <w:szCs w:val="26"/>
              </w:rPr>
            </w:pPr>
            <w:r w:rsidRPr="00331C23">
              <w:rPr>
                <w:rFonts w:ascii="Times New Roman" w:eastAsia="Times New Roman" w:hAnsi="Times New Roman" w:cs="Times New Roman"/>
                <w:color w:val="000000"/>
                <w:sz w:val="26"/>
                <w:szCs w:val="26"/>
              </w:rPr>
              <w:t>3.3</w:t>
            </w:r>
          </w:p>
        </w:tc>
      </w:tr>
      <w:tr w:rsidR="00331C23" w:rsidRPr="00331C23" w:rsidTr="00083FFA">
        <w:trPr>
          <w:trHeight w:val="682"/>
        </w:trPr>
        <w:tc>
          <w:tcPr>
            <w:tcW w:w="639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31C23" w:rsidRPr="00331C23" w:rsidRDefault="00331C23" w:rsidP="00331C23">
            <w:pPr>
              <w:spacing w:after="0" w:line="240" w:lineRule="auto"/>
              <w:rPr>
                <w:rFonts w:ascii="Times New Roman" w:eastAsia="Times New Roman" w:hAnsi="Times New Roman" w:cs="Times New Roman"/>
                <w:color w:val="000000"/>
                <w:sz w:val="26"/>
                <w:szCs w:val="26"/>
              </w:rPr>
            </w:pPr>
            <w:r w:rsidRPr="00331C23">
              <w:rPr>
                <w:rFonts w:ascii="Times New Roman" w:eastAsia="Times New Roman" w:hAnsi="Times New Roman" w:cs="Times New Roman"/>
                <w:color w:val="000000"/>
                <w:sz w:val="26"/>
                <w:szCs w:val="26"/>
              </w:rPr>
              <w:t>Mức độ quan trọng của Sử dụng các khái niệm và kỹ thuật toán học (A)</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331C23" w:rsidRPr="00331C23" w:rsidRDefault="00331C23" w:rsidP="00331C23">
            <w:pPr>
              <w:spacing w:after="0" w:line="240" w:lineRule="auto"/>
              <w:jc w:val="center"/>
              <w:rPr>
                <w:rFonts w:ascii="Times New Roman" w:eastAsia="Times New Roman" w:hAnsi="Times New Roman" w:cs="Times New Roman"/>
                <w:color w:val="000000"/>
                <w:sz w:val="26"/>
                <w:szCs w:val="26"/>
              </w:rPr>
            </w:pPr>
            <w:r w:rsidRPr="00331C23">
              <w:rPr>
                <w:rFonts w:ascii="Times New Roman" w:eastAsia="Times New Roman" w:hAnsi="Times New Roman" w:cs="Times New Roman"/>
                <w:color w:val="000000"/>
                <w:sz w:val="26"/>
                <w:szCs w:val="26"/>
              </w:rPr>
              <w:t>3</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331C23" w:rsidRPr="00331C23" w:rsidRDefault="00331C23" w:rsidP="00331C23">
            <w:pPr>
              <w:spacing w:after="0" w:line="240" w:lineRule="auto"/>
              <w:jc w:val="center"/>
              <w:rPr>
                <w:rFonts w:ascii="Times New Roman" w:eastAsia="Times New Roman" w:hAnsi="Times New Roman" w:cs="Times New Roman"/>
                <w:color w:val="000000"/>
                <w:sz w:val="26"/>
                <w:szCs w:val="26"/>
              </w:rPr>
            </w:pPr>
            <w:r w:rsidRPr="00331C23">
              <w:rPr>
                <w:rFonts w:ascii="Times New Roman" w:eastAsia="Times New Roman" w:hAnsi="Times New Roman" w:cs="Times New Roman"/>
                <w:color w:val="000000"/>
                <w:sz w:val="26"/>
                <w:szCs w:val="26"/>
              </w:rPr>
              <w:t>3.1</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331C23" w:rsidRPr="00331C23" w:rsidRDefault="00331C23" w:rsidP="00331C23">
            <w:pPr>
              <w:spacing w:after="0" w:line="240" w:lineRule="auto"/>
              <w:jc w:val="center"/>
              <w:rPr>
                <w:rFonts w:ascii="Times New Roman" w:eastAsia="Times New Roman" w:hAnsi="Times New Roman" w:cs="Times New Roman"/>
                <w:color w:val="000000"/>
                <w:sz w:val="26"/>
                <w:szCs w:val="26"/>
              </w:rPr>
            </w:pPr>
            <w:r w:rsidRPr="00331C23">
              <w:rPr>
                <w:rFonts w:ascii="Times New Roman" w:eastAsia="Times New Roman" w:hAnsi="Times New Roman" w:cs="Times New Roman"/>
                <w:color w:val="000000"/>
                <w:sz w:val="26"/>
                <w:szCs w:val="26"/>
              </w:rPr>
              <w:t>2.9</w:t>
            </w:r>
          </w:p>
        </w:tc>
      </w:tr>
      <w:tr w:rsidR="00331C23" w:rsidRPr="00331C23" w:rsidTr="00083FFA">
        <w:trPr>
          <w:trHeight w:val="695"/>
        </w:trPr>
        <w:tc>
          <w:tcPr>
            <w:tcW w:w="6394" w:type="dxa"/>
            <w:tcBorders>
              <w:top w:val="nil"/>
              <w:left w:val="single" w:sz="4" w:space="0" w:color="auto"/>
              <w:bottom w:val="single" w:sz="4" w:space="0" w:color="auto"/>
              <w:right w:val="single" w:sz="4" w:space="0" w:color="auto"/>
            </w:tcBorders>
            <w:shd w:val="clear" w:color="auto" w:fill="auto"/>
            <w:vAlign w:val="center"/>
            <w:hideMark/>
          </w:tcPr>
          <w:p w:rsidR="00331C23" w:rsidRPr="00331C23" w:rsidRDefault="00331C23" w:rsidP="00331C23">
            <w:pPr>
              <w:spacing w:after="0" w:line="240" w:lineRule="auto"/>
              <w:rPr>
                <w:rFonts w:ascii="Times New Roman" w:eastAsia="Times New Roman" w:hAnsi="Times New Roman" w:cs="Times New Roman"/>
                <w:color w:val="000000"/>
                <w:sz w:val="26"/>
                <w:szCs w:val="26"/>
              </w:rPr>
            </w:pPr>
            <w:r w:rsidRPr="00331C23">
              <w:rPr>
                <w:rFonts w:ascii="Times New Roman" w:eastAsia="Times New Roman" w:hAnsi="Times New Roman" w:cs="Times New Roman"/>
                <w:color w:val="000000"/>
                <w:sz w:val="26"/>
                <w:szCs w:val="26"/>
              </w:rPr>
              <w:t>Mức độ quan trọng của Đưa ra các quyết định và giải quyết các vấn đề (A)</w:t>
            </w:r>
          </w:p>
        </w:tc>
        <w:tc>
          <w:tcPr>
            <w:tcW w:w="1134" w:type="dxa"/>
            <w:tcBorders>
              <w:top w:val="nil"/>
              <w:left w:val="nil"/>
              <w:bottom w:val="single" w:sz="4" w:space="0" w:color="auto"/>
              <w:right w:val="single" w:sz="4" w:space="0" w:color="auto"/>
            </w:tcBorders>
            <w:shd w:val="clear" w:color="auto" w:fill="auto"/>
            <w:vAlign w:val="center"/>
            <w:hideMark/>
          </w:tcPr>
          <w:p w:rsidR="00331C23" w:rsidRPr="00331C23" w:rsidRDefault="00331C23" w:rsidP="00331C23">
            <w:pPr>
              <w:spacing w:after="0" w:line="240" w:lineRule="auto"/>
              <w:jc w:val="center"/>
              <w:rPr>
                <w:rFonts w:ascii="Times New Roman" w:eastAsia="Times New Roman" w:hAnsi="Times New Roman" w:cs="Times New Roman"/>
                <w:color w:val="000000"/>
                <w:sz w:val="26"/>
                <w:szCs w:val="26"/>
              </w:rPr>
            </w:pPr>
            <w:r w:rsidRPr="00331C23">
              <w:rPr>
                <w:rFonts w:ascii="Times New Roman" w:eastAsia="Times New Roman" w:hAnsi="Times New Roman" w:cs="Times New Roman"/>
                <w:color w:val="000000"/>
                <w:sz w:val="26"/>
                <w:szCs w:val="26"/>
              </w:rPr>
              <w:t>4</w:t>
            </w:r>
          </w:p>
        </w:tc>
        <w:tc>
          <w:tcPr>
            <w:tcW w:w="709" w:type="dxa"/>
            <w:tcBorders>
              <w:top w:val="nil"/>
              <w:left w:val="nil"/>
              <w:bottom w:val="single" w:sz="4" w:space="0" w:color="auto"/>
              <w:right w:val="single" w:sz="4" w:space="0" w:color="auto"/>
            </w:tcBorders>
            <w:shd w:val="clear" w:color="auto" w:fill="auto"/>
            <w:vAlign w:val="center"/>
            <w:hideMark/>
          </w:tcPr>
          <w:p w:rsidR="00331C23" w:rsidRPr="00331C23" w:rsidRDefault="00331C23" w:rsidP="00331C23">
            <w:pPr>
              <w:spacing w:after="0" w:line="240" w:lineRule="auto"/>
              <w:jc w:val="center"/>
              <w:rPr>
                <w:rFonts w:ascii="Times New Roman" w:eastAsia="Times New Roman" w:hAnsi="Times New Roman" w:cs="Times New Roman"/>
                <w:color w:val="000000"/>
                <w:sz w:val="26"/>
                <w:szCs w:val="26"/>
              </w:rPr>
            </w:pPr>
            <w:r w:rsidRPr="00331C23">
              <w:rPr>
                <w:rFonts w:ascii="Times New Roman" w:eastAsia="Times New Roman" w:hAnsi="Times New Roman" w:cs="Times New Roman"/>
                <w:color w:val="000000"/>
                <w:sz w:val="26"/>
                <w:szCs w:val="26"/>
              </w:rPr>
              <w:t>4.1</w:t>
            </w:r>
          </w:p>
        </w:tc>
        <w:tc>
          <w:tcPr>
            <w:tcW w:w="1134" w:type="dxa"/>
            <w:tcBorders>
              <w:top w:val="nil"/>
              <w:left w:val="nil"/>
              <w:bottom w:val="single" w:sz="4" w:space="0" w:color="auto"/>
              <w:right w:val="single" w:sz="4" w:space="0" w:color="auto"/>
            </w:tcBorders>
            <w:shd w:val="clear" w:color="auto" w:fill="auto"/>
            <w:vAlign w:val="center"/>
            <w:hideMark/>
          </w:tcPr>
          <w:p w:rsidR="00331C23" w:rsidRPr="00331C23" w:rsidRDefault="00331C23" w:rsidP="00331C23">
            <w:pPr>
              <w:spacing w:after="0" w:line="240" w:lineRule="auto"/>
              <w:jc w:val="center"/>
              <w:rPr>
                <w:rFonts w:ascii="Times New Roman" w:eastAsia="Times New Roman" w:hAnsi="Times New Roman" w:cs="Times New Roman"/>
                <w:color w:val="000000"/>
                <w:sz w:val="26"/>
                <w:szCs w:val="26"/>
              </w:rPr>
            </w:pPr>
            <w:r w:rsidRPr="00331C23">
              <w:rPr>
                <w:rFonts w:ascii="Times New Roman" w:eastAsia="Times New Roman" w:hAnsi="Times New Roman" w:cs="Times New Roman"/>
                <w:color w:val="000000"/>
                <w:sz w:val="26"/>
                <w:szCs w:val="26"/>
              </w:rPr>
              <w:t>3.1</w:t>
            </w:r>
          </w:p>
        </w:tc>
      </w:tr>
      <w:tr w:rsidR="00331C23" w:rsidRPr="00331C23" w:rsidTr="00083FFA">
        <w:trPr>
          <w:trHeight w:val="654"/>
        </w:trPr>
        <w:tc>
          <w:tcPr>
            <w:tcW w:w="6394" w:type="dxa"/>
            <w:tcBorders>
              <w:top w:val="nil"/>
              <w:left w:val="single" w:sz="4" w:space="0" w:color="auto"/>
              <w:bottom w:val="single" w:sz="4" w:space="0" w:color="auto"/>
              <w:right w:val="single" w:sz="4" w:space="0" w:color="auto"/>
            </w:tcBorders>
            <w:shd w:val="clear" w:color="auto" w:fill="auto"/>
            <w:vAlign w:val="center"/>
            <w:hideMark/>
          </w:tcPr>
          <w:p w:rsidR="00331C23" w:rsidRPr="00331C23" w:rsidRDefault="00331C23" w:rsidP="00331C23">
            <w:pPr>
              <w:spacing w:after="0" w:line="240" w:lineRule="auto"/>
              <w:rPr>
                <w:rFonts w:ascii="Times New Roman" w:eastAsia="Times New Roman" w:hAnsi="Times New Roman" w:cs="Times New Roman"/>
                <w:color w:val="000000"/>
                <w:sz w:val="26"/>
                <w:szCs w:val="26"/>
              </w:rPr>
            </w:pPr>
            <w:r w:rsidRPr="00331C23">
              <w:rPr>
                <w:rFonts w:ascii="Times New Roman" w:eastAsia="Times New Roman" w:hAnsi="Times New Roman" w:cs="Times New Roman"/>
                <w:color w:val="000000"/>
                <w:sz w:val="26"/>
                <w:szCs w:val="26"/>
              </w:rPr>
              <w:t>Mức độ quan trọng của Tổ chức, lên kế hoạch và xắp xếp thứ tự ưu tiên công việc (A)</w:t>
            </w:r>
          </w:p>
        </w:tc>
        <w:tc>
          <w:tcPr>
            <w:tcW w:w="1134" w:type="dxa"/>
            <w:tcBorders>
              <w:top w:val="nil"/>
              <w:left w:val="nil"/>
              <w:bottom w:val="single" w:sz="4" w:space="0" w:color="auto"/>
              <w:right w:val="single" w:sz="4" w:space="0" w:color="auto"/>
            </w:tcBorders>
            <w:shd w:val="clear" w:color="auto" w:fill="auto"/>
            <w:vAlign w:val="center"/>
            <w:hideMark/>
          </w:tcPr>
          <w:p w:rsidR="00331C23" w:rsidRPr="00331C23" w:rsidRDefault="00331C23" w:rsidP="00331C23">
            <w:pPr>
              <w:spacing w:after="0" w:line="240" w:lineRule="auto"/>
              <w:jc w:val="center"/>
              <w:rPr>
                <w:rFonts w:ascii="Times New Roman" w:eastAsia="Times New Roman" w:hAnsi="Times New Roman" w:cs="Times New Roman"/>
                <w:color w:val="000000"/>
                <w:sz w:val="26"/>
                <w:szCs w:val="26"/>
              </w:rPr>
            </w:pPr>
            <w:r w:rsidRPr="00331C23">
              <w:rPr>
                <w:rFonts w:ascii="Times New Roman" w:eastAsia="Times New Roman" w:hAnsi="Times New Roman" w:cs="Times New Roman"/>
                <w:color w:val="000000"/>
                <w:sz w:val="26"/>
                <w:szCs w:val="26"/>
              </w:rPr>
              <w:t>5</w:t>
            </w:r>
          </w:p>
        </w:tc>
        <w:tc>
          <w:tcPr>
            <w:tcW w:w="709" w:type="dxa"/>
            <w:tcBorders>
              <w:top w:val="nil"/>
              <w:left w:val="nil"/>
              <w:bottom w:val="single" w:sz="4" w:space="0" w:color="auto"/>
              <w:right w:val="single" w:sz="4" w:space="0" w:color="auto"/>
            </w:tcBorders>
            <w:shd w:val="clear" w:color="auto" w:fill="auto"/>
            <w:vAlign w:val="center"/>
            <w:hideMark/>
          </w:tcPr>
          <w:p w:rsidR="00331C23" w:rsidRPr="00331C23" w:rsidRDefault="00331C23" w:rsidP="00331C23">
            <w:pPr>
              <w:spacing w:after="0" w:line="240" w:lineRule="auto"/>
              <w:jc w:val="center"/>
              <w:rPr>
                <w:rFonts w:ascii="Times New Roman" w:eastAsia="Times New Roman" w:hAnsi="Times New Roman" w:cs="Times New Roman"/>
                <w:color w:val="000000"/>
                <w:sz w:val="26"/>
                <w:szCs w:val="26"/>
              </w:rPr>
            </w:pPr>
            <w:r w:rsidRPr="00331C23">
              <w:rPr>
                <w:rFonts w:ascii="Times New Roman" w:eastAsia="Times New Roman" w:hAnsi="Times New Roman" w:cs="Times New Roman"/>
                <w:color w:val="000000"/>
                <w:sz w:val="26"/>
                <w:szCs w:val="26"/>
              </w:rPr>
              <w:t>4.2</w:t>
            </w:r>
          </w:p>
        </w:tc>
        <w:tc>
          <w:tcPr>
            <w:tcW w:w="1134" w:type="dxa"/>
            <w:tcBorders>
              <w:top w:val="nil"/>
              <w:left w:val="nil"/>
              <w:bottom w:val="single" w:sz="4" w:space="0" w:color="auto"/>
              <w:right w:val="single" w:sz="4" w:space="0" w:color="auto"/>
            </w:tcBorders>
            <w:shd w:val="clear" w:color="auto" w:fill="auto"/>
            <w:vAlign w:val="center"/>
            <w:hideMark/>
          </w:tcPr>
          <w:p w:rsidR="00331C23" w:rsidRPr="00331C23" w:rsidRDefault="00331C23" w:rsidP="00331C23">
            <w:pPr>
              <w:spacing w:after="0" w:line="240" w:lineRule="auto"/>
              <w:jc w:val="center"/>
              <w:rPr>
                <w:rFonts w:ascii="Times New Roman" w:eastAsia="Times New Roman" w:hAnsi="Times New Roman" w:cs="Times New Roman"/>
                <w:color w:val="000000"/>
                <w:sz w:val="26"/>
                <w:szCs w:val="26"/>
              </w:rPr>
            </w:pPr>
            <w:r w:rsidRPr="00331C23">
              <w:rPr>
                <w:rFonts w:ascii="Times New Roman" w:eastAsia="Times New Roman" w:hAnsi="Times New Roman" w:cs="Times New Roman"/>
                <w:color w:val="000000"/>
                <w:sz w:val="26"/>
                <w:szCs w:val="26"/>
              </w:rPr>
              <w:t>3.1</w:t>
            </w:r>
          </w:p>
        </w:tc>
      </w:tr>
      <w:tr w:rsidR="00331C23" w:rsidRPr="00331C23" w:rsidTr="00083FFA">
        <w:trPr>
          <w:trHeight w:val="693"/>
        </w:trPr>
        <w:tc>
          <w:tcPr>
            <w:tcW w:w="6394" w:type="dxa"/>
            <w:tcBorders>
              <w:top w:val="nil"/>
              <w:left w:val="single" w:sz="4" w:space="0" w:color="auto"/>
              <w:bottom w:val="single" w:sz="4" w:space="0" w:color="auto"/>
              <w:right w:val="single" w:sz="4" w:space="0" w:color="auto"/>
            </w:tcBorders>
            <w:shd w:val="clear" w:color="auto" w:fill="auto"/>
            <w:vAlign w:val="center"/>
            <w:hideMark/>
          </w:tcPr>
          <w:p w:rsidR="00331C23" w:rsidRPr="00331C23" w:rsidRDefault="00331C23" w:rsidP="00331C23">
            <w:pPr>
              <w:spacing w:after="0" w:line="240" w:lineRule="auto"/>
              <w:rPr>
                <w:rFonts w:ascii="Times New Roman" w:eastAsia="Times New Roman" w:hAnsi="Times New Roman" w:cs="Times New Roman"/>
                <w:color w:val="000000"/>
                <w:sz w:val="26"/>
                <w:szCs w:val="26"/>
              </w:rPr>
            </w:pPr>
            <w:r w:rsidRPr="00331C23">
              <w:rPr>
                <w:rFonts w:ascii="Times New Roman" w:eastAsia="Times New Roman" w:hAnsi="Times New Roman" w:cs="Times New Roman"/>
                <w:color w:val="000000"/>
                <w:sz w:val="26"/>
                <w:szCs w:val="26"/>
              </w:rPr>
              <w:t>Mức độ quan trọng của Sử dụng công nghệ máy tính, thiết bị điều khiển và phần mềm điều khiển (A)</w:t>
            </w:r>
          </w:p>
        </w:tc>
        <w:tc>
          <w:tcPr>
            <w:tcW w:w="1134" w:type="dxa"/>
            <w:tcBorders>
              <w:top w:val="nil"/>
              <w:left w:val="nil"/>
              <w:bottom w:val="single" w:sz="4" w:space="0" w:color="auto"/>
              <w:right w:val="single" w:sz="4" w:space="0" w:color="auto"/>
            </w:tcBorders>
            <w:shd w:val="clear" w:color="auto" w:fill="auto"/>
            <w:vAlign w:val="center"/>
            <w:hideMark/>
          </w:tcPr>
          <w:p w:rsidR="00331C23" w:rsidRPr="00331C23" w:rsidRDefault="00331C23" w:rsidP="00331C23">
            <w:pPr>
              <w:spacing w:after="0" w:line="240" w:lineRule="auto"/>
              <w:jc w:val="center"/>
              <w:rPr>
                <w:rFonts w:ascii="Times New Roman" w:eastAsia="Times New Roman" w:hAnsi="Times New Roman" w:cs="Times New Roman"/>
                <w:color w:val="000000"/>
                <w:sz w:val="26"/>
                <w:szCs w:val="26"/>
              </w:rPr>
            </w:pPr>
            <w:r w:rsidRPr="00331C23">
              <w:rPr>
                <w:rFonts w:ascii="Times New Roman" w:eastAsia="Times New Roman" w:hAnsi="Times New Roman" w:cs="Times New Roman"/>
                <w:color w:val="000000"/>
                <w:sz w:val="26"/>
                <w:szCs w:val="26"/>
              </w:rPr>
              <w:t>6</w:t>
            </w:r>
          </w:p>
        </w:tc>
        <w:tc>
          <w:tcPr>
            <w:tcW w:w="709" w:type="dxa"/>
            <w:tcBorders>
              <w:top w:val="nil"/>
              <w:left w:val="nil"/>
              <w:bottom w:val="single" w:sz="4" w:space="0" w:color="auto"/>
              <w:right w:val="single" w:sz="4" w:space="0" w:color="auto"/>
            </w:tcBorders>
            <w:shd w:val="clear" w:color="auto" w:fill="auto"/>
            <w:vAlign w:val="center"/>
            <w:hideMark/>
          </w:tcPr>
          <w:p w:rsidR="00331C23" w:rsidRPr="00331C23" w:rsidRDefault="00331C23" w:rsidP="00331C23">
            <w:pPr>
              <w:spacing w:after="0" w:line="240" w:lineRule="auto"/>
              <w:jc w:val="center"/>
              <w:rPr>
                <w:rFonts w:ascii="Times New Roman" w:eastAsia="Times New Roman" w:hAnsi="Times New Roman" w:cs="Times New Roman"/>
                <w:color w:val="000000"/>
                <w:sz w:val="26"/>
                <w:szCs w:val="26"/>
              </w:rPr>
            </w:pPr>
            <w:r w:rsidRPr="00331C23">
              <w:rPr>
                <w:rFonts w:ascii="Times New Roman" w:eastAsia="Times New Roman" w:hAnsi="Times New Roman" w:cs="Times New Roman"/>
                <w:color w:val="000000"/>
                <w:sz w:val="26"/>
                <w:szCs w:val="26"/>
              </w:rPr>
              <w:t>3.5</w:t>
            </w:r>
          </w:p>
        </w:tc>
        <w:tc>
          <w:tcPr>
            <w:tcW w:w="1134" w:type="dxa"/>
            <w:tcBorders>
              <w:top w:val="nil"/>
              <w:left w:val="nil"/>
              <w:bottom w:val="single" w:sz="4" w:space="0" w:color="auto"/>
              <w:right w:val="single" w:sz="4" w:space="0" w:color="auto"/>
            </w:tcBorders>
            <w:shd w:val="clear" w:color="auto" w:fill="auto"/>
            <w:vAlign w:val="center"/>
            <w:hideMark/>
          </w:tcPr>
          <w:p w:rsidR="00331C23" w:rsidRPr="00331C23" w:rsidRDefault="00331C23" w:rsidP="00331C23">
            <w:pPr>
              <w:spacing w:after="0" w:line="240" w:lineRule="auto"/>
              <w:jc w:val="center"/>
              <w:rPr>
                <w:rFonts w:ascii="Times New Roman" w:eastAsia="Times New Roman" w:hAnsi="Times New Roman" w:cs="Times New Roman"/>
                <w:color w:val="000000"/>
                <w:sz w:val="26"/>
                <w:szCs w:val="26"/>
              </w:rPr>
            </w:pPr>
            <w:r w:rsidRPr="00331C23">
              <w:rPr>
                <w:rFonts w:ascii="Times New Roman" w:eastAsia="Times New Roman" w:hAnsi="Times New Roman" w:cs="Times New Roman"/>
                <w:color w:val="000000"/>
                <w:sz w:val="26"/>
                <w:szCs w:val="26"/>
              </w:rPr>
              <w:t>2.9</w:t>
            </w:r>
          </w:p>
        </w:tc>
      </w:tr>
      <w:tr w:rsidR="00331C23" w:rsidRPr="00331C23" w:rsidTr="00083FFA">
        <w:trPr>
          <w:trHeight w:val="610"/>
        </w:trPr>
        <w:tc>
          <w:tcPr>
            <w:tcW w:w="6394" w:type="dxa"/>
            <w:tcBorders>
              <w:top w:val="nil"/>
              <w:left w:val="single" w:sz="4" w:space="0" w:color="auto"/>
              <w:bottom w:val="single" w:sz="4" w:space="0" w:color="auto"/>
              <w:right w:val="single" w:sz="4" w:space="0" w:color="auto"/>
            </w:tcBorders>
            <w:shd w:val="clear" w:color="auto" w:fill="auto"/>
            <w:vAlign w:val="center"/>
            <w:hideMark/>
          </w:tcPr>
          <w:p w:rsidR="00331C23" w:rsidRPr="00331C23" w:rsidRDefault="00331C23" w:rsidP="00331C23">
            <w:pPr>
              <w:spacing w:after="0" w:line="240" w:lineRule="auto"/>
              <w:rPr>
                <w:rFonts w:ascii="Times New Roman" w:eastAsia="Times New Roman" w:hAnsi="Times New Roman" w:cs="Times New Roman"/>
                <w:color w:val="000000"/>
                <w:sz w:val="26"/>
                <w:szCs w:val="26"/>
              </w:rPr>
            </w:pPr>
            <w:r w:rsidRPr="00331C23">
              <w:rPr>
                <w:rFonts w:ascii="Times New Roman" w:eastAsia="Times New Roman" w:hAnsi="Times New Roman" w:cs="Times New Roman"/>
                <w:color w:val="000000"/>
                <w:sz w:val="26"/>
                <w:szCs w:val="26"/>
              </w:rPr>
              <w:t>Mức độ quan trọng của Hỗ trợ triển khai đào tạo trong chỗ làm (A)</w:t>
            </w:r>
          </w:p>
        </w:tc>
        <w:tc>
          <w:tcPr>
            <w:tcW w:w="1134" w:type="dxa"/>
            <w:tcBorders>
              <w:top w:val="nil"/>
              <w:left w:val="nil"/>
              <w:bottom w:val="single" w:sz="4" w:space="0" w:color="auto"/>
              <w:right w:val="single" w:sz="4" w:space="0" w:color="auto"/>
            </w:tcBorders>
            <w:shd w:val="clear" w:color="auto" w:fill="auto"/>
            <w:vAlign w:val="center"/>
            <w:hideMark/>
          </w:tcPr>
          <w:p w:rsidR="00331C23" w:rsidRPr="00331C23" w:rsidRDefault="00331C23" w:rsidP="00331C23">
            <w:pPr>
              <w:spacing w:after="0" w:line="240" w:lineRule="auto"/>
              <w:jc w:val="center"/>
              <w:rPr>
                <w:rFonts w:ascii="Times New Roman" w:eastAsia="Times New Roman" w:hAnsi="Times New Roman" w:cs="Times New Roman"/>
                <w:color w:val="000000"/>
                <w:sz w:val="26"/>
                <w:szCs w:val="26"/>
              </w:rPr>
            </w:pPr>
            <w:r w:rsidRPr="00331C23">
              <w:rPr>
                <w:rFonts w:ascii="Times New Roman" w:eastAsia="Times New Roman" w:hAnsi="Times New Roman" w:cs="Times New Roman"/>
                <w:color w:val="000000"/>
                <w:sz w:val="26"/>
                <w:szCs w:val="26"/>
              </w:rPr>
              <w:t>7</w:t>
            </w:r>
          </w:p>
        </w:tc>
        <w:tc>
          <w:tcPr>
            <w:tcW w:w="709" w:type="dxa"/>
            <w:tcBorders>
              <w:top w:val="nil"/>
              <w:left w:val="nil"/>
              <w:bottom w:val="single" w:sz="4" w:space="0" w:color="auto"/>
              <w:right w:val="single" w:sz="4" w:space="0" w:color="auto"/>
            </w:tcBorders>
            <w:shd w:val="clear" w:color="auto" w:fill="auto"/>
            <w:vAlign w:val="center"/>
            <w:hideMark/>
          </w:tcPr>
          <w:p w:rsidR="00331C23" w:rsidRPr="00331C23" w:rsidRDefault="00331C23" w:rsidP="00331C23">
            <w:pPr>
              <w:spacing w:after="0" w:line="240" w:lineRule="auto"/>
              <w:jc w:val="center"/>
              <w:rPr>
                <w:rFonts w:ascii="Times New Roman" w:eastAsia="Times New Roman" w:hAnsi="Times New Roman" w:cs="Times New Roman"/>
                <w:color w:val="000000"/>
                <w:sz w:val="26"/>
                <w:szCs w:val="26"/>
              </w:rPr>
            </w:pPr>
            <w:r w:rsidRPr="00331C23">
              <w:rPr>
                <w:rFonts w:ascii="Times New Roman" w:eastAsia="Times New Roman" w:hAnsi="Times New Roman" w:cs="Times New Roman"/>
                <w:color w:val="000000"/>
                <w:sz w:val="26"/>
                <w:szCs w:val="26"/>
              </w:rPr>
              <w:t>3.5</w:t>
            </w:r>
          </w:p>
        </w:tc>
        <w:tc>
          <w:tcPr>
            <w:tcW w:w="1134" w:type="dxa"/>
            <w:tcBorders>
              <w:top w:val="nil"/>
              <w:left w:val="nil"/>
              <w:bottom w:val="single" w:sz="4" w:space="0" w:color="auto"/>
              <w:right w:val="single" w:sz="4" w:space="0" w:color="auto"/>
            </w:tcBorders>
            <w:shd w:val="clear" w:color="auto" w:fill="auto"/>
            <w:vAlign w:val="center"/>
            <w:hideMark/>
          </w:tcPr>
          <w:p w:rsidR="00331C23" w:rsidRPr="00331C23" w:rsidRDefault="00331C23" w:rsidP="00331C23">
            <w:pPr>
              <w:spacing w:after="0" w:line="240" w:lineRule="auto"/>
              <w:jc w:val="center"/>
              <w:rPr>
                <w:rFonts w:ascii="Times New Roman" w:eastAsia="Times New Roman" w:hAnsi="Times New Roman" w:cs="Times New Roman"/>
                <w:color w:val="000000"/>
                <w:sz w:val="26"/>
                <w:szCs w:val="26"/>
              </w:rPr>
            </w:pPr>
            <w:r w:rsidRPr="00331C23">
              <w:rPr>
                <w:rFonts w:ascii="Times New Roman" w:eastAsia="Times New Roman" w:hAnsi="Times New Roman" w:cs="Times New Roman"/>
                <w:color w:val="000000"/>
                <w:sz w:val="26"/>
                <w:szCs w:val="26"/>
              </w:rPr>
              <w:t>2.9</w:t>
            </w:r>
          </w:p>
        </w:tc>
      </w:tr>
      <w:tr w:rsidR="00331C23" w:rsidRPr="00331C23" w:rsidTr="00083FFA">
        <w:trPr>
          <w:trHeight w:val="681"/>
        </w:trPr>
        <w:tc>
          <w:tcPr>
            <w:tcW w:w="6394" w:type="dxa"/>
            <w:tcBorders>
              <w:top w:val="nil"/>
              <w:left w:val="single" w:sz="4" w:space="0" w:color="auto"/>
              <w:bottom w:val="single" w:sz="4" w:space="0" w:color="auto"/>
              <w:right w:val="single" w:sz="4" w:space="0" w:color="auto"/>
            </w:tcBorders>
            <w:shd w:val="clear" w:color="auto" w:fill="auto"/>
            <w:vAlign w:val="center"/>
            <w:hideMark/>
          </w:tcPr>
          <w:p w:rsidR="00331C23" w:rsidRPr="00331C23" w:rsidRDefault="00331C23" w:rsidP="00331C23">
            <w:pPr>
              <w:spacing w:after="0" w:line="240" w:lineRule="auto"/>
              <w:rPr>
                <w:rFonts w:ascii="Times New Roman" w:eastAsia="Times New Roman" w:hAnsi="Times New Roman" w:cs="Times New Roman"/>
                <w:color w:val="000000"/>
                <w:sz w:val="26"/>
                <w:szCs w:val="26"/>
              </w:rPr>
            </w:pPr>
            <w:r w:rsidRPr="00331C23">
              <w:rPr>
                <w:rFonts w:ascii="Times New Roman" w:eastAsia="Times New Roman" w:hAnsi="Times New Roman" w:cs="Times New Roman"/>
                <w:color w:val="000000"/>
                <w:sz w:val="26"/>
                <w:szCs w:val="26"/>
              </w:rPr>
              <w:lastRenderedPageBreak/>
              <w:t>Mức độ quan trọng của Áp dụng các điều lệ, quy định về an toàn và sức khỏe nghề nghiệp (A)</w:t>
            </w:r>
          </w:p>
        </w:tc>
        <w:tc>
          <w:tcPr>
            <w:tcW w:w="1134" w:type="dxa"/>
            <w:tcBorders>
              <w:top w:val="nil"/>
              <w:left w:val="nil"/>
              <w:bottom w:val="single" w:sz="4" w:space="0" w:color="auto"/>
              <w:right w:val="single" w:sz="4" w:space="0" w:color="auto"/>
            </w:tcBorders>
            <w:shd w:val="clear" w:color="auto" w:fill="auto"/>
            <w:vAlign w:val="center"/>
            <w:hideMark/>
          </w:tcPr>
          <w:p w:rsidR="00331C23" w:rsidRPr="00331C23" w:rsidRDefault="00331C23" w:rsidP="00331C23">
            <w:pPr>
              <w:spacing w:after="0" w:line="240" w:lineRule="auto"/>
              <w:jc w:val="center"/>
              <w:rPr>
                <w:rFonts w:ascii="Times New Roman" w:eastAsia="Times New Roman" w:hAnsi="Times New Roman" w:cs="Times New Roman"/>
                <w:color w:val="000000"/>
                <w:sz w:val="26"/>
                <w:szCs w:val="26"/>
              </w:rPr>
            </w:pPr>
            <w:r w:rsidRPr="00331C23">
              <w:rPr>
                <w:rFonts w:ascii="Times New Roman" w:eastAsia="Times New Roman" w:hAnsi="Times New Roman" w:cs="Times New Roman"/>
                <w:color w:val="000000"/>
                <w:sz w:val="26"/>
                <w:szCs w:val="26"/>
              </w:rPr>
              <w:t>8</w:t>
            </w:r>
          </w:p>
        </w:tc>
        <w:tc>
          <w:tcPr>
            <w:tcW w:w="709" w:type="dxa"/>
            <w:tcBorders>
              <w:top w:val="nil"/>
              <w:left w:val="nil"/>
              <w:bottom w:val="single" w:sz="4" w:space="0" w:color="auto"/>
              <w:right w:val="single" w:sz="4" w:space="0" w:color="auto"/>
            </w:tcBorders>
            <w:shd w:val="clear" w:color="auto" w:fill="auto"/>
            <w:vAlign w:val="center"/>
            <w:hideMark/>
          </w:tcPr>
          <w:p w:rsidR="00331C23" w:rsidRPr="00331C23" w:rsidRDefault="00331C23" w:rsidP="00331C23">
            <w:pPr>
              <w:spacing w:after="0" w:line="240" w:lineRule="auto"/>
              <w:jc w:val="center"/>
              <w:rPr>
                <w:rFonts w:ascii="Times New Roman" w:eastAsia="Times New Roman" w:hAnsi="Times New Roman" w:cs="Times New Roman"/>
                <w:color w:val="000000"/>
                <w:sz w:val="26"/>
                <w:szCs w:val="26"/>
              </w:rPr>
            </w:pPr>
            <w:r w:rsidRPr="00331C23">
              <w:rPr>
                <w:rFonts w:ascii="Times New Roman" w:eastAsia="Times New Roman" w:hAnsi="Times New Roman" w:cs="Times New Roman"/>
                <w:color w:val="000000"/>
                <w:sz w:val="26"/>
                <w:szCs w:val="26"/>
              </w:rPr>
              <w:t>4.1</w:t>
            </w:r>
          </w:p>
        </w:tc>
        <w:tc>
          <w:tcPr>
            <w:tcW w:w="1134" w:type="dxa"/>
            <w:tcBorders>
              <w:top w:val="nil"/>
              <w:left w:val="nil"/>
              <w:bottom w:val="single" w:sz="4" w:space="0" w:color="auto"/>
              <w:right w:val="single" w:sz="4" w:space="0" w:color="auto"/>
            </w:tcBorders>
            <w:shd w:val="clear" w:color="auto" w:fill="auto"/>
            <w:vAlign w:val="center"/>
            <w:hideMark/>
          </w:tcPr>
          <w:p w:rsidR="00331C23" w:rsidRPr="00331C23" w:rsidRDefault="00331C23" w:rsidP="00331C23">
            <w:pPr>
              <w:spacing w:after="0" w:line="240" w:lineRule="auto"/>
              <w:jc w:val="center"/>
              <w:rPr>
                <w:rFonts w:ascii="Times New Roman" w:eastAsia="Times New Roman" w:hAnsi="Times New Roman" w:cs="Times New Roman"/>
                <w:color w:val="000000"/>
                <w:sz w:val="26"/>
                <w:szCs w:val="26"/>
              </w:rPr>
            </w:pPr>
            <w:r w:rsidRPr="00331C23">
              <w:rPr>
                <w:rFonts w:ascii="Times New Roman" w:eastAsia="Times New Roman" w:hAnsi="Times New Roman" w:cs="Times New Roman"/>
                <w:color w:val="000000"/>
                <w:sz w:val="26"/>
                <w:szCs w:val="26"/>
              </w:rPr>
              <w:t>3.2</w:t>
            </w:r>
          </w:p>
        </w:tc>
      </w:tr>
      <w:tr w:rsidR="00331C23" w:rsidRPr="00331C23" w:rsidTr="00083FFA">
        <w:trPr>
          <w:trHeight w:val="705"/>
        </w:trPr>
        <w:tc>
          <w:tcPr>
            <w:tcW w:w="6394" w:type="dxa"/>
            <w:tcBorders>
              <w:top w:val="nil"/>
              <w:left w:val="single" w:sz="4" w:space="0" w:color="auto"/>
              <w:bottom w:val="single" w:sz="4" w:space="0" w:color="auto"/>
              <w:right w:val="single" w:sz="4" w:space="0" w:color="auto"/>
            </w:tcBorders>
            <w:shd w:val="clear" w:color="auto" w:fill="auto"/>
            <w:vAlign w:val="center"/>
            <w:hideMark/>
          </w:tcPr>
          <w:p w:rsidR="00331C23" w:rsidRPr="00331C23" w:rsidRDefault="00331C23" w:rsidP="00331C23">
            <w:pPr>
              <w:spacing w:after="0" w:line="240" w:lineRule="auto"/>
              <w:rPr>
                <w:rFonts w:ascii="Times New Roman" w:eastAsia="Times New Roman" w:hAnsi="Times New Roman" w:cs="Times New Roman"/>
                <w:color w:val="000000"/>
                <w:sz w:val="26"/>
                <w:szCs w:val="26"/>
              </w:rPr>
            </w:pPr>
            <w:r w:rsidRPr="00331C23">
              <w:rPr>
                <w:rFonts w:ascii="Times New Roman" w:eastAsia="Times New Roman" w:hAnsi="Times New Roman" w:cs="Times New Roman"/>
                <w:color w:val="000000"/>
                <w:sz w:val="26"/>
                <w:szCs w:val="26"/>
              </w:rPr>
              <w:t>Mức độ quan trọng của Thúc đẩy và áp dụng các biện pháp bảo vệ môi trường và tiết kiệm năng lượng (A)</w:t>
            </w:r>
          </w:p>
        </w:tc>
        <w:tc>
          <w:tcPr>
            <w:tcW w:w="1134" w:type="dxa"/>
            <w:tcBorders>
              <w:top w:val="nil"/>
              <w:left w:val="nil"/>
              <w:bottom w:val="single" w:sz="4" w:space="0" w:color="auto"/>
              <w:right w:val="single" w:sz="4" w:space="0" w:color="auto"/>
            </w:tcBorders>
            <w:shd w:val="clear" w:color="auto" w:fill="auto"/>
            <w:vAlign w:val="center"/>
            <w:hideMark/>
          </w:tcPr>
          <w:p w:rsidR="00331C23" w:rsidRPr="00331C23" w:rsidRDefault="00331C23" w:rsidP="00331C23">
            <w:pPr>
              <w:spacing w:after="0" w:line="240" w:lineRule="auto"/>
              <w:jc w:val="center"/>
              <w:rPr>
                <w:rFonts w:ascii="Times New Roman" w:eastAsia="Times New Roman" w:hAnsi="Times New Roman" w:cs="Times New Roman"/>
                <w:color w:val="000000"/>
                <w:sz w:val="26"/>
                <w:szCs w:val="26"/>
              </w:rPr>
            </w:pPr>
            <w:r w:rsidRPr="00331C23">
              <w:rPr>
                <w:rFonts w:ascii="Times New Roman" w:eastAsia="Times New Roman" w:hAnsi="Times New Roman" w:cs="Times New Roman"/>
                <w:color w:val="000000"/>
                <w:sz w:val="26"/>
                <w:szCs w:val="26"/>
              </w:rPr>
              <w:t>9</w:t>
            </w:r>
          </w:p>
        </w:tc>
        <w:tc>
          <w:tcPr>
            <w:tcW w:w="709" w:type="dxa"/>
            <w:tcBorders>
              <w:top w:val="nil"/>
              <w:left w:val="nil"/>
              <w:bottom w:val="single" w:sz="4" w:space="0" w:color="auto"/>
              <w:right w:val="single" w:sz="4" w:space="0" w:color="auto"/>
            </w:tcBorders>
            <w:shd w:val="clear" w:color="auto" w:fill="auto"/>
            <w:noWrap/>
            <w:vAlign w:val="center"/>
            <w:hideMark/>
          </w:tcPr>
          <w:p w:rsidR="00331C23" w:rsidRPr="00331C23" w:rsidRDefault="00331C23" w:rsidP="00331C23">
            <w:pPr>
              <w:spacing w:after="0" w:line="240" w:lineRule="auto"/>
              <w:jc w:val="center"/>
              <w:rPr>
                <w:rFonts w:ascii="Times New Roman" w:eastAsia="Times New Roman" w:hAnsi="Times New Roman" w:cs="Times New Roman"/>
                <w:color w:val="000000"/>
                <w:sz w:val="26"/>
                <w:szCs w:val="26"/>
              </w:rPr>
            </w:pPr>
            <w:r w:rsidRPr="00331C23">
              <w:rPr>
                <w:rFonts w:ascii="Times New Roman" w:eastAsia="Times New Roman" w:hAnsi="Times New Roman" w:cs="Times New Roman"/>
                <w:color w:val="000000"/>
                <w:sz w:val="26"/>
                <w:szCs w:val="26"/>
              </w:rPr>
              <w:t>3.8</w:t>
            </w:r>
          </w:p>
        </w:tc>
        <w:tc>
          <w:tcPr>
            <w:tcW w:w="1134" w:type="dxa"/>
            <w:tcBorders>
              <w:top w:val="nil"/>
              <w:left w:val="nil"/>
              <w:bottom w:val="single" w:sz="4" w:space="0" w:color="auto"/>
              <w:right w:val="single" w:sz="4" w:space="0" w:color="auto"/>
            </w:tcBorders>
            <w:shd w:val="clear" w:color="auto" w:fill="auto"/>
            <w:noWrap/>
            <w:vAlign w:val="center"/>
            <w:hideMark/>
          </w:tcPr>
          <w:p w:rsidR="00331C23" w:rsidRPr="00331C23" w:rsidRDefault="00331C23" w:rsidP="00331C23">
            <w:pPr>
              <w:spacing w:after="0" w:line="240" w:lineRule="auto"/>
              <w:jc w:val="center"/>
              <w:rPr>
                <w:rFonts w:ascii="Times New Roman" w:eastAsia="Times New Roman" w:hAnsi="Times New Roman" w:cs="Times New Roman"/>
                <w:color w:val="000000"/>
                <w:sz w:val="26"/>
                <w:szCs w:val="26"/>
              </w:rPr>
            </w:pPr>
            <w:r w:rsidRPr="00331C23">
              <w:rPr>
                <w:rFonts w:ascii="Times New Roman" w:eastAsia="Times New Roman" w:hAnsi="Times New Roman" w:cs="Times New Roman"/>
                <w:color w:val="000000"/>
                <w:sz w:val="26"/>
                <w:szCs w:val="26"/>
              </w:rPr>
              <w:t>2.9</w:t>
            </w:r>
          </w:p>
        </w:tc>
      </w:tr>
      <w:tr w:rsidR="00331C23" w:rsidRPr="00331C23" w:rsidTr="00083FFA">
        <w:trPr>
          <w:trHeight w:val="711"/>
        </w:trPr>
        <w:tc>
          <w:tcPr>
            <w:tcW w:w="6394" w:type="dxa"/>
            <w:tcBorders>
              <w:top w:val="nil"/>
              <w:left w:val="single" w:sz="4" w:space="0" w:color="auto"/>
              <w:bottom w:val="single" w:sz="4" w:space="0" w:color="auto"/>
              <w:right w:val="single" w:sz="4" w:space="0" w:color="auto"/>
            </w:tcBorders>
            <w:shd w:val="clear" w:color="auto" w:fill="auto"/>
            <w:vAlign w:val="center"/>
            <w:hideMark/>
          </w:tcPr>
          <w:p w:rsidR="00331C23" w:rsidRPr="00331C23" w:rsidRDefault="00331C23" w:rsidP="00331C23">
            <w:pPr>
              <w:spacing w:after="0" w:line="240" w:lineRule="auto"/>
              <w:rPr>
                <w:rFonts w:ascii="Times New Roman" w:eastAsia="Times New Roman" w:hAnsi="Times New Roman" w:cs="Times New Roman"/>
                <w:color w:val="000000"/>
                <w:sz w:val="26"/>
                <w:szCs w:val="26"/>
              </w:rPr>
            </w:pPr>
            <w:r w:rsidRPr="00331C23">
              <w:rPr>
                <w:rFonts w:ascii="Times New Roman" w:eastAsia="Times New Roman" w:hAnsi="Times New Roman" w:cs="Times New Roman"/>
                <w:color w:val="000000"/>
                <w:sz w:val="26"/>
                <w:szCs w:val="26"/>
              </w:rPr>
              <w:t>Mức độ quan trọng của Cung cấp các dịch vụ chăm sóc khách hàng (A)</w:t>
            </w:r>
          </w:p>
        </w:tc>
        <w:tc>
          <w:tcPr>
            <w:tcW w:w="1134" w:type="dxa"/>
            <w:tcBorders>
              <w:top w:val="nil"/>
              <w:left w:val="nil"/>
              <w:bottom w:val="single" w:sz="4" w:space="0" w:color="auto"/>
              <w:right w:val="single" w:sz="4" w:space="0" w:color="auto"/>
            </w:tcBorders>
            <w:shd w:val="clear" w:color="auto" w:fill="auto"/>
            <w:vAlign w:val="center"/>
            <w:hideMark/>
          </w:tcPr>
          <w:p w:rsidR="00331C23" w:rsidRPr="00331C23" w:rsidRDefault="00331C23" w:rsidP="00331C23">
            <w:pPr>
              <w:spacing w:after="0" w:line="240" w:lineRule="auto"/>
              <w:jc w:val="center"/>
              <w:rPr>
                <w:rFonts w:ascii="Times New Roman" w:eastAsia="Times New Roman" w:hAnsi="Times New Roman" w:cs="Times New Roman"/>
                <w:color w:val="000000"/>
                <w:sz w:val="26"/>
                <w:szCs w:val="26"/>
              </w:rPr>
            </w:pPr>
            <w:r w:rsidRPr="00331C23">
              <w:rPr>
                <w:rFonts w:ascii="Times New Roman" w:eastAsia="Times New Roman" w:hAnsi="Times New Roman" w:cs="Times New Roman"/>
                <w:color w:val="000000"/>
                <w:sz w:val="26"/>
                <w:szCs w:val="26"/>
              </w:rPr>
              <w:t>10</w:t>
            </w:r>
          </w:p>
        </w:tc>
        <w:tc>
          <w:tcPr>
            <w:tcW w:w="709" w:type="dxa"/>
            <w:tcBorders>
              <w:top w:val="nil"/>
              <w:left w:val="nil"/>
              <w:bottom w:val="single" w:sz="4" w:space="0" w:color="auto"/>
              <w:right w:val="single" w:sz="4" w:space="0" w:color="auto"/>
            </w:tcBorders>
            <w:shd w:val="clear" w:color="auto" w:fill="auto"/>
            <w:noWrap/>
            <w:vAlign w:val="center"/>
            <w:hideMark/>
          </w:tcPr>
          <w:p w:rsidR="00331C23" w:rsidRPr="00331C23" w:rsidRDefault="00331C23" w:rsidP="00331C23">
            <w:pPr>
              <w:spacing w:after="0" w:line="240" w:lineRule="auto"/>
              <w:jc w:val="center"/>
              <w:rPr>
                <w:rFonts w:ascii="Times New Roman" w:eastAsia="Times New Roman" w:hAnsi="Times New Roman" w:cs="Times New Roman"/>
                <w:color w:val="000000"/>
                <w:sz w:val="26"/>
                <w:szCs w:val="26"/>
              </w:rPr>
            </w:pPr>
            <w:r w:rsidRPr="00331C23">
              <w:rPr>
                <w:rFonts w:ascii="Times New Roman" w:eastAsia="Times New Roman" w:hAnsi="Times New Roman" w:cs="Times New Roman"/>
                <w:color w:val="000000"/>
                <w:sz w:val="26"/>
                <w:szCs w:val="26"/>
              </w:rPr>
              <w:t>4.2</w:t>
            </w:r>
          </w:p>
        </w:tc>
        <w:tc>
          <w:tcPr>
            <w:tcW w:w="1134" w:type="dxa"/>
            <w:tcBorders>
              <w:top w:val="nil"/>
              <w:left w:val="nil"/>
              <w:bottom w:val="single" w:sz="4" w:space="0" w:color="auto"/>
              <w:right w:val="single" w:sz="4" w:space="0" w:color="auto"/>
            </w:tcBorders>
            <w:shd w:val="clear" w:color="auto" w:fill="auto"/>
            <w:noWrap/>
            <w:vAlign w:val="center"/>
            <w:hideMark/>
          </w:tcPr>
          <w:p w:rsidR="00331C23" w:rsidRPr="00331C23" w:rsidRDefault="00331C23" w:rsidP="00331C23">
            <w:pPr>
              <w:spacing w:after="0" w:line="240" w:lineRule="auto"/>
              <w:jc w:val="center"/>
              <w:rPr>
                <w:rFonts w:ascii="Times New Roman" w:eastAsia="Times New Roman" w:hAnsi="Times New Roman" w:cs="Times New Roman"/>
                <w:color w:val="000000"/>
                <w:sz w:val="26"/>
                <w:szCs w:val="26"/>
              </w:rPr>
            </w:pPr>
            <w:r w:rsidRPr="00331C23">
              <w:rPr>
                <w:rFonts w:ascii="Times New Roman" w:eastAsia="Times New Roman" w:hAnsi="Times New Roman" w:cs="Times New Roman"/>
                <w:color w:val="000000"/>
                <w:sz w:val="26"/>
                <w:szCs w:val="26"/>
              </w:rPr>
              <w:t>2.9</w:t>
            </w:r>
          </w:p>
        </w:tc>
      </w:tr>
    </w:tbl>
    <w:p w:rsidR="00331C23" w:rsidRPr="00331C23" w:rsidRDefault="00331C23" w:rsidP="00331C23">
      <w:pPr>
        <w:spacing w:before="120" w:after="0"/>
        <w:ind w:right="-22"/>
        <w:jc w:val="center"/>
        <w:rPr>
          <w:rFonts w:ascii="Times New Roman" w:eastAsia="Calibri" w:hAnsi="Times New Roman" w:cs="Times New Roman"/>
          <w:noProof/>
          <w:sz w:val="28"/>
          <w:szCs w:val="28"/>
        </w:rPr>
      </w:pPr>
      <w:proofErr w:type="gramStart"/>
      <w:r w:rsidRPr="00331C23">
        <w:rPr>
          <w:rFonts w:ascii="Times New Roman" w:eastAsia="Calibri" w:hAnsi="Times New Roman" w:cs="Times New Roman"/>
          <w:i/>
          <w:sz w:val="28"/>
          <w:szCs w:val="28"/>
          <w:lang w:eastAsia="x-none"/>
        </w:rPr>
        <w:t xml:space="preserve">Hình </w:t>
      </w:r>
      <w:r w:rsidRPr="00331C23">
        <w:rPr>
          <w:rFonts w:ascii="Times New Roman" w:eastAsia="Calibri" w:hAnsi="Times New Roman" w:cs="Times New Roman"/>
          <w:i/>
          <w:sz w:val="28"/>
          <w:szCs w:val="28"/>
          <w:lang w:val="vi-VN" w:eastAsia="x-none"/>
        </w:rPr>
        <w:t>1</w:t>
      </w:r>
      <w:r w:rsidRPr="00331C23">
        <w:rPr>
          <w:rFonts w:ascii="Times New Roman" w:eastAsia="Calibri" w:hAnsi="Times New Roman" w:cs="Times New Roman"/>
          <w:i/>
          <w:sz w:val="28"/>
          <w:szCs w:val="28"/>
          <w:lang w:eastAsia="x-none"/>
        </w:rPr>
        <w:t>7.</w:t>
      </w:r>
      <w:proofErr w:type="gramEnd"/>
      <w:r w:rsidRPr="00331C23">
        <w:rPr>
          <w:rFonts w:ascii="Times New Roman" w:eastAsia="Calibri" w:hAnsi="Times New Roman" w:cs="Times New Roman"/>
          <w:i/>
          <w:sz w:val="28"/>
          <w:szCs w:val="28"/>
          <w:lang w:eastAsia="x-none"/>
        </w:rPr>
        <w:t xml:space="preserve"> Biểu đồ so sánh yêu cầu của DN về các kỹ năng mềm và năng lực thực tiễn của HSSV tốt nghiệp</w:t>
      </w:r>
    </w:p>
    <w:p w:rsidR="00331C23" w:rsidRPr="00331C23" w:rsidRDefault="00331C23" w:rsidP="00331C23">
      <w:pPr>
        <w:spacing w:before="120" w:after="0"/>
        <w:ind w:left="284" w:right="284" w:hanging="284"/>
        <w:rPr>
          <w:rFonts w:ascii="Times New Roman" w:eastAsia="Calibri" w:hAnsi="Times New Roman" w:cs="Times New Roman"/>
          <w:b/>
          <w:noProof/>
          <w:sz w:val="28"/>
          <w:szCs w:val="28"/>
        </w:rPr>
      </w:pPr>
      <w:r>
        <w:rPr>
          <w:rFonts w:ascii="Calibri" w:eastAsia="Calibri" w:hAnsi="Calibri" w:cs="Times New Roman"/>
          <w:noProof/>
        </w:rPr>
        <w:drawing>
          <wp:inline distT="0" distB="0" distL="0" distR="0">
            <wp:extent cx="5922645" cy="2257425"/>
            <wp:effectExtent l="0" t="0" r="20955" b="9525"/>
            <wp:docPr id="2" name="Chart 2"/>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rsidR="00331C23" w:rsidRPr="00331C23" w:rsidRDefault="00331C23" w:rsidP="00331C23">
      <w:pPr>
        <w:spacing w:before="120" w:after="0"/>
        <w:ind w:right="-22" w:firstLine="720"/>
        <w:jc w:val="both"/>
        <w:rPr>
          <w:rFonts w:ascii="Times New Roman" w:eastAsia="Times New Roman" w:hAnsi="Times New Roman" w:cs="Times New Roman"/>
          <w:color w:val="000000"/>
          <w:sz w:val="28"/>
        </w:rPr>
      </w:pPr>
      <w:r w:rsidRPr="00331C23">
        <w:rPr>
          <w:rFonts w:ascii="Times New Roman" w:eastAsia="Calibri" w:hAnsi="Times New Roman" w:cs="Times New Roman"/>
          <w:noProof/>
          <w:sz w:val="28"/>
          <w:szCs w:val="28"/>
        </w:rPr>
        <w:t xml:space="preserve">Theo bảng số liệu 19 và biểu đồ hình 17. Kết quả so sánh </w:t>
      </w:r>
      <w:r w:rsidRPr="00331C23">
        <w:rPr>
          <w:rFonts w:ascii="Times New Roman" w:eastAsia="Calibri" w:hAnsi="Times New Roman" w:cs="Times New Roman"/>
          <w:sz w:val="28"/>
          <w:szCs w:val="28"/>
          <w:lang w:eastAsia="x-none"/>
        </w:rPr>
        <w:t xml:space="preserve">yêu cầu của DN về các kỹ năng mềm thực tế của </w:t>
      </w:r>
      <w:r w:rsidRPr="00331C23">
        <w:rPr>
          <w:rFonts w:ascii="Times New Roman" w:eastAsia="Calibri" w:hAnsi="Times New Roman" w:cs="Times New Roman"/>
          <w:color w:val="000000"/>
          <w:sz w:val="28"/>
          <w:szCs w:val="28"/>
        </w:rPr>
        <w:t xml:space="preserve">HSSV </w:t>
      </w:r>
      <w:r w:rsidRPr="00331C23">
        <w:rPr>
          <w:rFonts w:ascii="Times New Roman" w:eastAsia="Calibri" w:hAnsi="Times New Roman" w:cs="Times New Roman"/>
          <w:sz w:val="28"/>
          <w:szCs w:val="28"/>
          <w:lang w:eastAsia="x-none"/>
        </w:rPr>
        <w:t xml:space="preserve">tốt nghiệp cho thấy: hầu hết hạng mục về kỹ năng mềm của </w:t>
      </w:r>
      <w:r w:rsidRPr="00331C23">
        <w:rPr>
          <w:rFonts w:ascii="Times New Roman" w:eastAsia="Calibri" w:hAnsi="Times New Roman" w:cs="Times New Roman"/>
          <w:color w:val="000000"/>
          <w:sz w:val="28"/>
          <w:szCs w:val="28"/>
        </w:rPr>
        <w:t xml:space="preserve">HSSV </w:t>
      </w:r>
      <w:r w:rsidRPr="00331C23">
        <w:rPr>
          <w:rFonts w:ascii="Times New Roman" w:eastAsia="Calibri" w:hAnsi="Times New Roman" w:cs="Times New Roman"/>
          <w:sz w:val="28"/>
          <w:szCs w:val="28"/>
          <w:lang w:eastAsia="x-none"/>
        </w:rPr>
        <w:t>sau khi tốt nghiệp cơ bản chưa đáp ứng so với yêu cầu của DN. Chỉ duy nhất hạng mục năng lực về</w:t>
      </w:r>
      <w:r w:rsidRPr="00331C23">
        <w:rPr>
          <w:rFonts w:ascii="Times New Roman" w:eastAsia="Calibri" w:hAnsi="Times New Roman" w:cs="Times New Roman"/>
          <w:sz w:val="36"/>
          <w:szCs w:val="28"/>
          <w:lang w:eastAsia="x-none"/>
        </w:rPr>
        <w:t xml:space="preserve"> </w:t>
      </w:r>
      <w:r w:rsidRPr="00331C23">
        <w:rPr>
          <w:rFonts w:ascii="Times New Roman" w:eastAsia="Calibri" w:hAnsi="Times New Roman" w:cs="Times New Roman"/>
          <w:sz w:val="28"/>
          <w:szCs w:val="28"/>
          <w:lang w:eastAsia="x-none"/>
        </w:rPr>
        <w:t xml:space="preserve">kiến thức </w:t>
      </w:r>
      <w:r w:rsidRPr="00331C23">
        <w:rPr>
          <w:rFonts w:ascii="Times New Roman" w:eastAsia="Times New Roman" w:hAnsi="Times New Roman" w:cs="Times New Roman"/>
          <w:color w:val="000000"/>
          <w:sz w:val="28"/>
          <w:szCs w:val="28"/>
        </w:rPr>
        <w:t>Sử</w:t>
      </w:r>
      <w:r w:rsidRPr="00331C23">
        <w:rPr>
          <w:rFonts w:ascii="Times New Roman" w:eastAsia="Times New Roman" w:hAnsi="Times New Roman" w:cs="Times New Roman"/>
          <w:color w:val="000000"/>
          <w:sz w:val="28"/>
        </w:rPr>
        <w:t xml:space="preserve"> dụng các khái niệm và kỹ thuật toán học (A) có mức gần tiệm cận với yêu cầu thực tiễn từ các DN.</w:t>
      </w:r>
    </w:p>
    <w:p w:rsidR="00331C23" w:rsidRPr="00331C23" w:rsidRDefault="00331C23" w:rsidP="00331C23">
      <w:pPr>
        <w:spacing w:before="120" w:after="0"/>
        <w:ind w:right="-22" w:firstLine="720"/>
        <w:jc w:val="both"/>
        <w:rPr>
          <w:rFonts w:ascii="Times New Roman" w:eastAsia="Calibri" w:hAnsi="Times New Roman" w:cs="Times New Roman"/>
          <w:sz w:val="28"/>
          <w:szCs w:val="28"/>
          <w:lang w:eastAsia="x-none"/>
        </w:rPr>
      </w:pPr>
      <w:r w:rsidRPr="00331C23">
        <w:rPr>
          <w:rFonts w:ascii="Times New Roman" w:eastAsia="Times New Roman" w:hAnsi="Times New Roman" w:cs="Times New Roman"/>
          <w:color w:val="000000"/>
          <w:sz w:val="28"/>
        </w:rPr>
        <w:t>Chính vì vậy, đối với các hạng mục năng lực kiến thức về kỹ năng mềm Nhà trường cần phải chú trọng, tập trung, cải thiện cho HSSV đang theo học tại trường trong thời gian tới.</w:t>
      </w:r>
      <w:r w:rsidRPr="00331C23">
        <w:rPr>
          <w:rFonts w:ascii="Times New Roman" w:eastAsia="Calibri" w:hAnsi="Times New Roman" w:cs="Times New Roman"/>
          <w:sz w:val="28"/>
          <w:szCs w:val="28"/>
          <w:lang w:eastAsia="x-none"/>
        </w:rPr>
        <w:t xml:space="preserve"> </w:t>
      </w:r>
    </w:p>
    <w:p w:rsidR="00331C23" w:rsidRPr="00331C23" w:rsidRDefault="00331C23" w:rsidP="00331C23">
      <w:pPr>
        <w:spacing w:before="120" w:after="0"/>
        <w:ind w:right="284"/>
        <w:rPr>
          <w:rFonts w:ascii="Times New Roman" w:eastAsia="Calibri" w:hAnsi="Times New Roman" w:cs="Times New Roman"/>
          <w:b/>
          <w:noProof/>
          <w:sz w:val="28"/>
          <w:szCs w:val="28"/>
        </w:rPr>
      </w:pPr>
      <w:r w:rsidRPr="00331C23">
        <w:rPr>
          <w:rFonts w:ascii="Times New Roman" w:eastAsia="Calibri" w:hAnsi="Times New Roman" w:cs="Times New Roman"/>
          <w:b/>
          <w:noProof/>
          <w:sz w:val="28"/>
          <w:szCs w:val="28"/>
          <w:lang w:val="vi-VN"/>
        </w:rPr>
        <w:t>4</w:t>
      </w:r>
      <w:r w:rsidRPr="00331C23">
        <w:rPr>
          <w:rFonts w:ascii="Times New Roman" w:eastAsia="Calibri" w:hAnsi="Times New Roman" w:cs="Times New Roman"/>
          <w:b/>
          <w:noProof/>
          <w:sz w:val="28"/>
          <w:szCs w:val="28"/>
        </w:rPr>
        <w:t>.4. Thái độ làm việc</w:t>
      </w:r>
    </w:p>
    <w:p w:rsidR="00331C23" w:rsidRPr="00331C23" w:rsidRDefault="00331C23" w:rsidP="00331C23">
      <w:pPr>
        <w:spacing w:before="120" w:after="0"/>
        <w:ind w:right="-22"/>
        <w:jc w:val="center"/>
        <w:rPr>
          <w:rFonts w:ascii="Times New Roman" w:eastAsia="Calibri" w:hAnsi="Times New Roman" w:cs="Times New Roman"/>
          <w:i/>
          <w:sz w:val="28"/>
          <w:szCs w:val="28"/>
          <w:lang w:eastAsia="x-none"/>
        </w:rPr>
      </w:pPr>
      <w:r w:rsidRPr="00331C23">
        <w:rPr>
          <w:rFonts w:ascii="Times New Roman" w:eastAsia="Calibri" w:hAnsi="Times New Roman" w:cs="Times New Roman"/>
          <w:i/>
          <w:sz w:val="28"/>
          <w:szCs w:val="28"/>
          <w:lang w:eastAsia="x-none"/>
        </w:rPr>
        <w:t xml:space="preserve">Bảng 20: So sánh yêu cầu của DN về các thái độ làm việc và thái độ làm việc thực </w:t>
      </w:r>
      <w:proofErr w:type="gramStart"/>
      <w:r w:rsidRPr="00331C23">
        <w:rPr>
          <w:rFonts w:ascii="Times New Roman" w:eastAsia="Calibri" w:hAnsi="Times New Roman" w:cs="Times New Roman"/>
          <w:i/>
          <w:sz w:val="28"/>
          <w:szCs w:val="28"/>
          <w:lang w:eastAsia="x-none"/>
        </w:rPr>
        <w:t>tế  HSSV</w:t>
      </w:r>
      <w:proofErr w:type="gramEnd"/>
      <w:r w:rsidRPr="00331C23">
        <w:rPr>
          <w:rFonts w:ascii="Times New Roman" w:eastAsia="Calibri" w:hAnsi="Times New Roman" w:cs="Times New Roman"/>
          <w:i/>
          <w:sz w:val="28"/>
          <w:szCs w:val="28"/>
          <w:lang w:eastAsia="x-none"/>
        </w:rPr>
        <w:t xml:space="preserve"> tốt nghiệp</w:t>
      </w:r>
    </w:p>
    <w:tbl>
      <w:tblPr>
        <w:tblW w:w="9371" w:type="dxa"/>
        <w:tblInd w:w="93" w:type="dxa"/>
        <w:tblLook w:val="04A0" w:firstRow="1" w:lastRow="0" w:firstColumn="1" w:lastColumn="0" w:noHBand="0" w:noVBand="1"/>
      </w:tblPr>
      <w:tblGrid>
        <w:gridCol w:w="6536"/>
        <w:gridCol w:w="992"/>
        <w:gridCol w:w="709"/>
        <w:gridCol w:w="1134"/>
      </w:tblGrid>
      <w:tr w:rsidR="00331C23" w:rsidRPr="00331C23" w:rsidTr="00083FFA">
        <w:trPr>
          <w:trHeight w:val="2016"/>
        </w:trPr>
        <w:tc>
          <w:tcPr>
            <w:tcW w:w="6536" w:type="dxa"/>
            <w:tcBorders>
              <w:top w:val="single" w:sz="4" w:space="0" w:color="auto"/>
              <w:left w:val="single" w:sz="4" w:space="0" w:color="auto"/>
              <w:bottom w:val="single" w:sz="4" w:space="0" w:color="auto"/>
              <w:right w:val="nil"/>
            </w:tcBorders>
            <w:shd w:val="clear" w:color="000000" w:fill="FFFF00"/>
            <w:vAlign w:val="center"/>
            <w:hideMark/>
          </w:tcPr>
          <w:p w:rsidR="00331C23" w:rsidRPr="00331C23" w:rsidRDefault="00331C23" w:rsidP="00331C23">
            <w:pPr>
              <w:spacing w:after="0" w:line="240" w:lineRule="auto"/>
              <w:jc w:val="center"/>
              <w:rPr>
                <w:rFonts w:ascii="Times New Roman" w:eastAsia="Times New Roman" w:hAnsi="Times New Roman" w:cs="Times New Roman"/>
                <w:color w:val="000000"/>
                <w:sz w:val="28"/>
                <w:szCs w:val="26"/>
              </w:rPr>
            </w:pPr>
            <w:r w:rsidRPr="00331C23">
              <w:rPr>
                <w:rFonts w:ascii="Times New Roman" w:eastAsia="Times New Roman" w:hAnsi="Times New Roman" w:cs="Times New Roman"/>
                <w:color w:val="000000"/>
                <w:sz w:val="28"/>
                <w:szCs w:val="26"/>
              </w:rPr>
              <w:lastRenderedPageBreak/>
              <w:t>Hạng mục thái độ làm việc</w:t>
            </w:r>
          </w:p>
        </w:tc>
        <w:tc>
          <w:tcPr>
            <w:tcW w:w="992" w:type="dxa"/>
            <w:tcBorders>
              <w:top w:val="single" w:sz="4" w:space="0" w:color="auto"/>
              <w:left w:val="single" w:sz="4" w:space="0" w:color="auto"/>
              <w:bottom w:val="single" w:sz="4" w:space="0" w:color="auto"/>
              <w:right w:val="single" w:sz="4" w:space="0" w:color="auto"/>
            </w:tcBorders>
            <w:shd w:val="clear" w:color="000000" w:fill="FFFF00"/>
            <w:vAlign w:val="center"/>
            <w:hideMark/>
          </w:tcPr>
          <w:p w:rsidR="00331C23" w:rsidRPr="00331C23" w:rsidRDefault="00331C23" w:rsidP="00331C23">
            <w:pPr>
              <w:spacing w:after="0" w:line="240" w:lineRule="auto"/>
              <w:jc w:val="center"/>
              <w:rPr>
                <w:rFonts w:ascii="Times New Roman" w:eastAsia="Times New Roman" w:hAnsi="Times New Roman" w:cs="Times New Roman"/>
                <w:color w:val="000000"/>
                <w:sz w:val="28"/>
                <w:szCs w:val="26"/>
              </w:rPr>
            </w:pPr>
            <w:r w:rsidRPr="00331C23">
              <w:rPr>
                <w:rFonts w:ascii="Times New Roman" w:eastAsia="Times New Roman" w:hAnsi="Times New Roman" w:cs="Times New Roman"/>
                <w:color w:val="000000"/>
                <w:sz w:val="28"/>
                <w:szCs w:val="26"/>
              </w:rPr>
              <w:t>Mã ký hiệu thái độ làm việc</w:t>
            </w:r>
          </w:p>
        </w:tc>
        <w:tc>
          <w:tcPr>
            <w:tcW w:w="709" w:type="dxa"/>
            <w:tcBorders>
              <w:top w:val="single" w:sz="4" w:space="0" w:color="auto"/>
              <w:left w:val="nil"/>
              <w:bottom w:val="single" w:sz="4" w:space="0" w:color="auto"/>
              <w:right w:val="single" w:sz="4" w:space="0" w:color="auto"/>
            </w:tcBorders>
            <w:shd w:val="clear" w:color="000000" w:fill="FFFF00"/>
            <w:vAlign w:val="center"/>
            <w:hideMark/>
          </w:tcPr>
          <w:p w:rsidR="00331C23" w:rsidRPr="00331C23" w:rsidRDefault="00331C23" w:rsidP="00331C23">
            <w:pPr>
              <w:spacing w:after="0" w:line="240" w:lineRule="auto"/>
              <w:jc w:val="center"/>
              <w:rPr>
                <w:rFonts w:ascii="Times New Roman" w:eastAsia="Times New Roman" w:hAnsi="Times New Roman" w:cs="Times New Roman"/>
                <w:color w:val="000000"/>
                <w:sz w:val="28"/>
                <w:szCs w:val="26"/>
              </w:rPr>
            </w:pPr>
            <w:r w:rsidRPr="00331C23">
              <w:rPr>
                <w:rFonts w:ascii="Times New Roman" w:eastAsia="Times New Roman" w:hAnsi="Times New Roman" w:cs="Times New Roman"/>
                <w:color w:val="000000"/>
                <w:sz w:val="28"/>
                <w:szCs w:val="26"/>
              </w:rPr>
              <w:t>Yêu cầu của DN</w:t>
            </w:r>
          </w:p>
        </w:tc>
        <w:tc>
          <w:tcPr>
            <w:tcW w:w="1134" w:type="dxa"/>
            <w:tcBorders>
              <w:top w:val="single" w:sz="4" w:space="0" w:color="auto"/>
              <w:left w:val="nil"/>
              <w:bottom w:val="single" w:sz="4" w:space="0" w:color="auto"/>
              <w:right w:val="single" w:sz="4" w:space="0" w:color="auto"/>
            </w:tcBorders>
            <w:shd w:val="clear" w:color="000000" w:fill="FFFF00"/>
            <w:vAlign w:val="center"/>
            <w:hideMark/>
          </w:tcPr>
          <w:p w:rsidR="00331C23" w:rsidRPr="00331C23" w:rsidRDefault="00331C23" w:rsidP="00331C23">
            <w:pPr>
              <w:spacing w:after="0" w:line="240" w:lineRule="auto"/>
              <w:jc w:val="center"/>
              <w:rPr>
                <w:rFonts w:ascii="Times New Roman" w:eastAsia="Times New Roman" w:hAnsi="Times New Roman" w:cs="Times New Roman"/>
                <w:color w:val="000000"/>
                <w:sz w:val="28"/>
                <w:szCs w:val="26"/>
              </w:rPr>
            </w:pPr>
            <w:r w:rsidRPr="00331C23">
              <w:rPr>
                <w:rFonts w:ascii="Times New Roman" w:eastAsia="Times New Roman" w:hAnsi="Times New Roman" w:cs="Times New Roman"/>
                <w:color w:val="000000"/>
                <w:sz w:val="28"/>
                <w:szCs w:val="26"/>
              </w:rPr>
              <w:t>Năng lực của HSSV sau tốt nghiệp</w:t>
            </w:r>
          </w:p>
        </w:tc>
      </w:tr>
      <w:tr w:rsidR="00331C23" w:rsidRPr="00331C23" w:rsidTr="00083FFA">
        <w:trPr>
          <w:trHeight w:val="509"/>
        </w:trPr>
        <w:tc>
          <w:tcPr>
            <w:tcW w:w="6536" w:type="dxa"/>
            <w:tcBorders>
              <w:top w:val="nil"/>
              <w:left w:val="single" w:sz="4" w:space="0" w:color="auto"/>
              <w:bottom w:val="single" w:sz="4" w:space="0" w:color="auto"/>
              <w:right w:val="single" w:sz="4" w:space="0" w:color="auto"/>
            </w:tcBorders>
            <w:shd w:val="clear" w:color="auto" w:fill="auto"/>
            <w:vAlign w:val="center"/>
            <w:hideMark/>
          </w:tcPr>
          <w:p w:rsidR="00331C23" w:rsidRPr="00331C23" w:rsidRDefault="00331C23" w:rsidP="00331C23">
            <w:pPr>
              <w:spacing w:after="0" w:line="240" w:lineRule="auto"/>
              <w:rPr>
                <w:rFonts w:ascii="Times New Roman" w:eastAsia="Times New Roman" w:hAnsi="Times New Roman" w:cs="Times New Roman"/>
                <w:color w:val="000000"/>
                <w:sz w:val="26"/>
                <w:szCs w:val="26"/>
              </w:rPr>
            </w:pPr>
            <w:r w:rsidRPr="00331C23">
              <w:rPr>
                <w:rFonts w:ascii="Times New Roman" w:eastAsia="Times New Roman" w:hAnsi="Times New Roman" w:cs="Times New Roman"/>
                <w:color w:val="000000"/>
                <w:sz w:val="26"/>
                <w:szCs w:val="26"/>
              </w:rPr>
              <w:t>Mức độ quan trọng của Đáng tin cậy, có trách nhiệm (A)</w:t>
            </w:r>
          </w:p>
        </w:tc>
        <w:tc>
          <w:tcPr>
            <w:tcW w:w="992" w:type="dxa"/>
            <w:tcBorders>
              <w:top w:val="nil"/>
              <w:left w:val="nil"/>
              <w:bottom w:val="single" w:sz="4" w:space="0" w:color="auto"/>
              <w:right w:val="single" w:sz="4" w:space="0" w:color="auto"/>
            </w:tcBorders>
            <w:shd w:val="clear" w:color="auto" w:fill="auto"/>
            <w:vAlign w:val="center"/>
            <w:hideMark/>
          </w:tcPr>
          <w:p w:rsidR="00331C23" w:rsidRPr="00331C23" w:rsidRDefault="00331C23" w:rsidP="00331C23">
            <w:pPr>
              <w:spacing w:after="0" w:line="240" w:lineRule="auto"/>
              <w:jc w:val="center"/>
              <w:rPr>
                <w:rFonts w:ascii="Times New Roman" w:eastAsia="Times New Roman" w:hAnsi="Times New Roman" w:cs="Times New Roman"/>
                <w:color w:val="000000"/>
                <w:sz w:val="26"/>
                <w:szCs w:val="26"/>
              </w:rPr>
            </w:pPr>
            <w:r w:rsidRPr="00331C23">
              <w:rPr>
                <w:rFonts w:ascii="Times New Roman" w:eastAsia="Times New Roman" w:hAnsi="Times New Roman" w:cs="Times New Roman"/>
                <w:color w:val="000000"/>
                <w:sz w:val="26"/>
                <w:szCs w:val="26"/>
              </w:rPr>
              <w:t>1</w:t>
            </w:r>
          </w:p>
        </w:tc>
        <w:tc>
          <w:tcPr>
            <w:tcW w:w="709" w:type="dxa"/>
            <w:tcBorders>
              <w:top w:val="nil"/>
              <w:left w:val="nil"/>
              <w:bottom w:val="single" w:sz="4" w:space="0" w:color="auto"/>
              <w:right w:val="single" w:sz="4" w:space="0" w:color="auto"/>
            </w:tcBorders>
            <w:shd w:val="clear" w:color="auto" w:fill="auto"/>
            <w:vAlign w:val="center"/>
            <w:hideMark/>
          </w:tcPr>
          <w:p w:rsidR="00331C23" w:rsidRPr="00331C23" w:rsidRDefault="00331C23" w:rsidP="00331C23">
            <w:pPr>
              <w:spacing w:after="0" w:line="240" w:lineRule="auto"/>
              <w:jc w:val="center"/>
              <w:rPr>
                <w:rFonts w:ascii="Times New Roman" w:eastAsia="Times New Roman" w:hAnsi="Times New Roman" w:cs="Times New Roman"/>
                <w:color w:val="000000"/>
                <w:sz w:val="26"/>
                <w:szCs w:val="26"/>
              </w:rPr>
            </w:pPr>
            <w:r w:rsidRPr="00331C23">
              <w:rPr>
                <w:rFonts w:ascii="Times New Roman" w:eastAsia="Times New Roman" w:hAnsi="Times New Roman" w:cs="Times New Roman"/>
                <w:color w:val="000000"/>
                <w:sz w:val="26"/>
                <w:szCs w:val="26"/>
              </w:rPr>
              <w:t>4.5</w:t>
            </w:r>
          </w:p>
        </w:tc>
        <w:tc>
          <w:tcPr>
            <w:tcW w:w="1134" w:type="dxa"/>
            <w:tcBorders>
              <w:top w:val="nil"/>
              <w:left w:val="nil"/>
              <w:bottom w:val="single" w:sz="4" w:space="0" w:color="auto"/>
              <w:right w:val="single" w:sz="4" w:space="0" w:color="auto"/>
            </w:tcBorders>
            <w:shd w:val="clear" w:color="auto" w:fill="auto"/>
            <w:vAlign w:val="center"/>
            <w:hideMark/>
          </w:tcPr>
          <w:p w:rsidR="00331C23" w:rsidRPr="00331C23" w:rsidRDefault="00331C23" w:rsidP="00331C23">
            <w:pPr>
              <w:spacing w:after="0" w:line="240" w:lineRule="auto"/>
              <w:jc w:val="center"/>
              <w:rPr>
                <w:rFonts w:ascii="Times New Roman" w:eastAsia="Times New Roman" w:hAnsi="Times New Roman" w:cs="Times New Roman"/>
                <w:color w:val="000000"/>
                <w:sz w:val="26"/>
                <w:szCs w:val="26"/>
              </w:rPr>
            </w:pPr>
            <w:r w:rsidRPr="00331C23">
              <w:rPr>
                <w:rFonts w:ascii="Times New Roman" w:eastAsia="Times New Roman" w:hAnsi="Times New Roman" w:cs="Times New Roman"/>
                <w:color w:val="000000"/>
                <w:sz w:val="26"/>
                <w:szCs w:val="26"/>
              </w:rPr>
              <w:t>3.7</w:t>
            </w:r>
          </w:p>
        </w:tc>
      </w:tr>
      <w:tr w:rsidR="00331C23" w:rsidRPr="00331C23" w:rsidTr="00083FFA">
        <w:trPr>
          <w:trHeight w:val="417"/>
        </w:trPr>
        <w:tc>
          <w:tcPr>
            <w:tcW w:w="6536" w:type="dxa"/>
            <w:tcBorders>
              <w:top w:val="nil"/>
              <w:left w:val="single" w:sz="4" w:space="0" w:color="auto"/>
              <w:bottom w:val="single" w:sz="4" w:space="0" w:color="auto"/>
              <w:right w:val="single" w:sz="4" w:space="0" w:color="auto"/>
            </w:tcBorders>
            <w:shd w:val="clear" w:color="auto" w:fill="auto"/>
            <w:vAlign w:val="center"/>
            <w:hideMark/>
          </w:tcPr>
          <w:p w:rsidR="00331C23" w:rsidRPr="00331C23" w:rsidRDefault="00331C23" w:rsidP="00331C23">
            <w:pPr>
              <w:spacing w:after="0" w:line="240" w:lineRule="auto"/>
              <w:rPr>
                <w:rFonts w:ascii="Times New Roman" w:eastAsia="Times New Roman" w:hAnsi="Times New Roman" w:cs="Times New Roman"/>
                <w:color w:val="000000"/>
                <w:sz w:val="26"/>
                <w:szCs w:val="26"/>
              </w:rPr>
            </w:pPr>
            <w:r w:rsidRPr="00331C23">
              <w:rPr>
                <w:rFonts w:ascii="Times New Roman" w:eastAsia="Times New Roman" w:hAnsi="Times New Roman" w:cs="Times New Roman"/>
                <w:color w:val="000000"/>
                <w:sz w:val="26"/>
                <w:szCs w:val="26"/>
              </w:rPr>
              <w:t>Mức độ quan trọng của Chính trực, tôn trọng (A)</w:t>
            </w:r>
          </w:p>
        </w:tc>
        <w:tc>
          <w:tcPr>
            <w:tcW w:w="992" w:type="dxa"/>
            <w:tcBorders>
              <w:top w:val="nil"/>
              <w:left w:val="nil"/>
              <w:bottom w:val="single" w:sz="4" w:space="0" w:color="auto"/>
              <w:right w:val="single" w:sz="4" w:space="0" w:color="auto"/>
            </w:tcBorders>
            <w:shd w:val="clear" w:color="auto" w:fill="auto"/>
            <w:vAlign w:val="center"/>
            <w:hideMark/>
          </w:tcPr>
          <w:p w:rsidR="00331C23" w:rsidRPr="00331C23" w:rsidRDefault="00331C23" w:rsidP="00331C23">
            <w:pPr>
              <w:spacing w:after="0" w:line="240" w:lineRule="auto"/>
              <w:jc w:val="center"/>
              <w:rPr>
                <w:rFonts w:ascii="Times New Roman" w:eastAsia="Times New Roman" w:hAnsi="Times New Roman" w:cs="Times New Roman"/>
                <w:color w:val="000000"/>
                <w:sz w:val="26"/>
                <w:szCs w:val="26"/>
              </w:rPr>
            </w:pPr>
            <w:r w:rsidRPr="00331C23">
              <w:rPr>
                <w:rFonts w:ascii="Times New Roman" w:eastAsia="Times New Roman" w:hAnsi="Times New Roman" w:cs="Times New Roman"/>
                <w:color w:val="000000"/>
                <w:sz w:val="26"/>
                <w:szCs w:val="26"/>
              </w:rPr>
              <w:t>2</w:t>
            </w:r>
          </w:p>
        </w:tc>
        <w:tc>
          <w:tcPr>
            <w:tcW w:w="709" w:type="dxa"/>
            <w:tcBorders>
              <w:top w:val="nil"/>
              <w:left w:val="nil"/>
              <w:bottom w:val="single" w:sz="4" w:space="0" w:color="auto"/>
              <w:right w:val="single" w:sz="4" w:space="0" w:color="auto"/>
            </w:tcBorders>
            <w:shd w:val="clear" w:color="auto" w:fill="auto"/>
            <w:vAlign w:val="center"/>
            <w:hideMark/>
          </w:tcPr>
          <w:p w:rsidR="00331C23" w:rsidRPr="00331C23" w:rsidRDefault="00331C23" w:rsidP="00331C23">
            <w:pPr>
              <w:spacing w:after="0" w:line="240" w:lineRule="auto"/>
              <w:jc w:val="center"/>
              <w:rPr>
                <w:rFonts w:ascii="Times New Roman" w:eastAsia="Times New Roman" w:hAnsi="Times New Roman" w:cs="Times New Roman"/>
                <w:color w:val="000000"/>
                <w:sz w:val="26"/>
                <w:szCs w:val="26"/>
              </w:rPr>
            </w:pPr>
            <w:r w:rsidRPr="00331C23">
              <w:rPr>
                <w:rFonts w:ascii="Times New Roman" w:eastAsia="Times New Roman" w:hAnsi="Times New Roman" w:cs="Times New Roman"/>
                <w:color w:val="000000"/>
                <w:sz w:val="26"/>
                <w:szCs w:val="26"/>
              </w:rPr>
              <w:t>4.4</w:t>
            </w:r>
          </w:p>
        </w:tc>
        <w:tc>
          <w:tcPr>
            <w:tcW w:w="1134" w:type="dxa"/>
            <w:tcBorders>
              <w:top w:val="nil"/>
              <w:left w:val="nil"/>
              <w:bottom w:val="single" w:sz="4" w:space="0" w:color="auto"/>
              <w:right w:val="single" w:sz="4" w:space="0" w:color="auto"/>
            </w:tcBorders>
            <w:shd w:val="clear" w:color="auto" w:fill="auto"/>
            <w:vAlign w:val="center"/>
            <w:hideMark/>
          </w:tcPr>
          <w:p w:rsidR="00331C23" w:rsidRPr="00331C23" w:rsidRDefault="00331C23" w:rsidP="00331C23">
            <w:pPr>
              <w:spacing w:after="0" w:line="240" w:lineRule="auto"/>
              <w:jc w:val="center"/>
              <w:rPr>
                <w:rFonts w:ascii="Times New Roman" w:eastAsia="Times New Roman" w:hAnsi="Times New Roman" w:cs="Times New Roman"/>
                <w:color w:val="000000"/>
                <w:sz w:val="26"/>
                <w:szCs w:val="26"/>
              </w:rPr>
            </w:pPr>
            <w:r w:rsidRPr="00331C23">
              <w:rPr>
                <w:rFonts w:ascii="Times New Roman" w:eastAsia="Times New Roman" w:hAnsi="Times New Roman" w:cs="Times New Roman"/>
                <w:color w:val="000000"/>
                <w:sz w:val="26"/>
                <w:szCs w:val="26"/>
              </w:rPr>
              <w:t>3.5</w:t>
            </w:r>
          </w:p>
        </w:tc>
      </w:tr>
      <w:tr w:rsidR="00331C23" w:rsidRPr="00331C23" w:rsidTr="00083FFA">
        <w:trPr>
          <w:trHeight w:val="565"/>
        </w:trPr>
        <w:tc>
          <w:tcPr>
            <w:tcW w:w="6536" w:type="dxa"/>
            <w:tcBorders>
              <w:top w:val="nil"/>
              <w:left w:val="single" w:sz="4" w:space="0" w:color="auto"/>
              <w:bottom w:val="single" w:sz="4" w:space="0" w:color="auto"/>
              <w:right w:val="single" w:sz="4" w:space="0" w:color="auto"/>
            </w:tcBorders>
            <w:shd w:val="clear" w:color="auto" w:fill="auto"/>
            <w:vAlign w:val="center"/>
            <w:hideMark/>
          </w:tcPr>
          <w:p w:rsidR="00331C23" w:rsidRPr="00331C23" w:rsidRDefault="00331C23" w:rsidP="00331C23">
            <w:pPr>
              <w:spacing w:after="0" w:line="240" w:lineRule="auto"/>
              <w:rPr>
                <w:rFonts w:ascii="Times New Roman" w:eastAsia="Times New Roman" w:hAnsi="Times New Roman" w:cs="Times New Roman"/>
                <w:color w:val="000000"/>
                <w:sz w:val="26"/>
                <w:szCs w:val="26"/>
              </w:rPr>
            </w:pPr>
            <w:r w:rsidRPr="00331C23">
              <w:rPr>
                <w:rFonts w:ascii="Times New Roman" w:eastAsia="Times New Roman" w:hAnsi="Times New Roman" w:cs="Times New Roman"/>
                <w:color w:val="000000"/>
                <w:sz w:val="26"/>
                <w:szCs w:val="26"/>
              </w:rPr>
              <w:t>Mức độ quan trọng của Tận tâm, trung thành, cống hiến (A)</w:t>
            </w:r>
          </w:p>
        </w:tc>
        <w:tc>
          <w:tcPr>
            <w:tcW w:w="992" w:type="dxa"/>
            <w:tcBorders>
              <w:top w:val="nil"/>
              <w:left w:val="nil"/>
              <w:bottom w:val="single" w:sz="4" w:space="0" w:color="auto"/>
              <w:right w:val="single" w:sz="4" w:space="0" w:color="auto"/>
            </w:tcBorders>
            <w:shd w:val="clear" w:color="auto" w:fill="auto"/>
            <w:vAlign w:val="center"/>
            <w:hideMark/>
          </w:tcPr>
          <w:p w:rsidR="00331C23" w:rsidRPr="00331C23" w:rsidRDefault="00331C23" w:rsidP="00331C23">
            <w:pPr>
              <w:spacing w:after="0" w:line="240" w:lineRule="auto"/>
              <w:jc w:val="center"/>
              <w:rPr>
                <w:rFonts w:ascii="Times New Roman" w:eastAsia="Times New Roman" w:hAnsi="Times New Roman" w:cs="Times New Roman"/>
                <w:color w:val="000000"/>
                <w:sz w:val="26"/>
                <w:szCs w:val="26"/>
              </w:rPr>
            </w:pPr>
            <w:r w:rsidRPr="00331C23">
              <w:rPr>
                <w:rFonts w:ascii="Times New Roman" w:eastAsia="Times New Roman" w:hAnsi="Times New Roman" w:cs="Times New Roman"/>
                <w:color w:val="000000"/>
                <w:sz w:val="26"/>
                <w:szCs w:val="26"/>
              </w:rPr>
              <w:t>3</w:t>
            </w:r>
          </w:p>
        </w:tc>
        <w:tc>
          <w:tcPr>
            <w:tcW w:w="709" w:type="dxa"/>
            <w:tcBorders>
              <w:top w:val="nil"/>
              <w:left w:val="nil"/>
              <w:bottom w:val="single" w:sz="4" w:space="0" w:color="auto"/>
              <w:right w:val="single" w:sz="4" w:space="0" w:color="auto"/>
            </w:tcBorders>
            <w:shd w:val="clear" w:color="auto" w:fill="auto"/>
            <w:vAlign w:val="center"/>
            <w:hideMark/>
          </w:tcPr>
          <w:p w:rsidR="00331C23" w:rsidRPr="00331C23" w:rsidRDefault="00331C23" w:rsidP="00331C23">
            <w:pPr>
              <w:spacing w:after="0" w:line="240" w:lineRule="auto"/>
              <w:jc w:val="center"/>
              <w:rPr>
                <w:rFonts w:ascii="Times New Roman" w:eastAsia="Times New Roman" w:hAnsi="Times New Roman" w:cs="Times New Roman"/>
                <w:color w:val="000000"/>
                <w:sz w:val="26"/>
                <w:szCs w:val="26"/>
              </w:rPr>
            </w:pPr>
            <w:r w:rsidRPr="00331C23">
              <w:rPr>
                <w:rFonts w:ascii="Times New Roman" w:eastAsia="Times New Roman" w:hAnsi="Times New Roman" w:cs="Times New Roman"/>
                <w:color w:val="000000"/>
                <w:sz w:val="26"/>
                <w:szCs w:val="26"/>
              </w:rPr>
              <w:t>4.3</w:t>
            </w:r>
          </w:p>
        </w:tc>
        <w:tc>
          <w:tcPr>
            <w:tcW w:w="1134" w:type="dxa"/>
            <w:tcBorders>
              <w:top w:val="nil"/>
              <w:left w:val="nil"/>
              <w:bottom w:val="single" w:sz="4" w:space="0" w:color="auto"/>
              <w:right w:val="single" w:sz="4" w:space="0" w:color="auto"/>
            </w:tcBorders>
            <w:shd w:val="clear" w:color="auto" w:fill="auto"/>
            <w:vAlign w:val="center"/>
            <w:hideMark/>
          </w:tcPr>
          <w:p w:rsidR="00331C23" w:rsidRPr="00331C23" w:rsidRDefault="00331C23" w:rsidP="00331C23">
            <w:pPr>
              <w:spacing w:after="0" w:line="240" w:lineRule="auto"/>
              <w:jc w:val="center"/>
              <w:rPr>
                <w:rFonts w:ascii="Times New Roman" w:eastAsia="Times New Roman" w:hAnsi="Times New Roman" w:cs="Times New Roman"/>
                <w:color w:val="000000"/>
                <w:sz w:val="26"/>
                <w:szCs w:val="26"/>
              </w:rPr>
            </w:pPr>
            <w:r w:rsidRPr="00331C23">
              <w:rPr>
                <w:rFonts w:ascii="Times New Roman" w:eastAsia="Times New Roman" w:hAnsi="Times New Roman" w:cs="Times New Roman"/>
                <w:color w:val="000000"/>
                <w:sz w:val="26"/>
                <w:szCs w:val="26"/>
              </w:rPr>
              <w:t>3.3</w:t>
            </w:r>
          </w:p>
        </w:tc>
      </w:tr>
      <w:tr w:rsidR="00331C23" w:rsidRPr="00331C23" w:rsidTr="00083FFA">
        <w:trPr>
          <w:trHeight w:val="405"/>
        </w:trPr>
        <w:tc>
          <w:tcPr>
            <w:tcW w:w="6536" w:type="dxa"/>
            <w:tcBorders>
              <w:top w:val="nil"/>
              <w:left w:val="single" w:sz="4" w:space="0" w:color="auto"/>
              <w:bottom w:val="single" w:sz="4" w:space="0" w:color="auto"/>
              <w:right w:val="single" w:sz="4" w:space="0" w:color="auto"/>
            </w:tcBorders>
            <w:shd w:val="clear" w:color="auto" w:fill="auto"/>
            <w:vAlign w:val="center"/>
            <w:hideMark/>
          </w:tcPr>
          <w:p w:rsidR="00331C23" w:rsidRPr="00331C23" w:rsidRDefault="00331C23" w:rsidP="00331C23">
            <w:pPr>
              <w:spacing w:after="0" w:line="240" w:lineRule="auto"/>
              <w:rPr>
                <w:rFonts w:ascii="Times New Roman" w:eastAsia="Times New Roman" w:hAnsi="Times New Roman" w:cs="Times New Roman"/>
                <w:color w:val="000000"/>
                <w:sz w:val="26"/>
                <w:szCs w:val="26"/>
              </w:rPr>
            </w:pPr>
            <w:r w:rsidRPr="00331C23">
              <w:rPr>
                <w:rFonts w:ascii="Times New Roman" w:eastAsia="Times New Roman" w:hAnsi="Times New Roman" w:cs="Times New Roman"/>
                <w:color w:val="000000"/>
                <w:sz w:val="26"/>
                <w:szCs w:val="26"/>
              </w:rPr>
              <w:t>Mức độ quan trọng của Chính xác, cẩn thận, tập trung (A)</w:t>
            </w:r>
          </w:p>
        </w:tc>
        <w:tc>
          <w:tcPr>
            <w:tcW w:w="992" w:type="dxa"/>
            <w:tcBorders>
              <w:top w:val="nil"/>
              <w:left w:val="nil"/>
              <w:bottom w:val="single" w:sz="4" w:space="0" w:color="auto"/>
              <w:right w:val="single" w:sz="4" w:space="0" w:color="auto"/>
            </w:tcBorders>
            <w:shd w:val="clear" w:color="auto" w:fill="auto"/>
            <w:vAlign w:val="center"/>
            <w:hideMark/>
          </w:tcPr>
          <w:p w:rsidR="00331C23" w:rsidRPr="00331C23" w:rsidRDefault="00331C23" w:rsidP="00331C23">
            <w:pPr>
              <w:spacing w:after="0" w:line="240" w:lineRule="auto"/>
              <w:jc w:val="center"/>
              <w:rPr>
                <w:rFonts w:ascii="Times New Roman" w:eastAsia="Times New Roman" w:hAnsi="Times New Roman" w:cs="Times New Roman"/>
                <w:color w:val="000000"/>
                <w:sz w:val="26"/>
                <w:szCs w:val="26"/>
              </w:rPr>
            </w:pPr>
            <w:r w:rsidRPr="00331C23">
              <w:rPr>
                <w:rFonts w:ascii="Times New Roman" w:eastAsia="Times New Roman" w:hAnsi="Times New Roman" w:cs="Times New Roman"/>
                <w:color w:val="000000"/>
                <w:sz w:val="26"/>
                <w:szCs w:val="26"/>
              </w:rPr>
              <w:t>4</w:t>
            </w:r>
          </w:p>
        </w:tc>
        <w:tc>
          <w:tcPr>
            <w:tcW w:w="709" w:type="dxa"/>
            <w:tcBorders>
              <w:top w:val="nil"/>
              <w:left w:val="nil"/>
              <w:bottom w:val="single" w:sz="4" w:space="0" w:color="auto"/>
              <w:right w:val="single" w:sz="4" w:space="0" w:color="auto"/>
            </w:tcBorders>
            <w:shd w:val="clear" w:color="auto" w:fill="auto"/>
            <w:vAlign w:val="center"/>
            <w:hideMark/>
          </w:tcPr>
          <w:p w:rsidR="00331C23" w:rsidRPr="00331C23" w:rsidRDefault="00331C23" w:rsidP="00331C23">
            <w:pPr>
              <w:spacing w:after="0" w:line="240" w:lineRule="auto"/>
              <w:jc w:val="center"/>
              <w:rPr>
                <w:rFonts w:ascii="Times New Roman" w:eastAsia="Times New Roman" w:hAnsi="Times New Roman" w:cs="Times New Roman"/>
                <w:color w:val="000000"/>
                <w:sz w:val="26"/>
                <w:szCs w:val="26"/>
              </w:rPr>
            </w:pPr>
            <w:r w:rsidRPr="00331C23">
              <w:rPr>
                <w:rFonts w:ascii="Times New Roman" w:eastAsia="Times New Roman" w:hAnsi="Times New Roman" w:cs="Times New Roman"/>
                <w:color w:val="000000"/>
                <w:sz w:val="26"/>
                <w:szCs w:val="26"/>
              </w:rPr>
              <w:t>4.4</w:t>
            </w:r>
          </w:p>
        </w:tc>
        <w:tc>
          <w:tcPr>
            <w:tcW w:w="1134" w:type="dxa"/>
            <w:tcBorders>
              <w:top w:val="nil"/>
              <w:left w:val="nil"/>
              <w:bottom w:val="single" w:sz="4" w:space="0" w:color="auto"/>
              <w:right w:val="single" w:sz="4" w:space="0" w:color="auto"/>
            </w:tcBorders>
            <w:shd w:val="clear" w:color="auto" w:fill="auto"/>
            <w:vAlign w:val="center"/>
            <w:hideMark/>
          </w:tcPr>
          <w:p w:rsidR="00331C23" w:rsidRPr="00331C23" w:rsidRDefault="00331C23" w:rsidP="00331C23">
            <w:pPr>
              <w:spacing w:after="0" w:line="240" w:lineRule="auto"/>
              <w:jc w:val="center"/>
              <w:rPr>
                <w:rFonts w:ascii="Times New Roman" w:eastAsia="Times New Roman" w:hAnsi="Times New Roman" w:cs="Times New Roman"/>
                <w:color w:val="000000"/>
                <w:sz w:val="26"/>
                <w:szCs w:val="26"/>
              </w:rPr>
            </w:pPr>
            <w:r w:rsidRPr="00331C23">
              <w:rPr>
                <w:rFonts w:ascii="Times New Roman" w:eastAsia="Times New Roman" w:hAnsi="Times New Roman" w:cs="Times New Roman"/>
                <w:color w:val="000000"/>
                <w:sz w:val="26"/>
                <w:szCs w:val="26"/>
              </w:rPr>
              <w:t>3.4</w:t>
            </w:r>
          </w:p>
        </w:tc>
      </w:tr>
      <w:tr w:rsidR="00331C23" w:rsidRPr="00331C23" w:rsidTr="00083FFA">
        <w:trPr>
          <w:trHeight w:val="411"/>
        </w:trPr>
        <w:tc>
          <w:tcPr>
            <w:tcW w:w="6536" w:type="dxa"/>
            <w:tcBorders>
              <w:top w:val="nil"/>
              <w:left w:val="single" w:sz="4" w:space="0" w:color="auto"/>
              <w:bottom w:val="single" w:sz="4" w:space="0" w:color="auto"/>
              <w:right w:val="single" w:sz="4" w:space="0" w:color="auto"/>
            </w:tcBorders>
            <w:shd w:val="clear" w:color="auto" w:fill="auto"/>
            <w:vAlign w:val="center"/>
            <w:hideMark/>
          </w:tcPr>
          <w:p w:rsidR="00331C23" w:rsidRPr="00331C23" w:rsidRDefault="00331C23" w:rsidP="00331C23">
            <w:pPr>
              <w:spacing w:after="0" w:line="240" w:lineRule="auto"/>
              <w:rPr>
                <w:rFonts w:ascii="Times New Roman" w:eastAsia="Times New Roman" w:hAnsi="Times New Roman" w:cs="Times New Roman"/>
                <w:color w:val="000000"/>
                <w:sz w:val="26"/>
                <w:szCs w:val="26"/>
              </w:rPr>
            </w:pPr>
            <w:r w:rsidRPr="00331C23">
              <w:rPr>
                <w:rFonts w:ascii="Times New Roman" w:eastAsia="Times New Roman" w:hAnsi="Times New Roman" w:cs="Times New Roman"/>
                <w:color w:val="000000"/>
                <w:sz w:val="26"/>
                <w:szCs w:val="26"/>
              </w:rPr>
              <w:t>Mức độ quan trọng của Kỷ luật, ngăn nắp, đúng giờ (A)</w:t>
            </w:r>
          </w:p>
        </w:tc>
        <w:tc>
          <w:tcPr>
            <w:tcW w:w="992" w:type="dxa"/>
            <w:tcBorders>
              <w:top w:val="nil"/>
              <w:left w:val="nil"/>
              <w:bottom w:val="single" w:sz="4" w:space="0" w:color="auto"/>
              <w:right w:val="single" w:sz="4" w:space="0" w:color="auto"/>
            </w:tcBorders>
            <w:shd w:val="clear" w:color="auto" w:fill="auto"/>
            <w:vAlign w:val="center"/>
            <w:hideMark/>
          </w:tcPr>
          <w:p w:rsidR="00331C23" w:rsidRPr="00331C23" w:rsidRDefault="00331C23" w:rsidP="00331C23">
            <w:pPr>
              <w:spacing w:after="0" w:line="240" w:lineRule="auto"/>
              <w:jc w:val="center"/>
              <w:rPr>
                <w:rFonts w:ascii="Times New Roman" w:eastAsia="Times New Roman" w:hAnsi="Times New Roman" w:cs="Times New Roman"/>
                <w:color w:val="000000"/>
                <w:sz w:val="26"/>
                <w:szCs w:val="26"/>
              </w:rPr>
            </w:pPr>
            <w:r w:rsidRPr="00331C23">
              <w:rPr>
                <w:rFonts w:ascii="Times New Roman" w:eastAsia="Times New Roman" w:hAnsi="Times New Roman" w:cs="Times New Roman"/>
                <w:color w:val="000000"/>
                <w:sz w:val="26"/>
                <w:szCs w:val="26"/>
              </w:rPr>
              <w:t>5</w:t>
            </w:r>
          </w:p>
        </w:tc>
        <w:tc>
          <w:tcPr>
            <w:tcW w:w="709" w:type="dxa"/>
            <w:tcBorders>
              <w:top w:val="nil"/>
              <w:left w:val="nil"/>
              <w:bottom w:val="single" w:sz="4" w:space="0" w:color="auto"/>
              <w:right w:val="single" w:sz="4" w:space="0" w:color="auto"/>
            </w:tcBorders>
            <w:shd w:val="clear" w:color="auto" w:fill="auto"/>
            <w:vAlign w:val="center"/>
            <w:hideMark/>
          </w:tcPr>
          <w:p w:rsidR="00331C23" w:rsidRPr="00331C23" w:rsidRDefault="00331C23" w:rsidP="00331C23">
            <w:pPr>
              <w:spacing w:after="0" w:line="240" w:lineRule="auto"/>
              <w:jc w:val="center"/>
              <w:rPr>
                <w:rFonts w:ascii="Times New Roman" w:eastAsia="Times New Roman" w:hAnsi="Times New Roman" w:cs="Times New Roman"/>
                <w:color w:val="000000"/>
                <w:sz w:val="26"/>
                <w:szCs w:val="26"/>
              </w:rPr>
            </w:pPr>
            <w:r w:rsidRPr="00331C23">
              <w:rPr>
                <w:rFonts w:ascii="Times New Roman" w:eastAsia="Times New Roman" w:hAnsi="Times New Roman" w:cs="Times New Roman"/>
                <w:color w:val="000000"/>
                <w:sz w:val="26"/>
                <w:szCs w:val="26"/>
              </w:rPr>
              <w:t>4.4</w:t>
            </w:r>
          </w:p>
        </w:tc>
        <w:tc>
          <w:tcPr>
            <w:tcW w:w="1134" w:type="dxa"/>
            <w:tcBorders>
              <w:top w:val="nil"/>
              <w:left w:val="nil"/>
              <w:bottom w:val="single" w:sz="4" w:space="0" w:color="auto"/>
              <w:right w:val="single" w:sz="4" w:space="0" w:color="auto"/>
            </w:tcBorders>
            <w:shd w:val="clear" w:color="auto" w:fill="auto"/>
            <w:vAlign w:val="center"/>
            <w:hideMark/>
          </w:tcPr>
          <w:p w:rsidR="00331C23" w:rsidRPr="00331C23" w:rsidRDefault="00331C23" w:rsidP="00331C23">
            <w:pPr>
              <w:spacing w:after="0" w:line="240" w:lineRule="auto"/>
              <w:jc w:val="center"/>
              <w:rPr>
                <w:rFonts w:ascii="Times New Roman" w:eastAsia="Times New Roman" w:hAnsi="Times New Roman" w:cs="Times New Roman"/>
                <w:color w:val="000000"/>
                <w:sz w:val="26"/>
                <w:szCs w:val="26"/>
              </w:rPr>
            </w:pPr>
            <w:r w:rsidRPr="00331C23">
              <w:rPr>
                <w:rFonts w:ascii="Times New Roman" w:eastAsia="Times New Roman" w:hAnsi="Times New Roman" w:cs="Times New Roman"/>
                <w:color w:val="000000"/>
                <w:sz w:val="26"/>
                <w:szCs w:val="26"/>
              </w:rPr>
              <w:t>3.4</w:t>
            </w:r>
          </w:p>
        </w:tc>
      </w:tr>
      <w:tr w:rsidR="00331C23" w:rsidRPr="00331C23" w:rsidTr="00083FFA">
        <w:trPr>
          <w:trHeight w:val="418"/>
        </w:trPr>
        <w:tc>
          <w:tcPr>
            <w:tcW w:w="6536" w:type="dxa"/>
            <w:tcBorders>
              <w:top w:val="nil"/>
              <w:left w:val="single" w:sz="4" w:space="0" w:color="auto"/>
              <w:bottom w:val="single" w:sz="4" w:space="0" w:color="auto"/>
              <w:right w:val="single" w:sz="4" w:space="0" w:color="auto"/>
            </w:tcBorders>
            <w:shd w:val="clear" w:color="auto" w:fill="auto"/>
            <w:vAlign w:val="center"/>
            <w:hideMark/>
          </w:tcPr>
          <w:p w:rsidR="00331C23" w:rsidRPr="00331C23" w:rsidRDefault="00331C23" w:rsidP="00331C23">
            <w:pPr>
              <w:spacing w:after="0" w:line="240" w:lineRule="auto"/>
              <w:rPr>
                <w:rFonts w:ascii="Times New Roman" w:eastAsia="Times New Roman" w:hAnsi="Times New Roman" w:cs="Times New Roman"/>
                <w:color w:val="000000"/>
                <w:sz w:val="26"/>
                <w:szCs w:val="26"/>
              </w:rPr>
            </w:pPr>
            <w:r w:rsidRPr="00331C23">
              <w:rPr>
                <w:rFonts w:ascii="Times New Roman" w:eastAsia="Times New Roman" w:hAnsi="Times New Roman" w:cs="Times New Roman"/>
                <w:color w:val="000000"/>
                <w:sz w:val="26"/>
                <w:szCs w:val="26"/>
              </w:rPr>
              <w:t>Mức độ quan trọng của Hợp tác, giúp đỡ (A)</w:t>
            </w:r>
          </w:p>
        </w:tc>
        <w:tc>
          <w:tcPr>
            <w:tcW w:w="992" w:type="dxa"/>
            <w:tcBorders>
              <w:top w:val="nil"/>
              <w:left w:val="nil"/>
              <w:bottom w:val="single" w:sz="4" w:space="0" w:color="auto"/>
              <w:right w:val="single" w:sz="4" w:space="0" w:color="auto"/>
            </w:tcBorders>
            <w:shd w:val="clear" w:color="auto" w:fill="auto"/>
            <w:vAlign w:val="center"/>
            <w:hideMark/>
          </w:tcPr>
          <w:p w:rsidR="00331C23" w:rsidRPr="00331C23" w:rsidRDefault="00331C23" w:rsidP="00331C23">
            <w:pPr>
              <w:spacing w:after="0" w:line="240" w:lineRule="auto"/>
              <w:jc w:val="center"/>
              <w:rPr>
                <w:rFonts w:ascii="Times New Roman" w:eastAsia="Times New Roman" w:hAnsi="Times New Roman" w:cs="Times New Roman"/>
                <w:color w:val="000000"/>
                <w:sz w:val="26"/>
                <w:szCs w:val="26"/>
              </w:rPr>
            </w:pPr>
            <w:r w:rsidRPr="00331C23">
              <w:rPr>
                <w:rFonts w:ascii="Times New Roman" w:eastAsia="Times New Roman" w:hAnsi="Times New Roman" w:cs="Times New Roman"/>
                <w:color w:val="000000"/>
                <w:sz w:val="26"/>
                <w:szCs w:val="26"/>
              </w:rPr>
              <w:t>6</w:t>
            </w:r>
          </w:p>
        </w:tc>
        <w:tc>
          <w:tcPr>
            <w:tcW w:w="709" w:type="dxa"/>
            <w:tcBorders>
              <w:top w:val="nil"/>
              <w:left w:val="nil"/>
              <w:bottom w:val="single" w:sz="4" w:space="0" w:color="auto"/>
              <w:right w:val="single" w:sz="4" w:space="0" w:color="auto"/>
            </w:tcBorders>
            <w:shd w:val="clear" w:color="auto" w:fill="auto"/>
            <w:vAlign w:val="center"/>
            <w:hideMark/>
          </w:tcPr>
          <w:p w:rsidR="00331C23" w:rsidRPr="00331C23" w:rsidRDefault="00331C23" w:rsidP="00331C23">
            <w:pPr>
              <w:spacing w:after="0" w:line="240" w:lineRule="auto"/>
              <w:jc w:val="center"/>
              <w:rPr>
                <w:rFonts w:ascii="Times New Roman" w:eastAsia="Times New Roman" w:hAnsi="Times New Roman" w:cs="Times New Roman"/>
                <w:color w:val="000000"/>
                <w:sz w:val="26"/>
                <w:szCs w:val="26"/>
              </w:rPr>
            </w:pPr>
            <w:r w:rsidRPr="00331C23">
              <w:rPr>
                <w:rFonts w:ascii="Times New Roman" w:eastAsia="Times New Roman" w:hAnsi="Times New Roman" w:cs="Times New Roman"/>
                <w:color w:val="000000"/>
                <w:sz w:val="26"/>
                <w:szCs w:val="26"/>
              </w:rPr>
              <w:t>4.2</w:t>
            </w:r>
          </w:p>
        </w:tc>
        <w:tc>
          <w:tcPr>
            <w:tcW w:w="1134" w:type="dxa"/>
            <w:tcBorders>
              <w:top w:val="nil"/>
              <w:left w:val="nil"/>
              <w:bottom w:val="single" w:sz="4" w:space="0" w:color="auto"/>
              <w:right w:val="single" w:sz="4" w:space="0" w:color="auto"/>
            </w:tcBorders>
            <w:shd w:val="clear" w:color="auto" w:fill="auto"/>
            <w:vAlign w:val="center"/>
            <w:hideMark/>
          </w:tcPr>
          <w:p w:rsidR="00331C23" w:rsidRPr="00331C23" w:rsidRDefault="00331C23" w:rsidP="00331C23">
            <w:pPr>
              <w:spacing w:after="0" w:line="240" w:lineRule="auto"/>
              <w:jc w:val="center"/>
              <w:rPr>
                <w:rFonts w:ascii="Times New Roman" w:eastAsia="Times New Roman" w:hAnsi="Times New Roman" w:cs="Times New Roman"/>
                <w:color w:val="000000"/>
                <w:sz w:val="26"/>
                <w:szCs w:val="26"/>
              </w:rPr>
            </w:pPr>
            <w:r w:rsidRPr="00331C23">
              <w:rPr>
                <w:rFonts w:ascii="Times New Roman" w:eastAsia="Times New Roman" w:hAnsi="Times New Roman" w:cs="Times New Roman"/>
                <w:color w:val="000000"/>
                <w:sz w:val="26"/>
                <w:szCs w:val="26"/>
              </w:rPr>
              <w:t>3.3</w:t>
            </w:r>
          </w:p>
        </w:tc>
      </w:tr>
      <w:tr w:rsidR="00331C23" w:rsidRPr="00331C23" w:rsidTr="00083FFA">
        <w:trPr>
          <w:trHeight w:val="423"/>
        </w:trPr>
        <w:tc>
          <w:tcPr>
            <w:tcW w:w="6536" w:type="dxa"/>
            <w:tcBorders>
              <w:top w:val="nil"/>
              <w:left w:val="single" w:sz="4" w:space="0" w:color="auto"/>
              <w:bottom w:val="single" w:sz="4" w:space="0" w:color="auto"/>
              <w:right w:val="single" w:sz="4" w:space="0" w:color="auto"/>
            </w:tcBorders>
            <w:shd w:val="clear" w:color="auto" w:fill="auto"/>
            <w:vAlign w:val="center"/>
            <w:hideMark/>
          </w:tcPr>
          <w:p w:rsidR="00331C23" w:rsidRPr="00331C23" w:rsidRDefault="00331C23" w:rsidP="00331C23">
            <w:pPr>
              <w:spacing w:after="0" w:line="240" w:lineRule="auto"/>
              <w:rPr>
                <w:rFonts w:ascii="Times New Roman" w:eastAsia="Times New Roman" w:hAnsi="Times New Roman" w:cs="Times New Roman"/>
                <w:color w:val="000000"/>
                <w:sz w:val="26"/>
                <w:szCs w:val="26"/>
              </w:rPr>
            </w:pPr>
            <w:r w:rsidRPr="00331C23">
              <w:rPr>
                <w:rFonts w:ascii="Times New Roman" w:eastAsia="Times New Roman" w:hAnsi="Times New Roman" w:cs="Times New Roman"/>
                <w:color w:val="000000"/>
                <w:sz w:val="26"/>
                <w:szCs w:val="26"/>
              </w:rPr>
              <w:t>Mức độ quan trọng của Linh hoạt, dễ thích nghi (A)</w:t>
            </w:r>
          </w:p>
        </w:tc>
        <w:tc>
          <w:tcPr>
            <w:tcW w:w="992" w:type="dxa"/>
            <w:tcBorders>
              <w:top w:val="nil"/>
              <w:left w:val="nil"/>
              <w:bottom w:val="single" w:sz="4" w:space="0" w:color="auto"/>
              <w:right w:val="single" w:sz="4" w:space="0" w:color="auto"/>
            </w:tcBorders>
            <w:shd w:val="clear" w:color="auto" w:fill="auto"/>
            <w:vAlign w:val="center"/>
            <w:hideMark/>
          </w:tcPr>
          <w:p w:rsidR="00331C23" w:rsidRPr="00331C23" w:rsidRDefault="00331C23" w:rsidP="00331C23">
            <w:pPr>
              <w:spacing w:after="0" w:line="240" w:lineRule="auto"/>
              <w:jc w:val="center"/>
              <w:rPr>
                <w:rFonts w:ascii="Times New Roman" w:eastAsia="Times New Roman" w:hAnsi="Times New Roman" w:cs="Times New Roman"/>
                <w:color w:val="000000"/>
                <w:sz w:val="26"/>
                <w:szCs w:val="26"/>
              </w:rPr>
            </w:pPr>
            <w:r w:rsidRPr="00331C23">
              <w:rPr>
                <w:rFonts w:ascii="Times New Roman" w:eastAsia="Times New Roman" w:hAnsi="Times New Roman" w:cs="Times New Roman"/>
                <w:color w:val="000000"/>
                <w:sz w:val="26"/>
                <w:szCs w:val="26"/>
              </w:rPr>
              <w:t>7</w:t>
            </w:r>
          </w:p>
        </w:tc>
        <w:tc>
          <w:tcPr>
            <w:tcW w:w="709" w:type="dxa"/>
            <w:tcBorders>
              <w:top w:val="nil"/>
              <w:left w:val="nil"/>
              <w:bottom w:val="single" w:sz="4" w:space="0" w:color="auto"/>
              <w:right w:val="single" w:sz="4" w:space="0" w:color="auto"/>
            </w:tcBorders>
            <w:shd w:val="clear" w:color="auto" w:fill="auto"/>
            <w:vAlign w:val="center"/>
            <w:hideMark/>
          </w:tcPr>
          <w:p w:rsidR="00331C23" w:rsidRPr="00331C23" w:rsidRDefault="00331C23" w:rsidP="00331C23">
            <w:pPr>
              <w:spacing w:after="0" w:line="240" w:lineRule="auto"/>
              <w:jc w:val="center"/>
              <w:rPr>
                <w:rFonts w:ascii="Times New Roman" w:eastAsia="Times New Roman" w:hAnsi="Times New Roman" w:cs="Times New Roman"/>
                <w:color w:val="000000"/>
                <w:sz w:val="26"/>
                <w:szCs w:val="26"/>
              </w:rPr>
            </w:pPr>
            <w:r w:rsidRPr="00331C23">
              <w:rPr>
                <w:rFonts w:ascii="Times New Roman" w:eastAsia="Times New Roman" w:hAnsi="Times New Roman" w:cs="Times New Roman"/>
                <w:color w:val="000000"/>
                <w:sz w:val="26"/>
                <w:szCs w:val="26"/>
              </w:rPr>
              <w:t>4.1</w:t>
            </w:r>
          </w:p>
        </w:tc>
        <w:tc>
          <w:tcPr>
            <w:tcW w:w="1134" w:type="dxa"/>
            <w:tcBorders>
              <w:top w:val="nil"/>
              <w:left w:val="nil"/>
              <w:bottom w:val="single" w:sz="4" w:space="0" w:color="auto"/>
              <w:right w:val="single" w:sz="4" w:space="0" w:color="auto"/>
            </w:tcBorders>
            <w:shd w:val="clear" w:color="auto" w:fill="auto"/>
            <w:vAlign w:val="center"/>
            <w:hideMark/>
          </w:tcPr>
          <w:p w:rsidR="00331C23" w:rsidRPr="00331C23" w:rsidRDefault="00331C23" w:rsidP="00331C23">
            <w:pPr>
              <w:spacing w:after="0" w:line="240" w:lineRule="auto"/>
              <w:jc w:val="center"/>
              <w:rPr>
                <w:rFonts w:ascii="Times New Roman" w:eastAsia="Times New Roman" w:hAnsi="Times New Roman" w:cs="Times New Roman"/>
                <w:color w:val="000000"/>
                <w:sz w:val="26"/>
                <w:szCs w:val="26"/>
              </w:rPr>
            </w:pPr>
            <w:r w:rsidRPr="00331C23">
              <w:rPr>
                <w:rFonts w:ascii="Times New Roman" w:eastAsia="Times New Roman" w:hAnsi="Times New Roman" w:cs="Times New Roman"/>
                <w:color w:val="000000"/>
                <w:sz w:val="26"/>
                <w:szCs w:val="26"/>
              </w:rPr>
              <w:t>3.4</w:t>
            </w:r>
          </w:p>
        </w:tc>
      </w:tr>
      <w:tr w:rsidR="00331C23" w:rsidRPr="00331C23" w:rsidTr="00083FFA">
        <w:trPr>
          <w:trHeight w:val="2016"/>
        </w:trPr>
        <w:tc>
          <w:tcPr>
            <w:tcW w:w="6536" w:type="dxa"/>
            <w:tcBorders>
              <w:top w:val="single" w:sz="4" w:space="0" w:color="auto"/>
              <w:left w:val="single" w:sz="4" w:space="0" w:color="auto"/>
              <w:bottom w:val="single" w:sz="4" w:space="0" w:color="auto"/>
              <w:right w:val="nil"/>
            </w:tcBorders>
            <w:shd w:val="clear" w:color="000000" w:fill="FFFF00"/>
            <w:vAlign w:val="center"/>
            <w:hideMark/>
          </w:tcPr>
          <w:p w:rsidR="00331C23" w:rsidRPr="00331C23" w:rsidRDefault="00331C23" w:rsidP="00331C23">
            <w:pPr>
              <w:spacing w:after="0" w:line="240" w:lineRule="auto"/>
              <w:jc w:val="center"/>
              <w:rPr>
                <w:rFonts w:ascii="Times New Roman" w:eastAsia="Times New Roman" w:hAnsi="Times New Roman" w:cs="Times New Roman"/>
                <w:color w:val="000000"/>
                <w:sz w:val="28"/>
                <w:szCs w:val="26"/>
              </w:rPr>
            </w:pPr>
            <w:r w:rsidRPr="00331C23">
              <w:rPr>
                <w:rFonts w:ascii="Times New Roman" w:eastAsia="Times New Roman" w:hAnsi="Times New Roman" w:cs="Times New Roman"/>
                <w:color w:val="000000"/>
                <w:sz w:val="28"/>
                <w:szCs w:val="26"/>
              </w:rPr>
              <w:t>Hạng mục thái độ làm việc</w:t>
            </w:r>
          </w:p>
        </w:tc>
        <w:tc>
          <w:tcPr>
            <w:tcW w:w="992" w:type="dxa"/>
            <w:tcBorders>
              <w:top w:val="single" w:sz="4" w:space="0" w:color="auto"/>
              <w:left w:val="single" w:sz="4" w:space="0" w:color="auto"/>
              <w:bottom w:val="single" w:sz="4" w:space="0" w:color="auto"/>
              <w:right w:val="single" w:sz="4" w:space="0" w:color="auto"/>
            </w:tcBorders>
            <w:shd w:val="clear" w:color="000000" w:fill="FFFF00"/>
            <w:vAlign w:val="center"/>
            <w:hideMark/>
          </w:tcPr>
          <w:p w:rsidR="00331C23" w:rsidRPr="00331C23" w:rsidRDefault="00331C23" w:rsidP="00331C23">
            <w:pPr>
              <w:spacing w:after="0" w:line="240" w:lineRule="auto"/>
              <w:jc w:val="center"/>
              <w:rPr>
                <w:rFonts w:ascii="Times New Roman" w:eastAsia="Times New Roman" w:hAnsi="Times New Roman" w:cs="Times New Roman"/>
                <w:color w:val="000000"/>
                <w:sz w:val="28"/>
                <w:szCs w:val="26"/>
              </w:rPr>
            </w:pPr>
            <w:r w:rsidRPr="00331C23">
              <w:rPr>
                <w:rFonts w:ascii="Times New Roman" w:eastAsia="Times New Roman" w:hAnsi="Times New Roman" w:cs="Times New Roman"/>
                <w:color w:val="000000"/>
                <w:sz w:val="28"/>
                <w:szCs w:val="26"/>
              </w:rPr>
              <w:t>Mã ký hiệu thái độ làm việc</w:t>
            </w:r>
          </w:p>
        </w:tc>
        <w:tc>
          <w:tcPr>
            <w:tcW w:w="709" w:type="dxa"/>
            <w:tcBorders>
              <w:top w:val="single" w:sz="4" w:space="0" w:color="auto"/>
              <w:left w:val="nil"/>
              <w:bottom w:val="single" w:sz="4" w:space="0" w:color="auto"/>
              <w:right w:val="single" w:sz="4" w:space="0" w:color="auto"/>
            </w:tcBorders>
            <w:shd w:val="clear" w:color="000000" w:fill="FFFF00"/>
            <w:vAlign w:val="center"/>
            <w:hideMark/>
          </w:tcPr>
          <w:p w:rsidR="00331C23" w:rsidRPr="00331C23" w:rsidRDefault="00331C23" w:rsidP="00331C23">
            <w:pPr>
              <w:spacing w:after="0" w:line="240" w:lineRule="auto"/>
              <w:jc w:val="center"/>
              <w:rPr>
                <w:rFonts w:ascii="Times New Roman" w:eastAsia="Times New Roman" w:hAnsi="Times New Roman" w:cs="Times New Roman"/>
                <w:color w:val="000000"/>
                <w:sz w:val="28"/>
                <w:szCs w:val="26"/>
              </w:rPr>
            </w:pPr>
            <w:r w:rsidRPr="00331C23">
              <w:rPr>
                <w:rFonts w:ascii="Times New Roman" w:eastAsia="Times New Roman" w:hAnsi="Times New Roman" w:cs="Times New Roman"/>
                <w:color w:val="000000"/>
                <w:sz w:val="28"/>
                <w:szCs w:val="26"/>
              </w:rPr>
              <w:t>Yêu cầu của DN</w:t>
            </w:r>
          </w:p>
        </w:tc>
        <w:tc>
          <w:tcPr>
            <w:tcW w:w="1134" w:type="dxa"/>
            <w:tcBorders>
              <w:top w:val="single" w:sz="4" w:space="0" w:color="auto"/>
              <w:left w:val="nil"/>
              <w:bottom w:val="single" w:sz="4" w:space="0" w:color="auto"/>
              <w:right w:val="single" w:sz="4" w:space="0" w:color="auto"/>
            </w:tcBorders>
            <w:shd w:val="clear" w:color="000000" w:fill="FFFF00"/>
            <w:vAlign w:val="center"/>
            <w:hideMark/>
          </w:tcPr>
          <w:p w:rsidR="00331C23" w:rsidRPr="00331C23" w:rsidRDefault="00331C23" w:rsidP="00331C23">
            <w:pPr>
              <w:spacing w:after="0" w:line="240" w:lineRule="auto"/>
              <w:jc w:val="center"/>
              <w:rPr>
                <w:rFonts w:ascii="Times New Roman" w:eastAsia="Times New Roman" w:hAnsi="Times New Roman" w:cs="Times New Roman"/>
                <w:color w:val="000000"/>
                <w:sz w:val="28"/>
                <w:szCs w:val="26"/>
              </w:rPr>
            </w:pPr>
            <w:r w:rsidRPr="00331C23">
              <w:rPr>
                <w:rFonts w:ascii="Times New Roman" w:eastAsia="Times New Roman" w:hAnsi="Times New Roman" w:cs="Times New Roman"/>
                <w:color w:val="000000"/>
                <w:sz w:val="28"/>
                <w:szCs w:val="26"/>
              </w:rPr>
              <w:t>Năng lực của HSSV sau tốt nghiệp</w:t>
            </w:r>
          </w:p>
        </w:tc>
      </w:tr>
      <w:tr w:rsidR="00331C23" w:rsidRPr="00331C23" w:rsidTr="00083FFA">
        <w:trPr>
          <w:trHeight w:val="699"/>
        </w:trPr>
        <w:tc>
          <w:tcPr>
            <w:tcW w:w="653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31C23" w:rsidRPr="00331C23" w:rsidRDefault="00331C23" w:rsidP="00331C23">
            <w:pPr>
              <w:spacing w:after="0" w:line="240" w:lineRule="auto"/>
              <w:rPr>
                <w:rFonts w:ascii="Times New Roman" w:eastAsia="Times New Roman" w:hAnsi="Times New Roman" w:cs="Times New Roman"/>
                <w:color w:val="000000"/>
                <w:sz w:val="26"/>
                <w:szCs w:val="26"/>
              </w:rPr>
            </w:pPr>
            <w:r w:rsidRPr="00331C23">
              <w:rPr>
                <w:rFonts w:ascii="Times New Roman" w:eastAsia="Times New Roman" w:hAnsi="Times New Roman" w:cs="Times New Roman"/>
                <w:color w:val="000000"/>
                <w:sz w:val="26"/>
                <w:szCs w:val="26"/>
              </w:rPr>
              <w:t>Mức độ quan trọng của Sẵn sàng học hỏi, định hướng nghề nghiệp, có tham vọng, có động lực (A)</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331C23" w:rsidRPr="00331C23" w:rsidRDefault="00331C23" w:rsidP="00331C23">
            <w:pPr>
              <w:spacing w:after="0" w:line="240" w:lineRule="auto"/>
              <w:jc w:val="center"/>
              <w:rPr>
                <w:rFonts w:ascii="Times New Roman" w:eastAsia="Times New Roman" w:hAnsi="Times New Roman" w:cs="Times New Roman"/>
                <w:color w:val="000000"/>
                <w:sz w:val="26"/>
                <w:szCs w:val="26"/>
              </w:rPr>
            </w:pPr>
            <w:r w:rsidRPr="00331C23">
              <w:rPr>
                <w:rFonts w:ascii="Times New Roman" w:eastAsia="Times New Roman" w:hAnsi="Times New Roman" w:cs="Times New Roman"/>
                <w:color w:val="000000"/>
                <w:sz w:val="26"/>
                <w:szCs w:val="26"/>
              </w:rPr>
              <w:t>8</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331C23" w:rsidRPr="00331C23" w:rsidRDefault="00331C23" w:rsidP="00331C23">
            <w:pPr>
              <w:spacing w:after="0" w:line="240" w:lineRule="auto"/>
              <w:jc w:val="center"/>
              <w:rPr>
                <w:rFonts w:ascii="Times New Roman" w:eastAsia="Times New Roman" w:hAnsi="Times New Roman" w:cs="Times New Roman"/>
                <w:color w:val="000000"/>
                <w:sz w:val="26"/>
                <w:szCs w:val="26"/>
              </w:rPr>
            </w:pPr>
            <w:r w:rsidRPr="00331C23">
              <w:rPr>
                <w:rFonts w:ascii="Times New Roman" w:eastAsia="Times New Roman" w:hAnsi="Times New Roman" w:cs="Times New Roman"/>
                <w:color w:val="000000"/>
                <w:sz w:val="26"/>
                <w:szCs w:val="26"/>
              </w:rPr>
              <w:t>4.4</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331C23" w:rsidRPr="00331C23" w:rsidRDefault="00331C23" w:rsidP="00331C23">
            <w:pPr>
              <w:spacing w:after="0" w:line="240" w:lineRule="auto"/>
              <w:jc w:val="center"/>
              <w:rPr>
                <w:rFonts w:ascii="Times New Roman" w:eastAsia="Times New Roman" w:hAnsi="Times New Roman" w:cs="Times New Roman"/>
                <w:color w:val="000000"/>
                <w:sz w:val="26"/>
                <w:szCs w:val="26"/>
              </w:rPr>
            </w:pPr>
            <w:r w:rsidRPr="00331C23">
              <w:rPr>
                <w:rFonts w:ascii="Times New Roman" w:eastAsia="Times New Roman" w:hAnsi="Times New Roman" w:cs="Times New Roman"/>
                <w:color w:val="000000"/>
                <w:sz w:val="26"/>
                <w:szCs w:val="26"/>
              </w:rPr>
              <w:t>3.5</w:t>
            </w:r>
          </w:p>
        </w:tc>
      </w:tr>
      <w:tr w:rsidR="00331C23" w:rsidRPr="00331C23" w:rsidTr="00083FFA">
        <w:trPr>
          <w:trHeight w:val="425"/>
        </w:trPr>
        <w:tc>
          <w:tcPr>
            <w:tcW w:w="653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31C23" w:rsidRPr="00331C23" w:rsidRDefault="00331C23" w:rsidP="00331C23">
            <w:pPr>
              <w:spacing w:after="0" w:line="240" w:lineRule="auto"/>
              <w:rPr>
                <w:rFonts w:ascii="Times New Roman" w:eastAsia="Times New Roman" w:hAnsi="Times New Roman" w:cs="Times New Roman"/>
                <w:color w:val="000000"/>
                <w:sz w:val="26"/>
                <w:szCs w:val="26"/>
              </w:rPr>
            </w:pPr>
            <w:r w:rsidRPr="00331C23">
              <w:rPr>
                <w:rFonts w:ascii="Times New Roman" w:eastAsia="Times New Roman" w:hAnsi="Times New Roman" w:cs="Times New Roman"/>
                <w:color w:val="000000"/>
                <w:sz w:val="26"/>
                <w:szCs w:val="26"/>
              </w:rPr>
              <w:t>Mức độ quan trọng của Tính sáng tạo, đổi mới (A)</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331C23" w:rsidRPr="00331C23" w:rsidRDefault="00331C23" w:rsidP="00331C23">
            <w:pPr>
              <w:spacing w:after="0" w:line="240" w:lineRule="auto"/>
              <w:jc w:val="center"/>
              <w:rPr>
                <w:rFonts w:ascii="Times New Roman" w:eastAsia="Times New Roman" w:hAnsi="Times New Roman" w:cs="Times New Roman"/>
                <w:color w:val="000000"/>
                <w:sz w:val="26"/>
                <w:szCs w:val="26"/>
              </w:rPr>
            </w:pPr>
            <w:r w:rsidRPr="00331C23">
              <w:rPr>
                <w:rFonts w:ascii="Times New Roman" w:eastAsia="Times New Roman" w:hAnsi="Times New Roman" w:cs="Times New Roman"/>
                <w:color w:val="000000"/>
                <w:sz w:val="26"/>
                <w:szCs w:val="26"/>
              </w:rPr>
              <w:t>9</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331C23" w:rsidRPr="00331C23" w:rsidRDefault="00331C23" w:rsidP="00331C23">
            <w:pPr>
              <w:spacing w:after="0" w:line="240" w:lineRule="auto"/>
              <w:jc w:val="center"/>
              <w:rPr>
                <w:rFonts w:ascii="Times New Roman" w:eastAsia="Times New Roman" w:hAnsi="Times New Roman" w:cs="Times New Roman"/>
                <w:color w:val="000000"/>
                <w:sz w:val="26"/>
                <w:szCs w:val="26"/>
              </w:rPr>
            </w:pPr>
            <w:r w:rsidRPr="00331C23">
              <w:rPr>
                <w:rFonts w:ascii="Times New Roman" w:eastAsia="Times New Roman" w:hAnsi="Times New Roman" w:cs="Times New Roman"/>
                <w:color w:val="000000"/>
                <w:sz w:val="26"/>
                <w:szCs w:val="26"/>
              </w:rPr>
              <w:t>4.3</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331C23" w:rsidRPr="00331C23" w:rsidRDefault="00331C23" w:rsidP="00331C23">
            <w:pPr>
              <w:spacing w:after="0" w:line="240" w:lineRule="auto"/>
              <w:jc w:val="center"/>
              <w:rPr>
                <w:rFonts w:ascii="Times New Roman" w:eastAsia="Times New Roman" w:hAnsi="Times New Roman" w:cs="Times New Roman"/>
                <w:color w:val="000000"/>
                <w:sz w:val="26"/>
                <w:szCs w:val="26"/>
              </w:rPr>
            </w:pPr>
            <w:r w:rsidRPr="00331C23">
              <w:rPr>
                <w:rFonts w:ascii="Times New Roman" w:eastAsia="Times New Roman" w:hAnsi="Times New Roman" w:cs="Times New Roman"/>
                <w:color w:val="000000"/>
                <w:sz w:val="26"/>
                <w:szCs w:val="26"/>
              </w:rPr>
              <w:t>3.3</w:t>
            </w:r>
          </w:p>
        </w:tc>
      </w:tr>
      <w:tr w:rsidR="00331C23" w:rsidRPr="00331C23" w:rsidTr="00083FFA">
        <w:trPr>
          <w:trHeight w:val="403"/>
        </w:trPr>
        <w:tc>
          <w:tcPr>
            <w:tcW w:w="6536" w:type="dxa"/>
            <w:tcBorders>
              <w:top w:val="nil"/>
              <w:left w:val="single" w:sz="4" w:space="0" w:color="auto"/>
              <w:bottom w:val="single" w:sz="4" w:space="0" w:color="auto"/>
              <w:right w:val="single" w:sz="4" w:space="0" w:color="auto"/>
            </w:tcBorders>
            <w:shd w:val="clear" w:color="auto" w:fill="auto"/>
            <w:vAlign w:val="center"/>
            <w:hideMark/>
          </w:tcPr>
          <w:p w:rsidR="00331C23" w:rsidRPr="00331C23" w:rsidRDefault="00331C23" w:rsidP="00331C23">
            <w:pPr>
              <w:spacing w:after="0" w:line="240" w:lineRule="auto"/>
              <w:rPr>
                <w:rFonts w:ascii="Times New Roman" w:eastAsia="Times New Roman" w:hAnsi="Times New Roman" w:cs="Times New Roman"/>
                <w:color w:val="000000"/>
                <w:sz w:val="26"/>
                <w:szCs w:val="26"/>
              </w:rPr>
            </w:pPr>
            <w:r w:rsidRPr="00331C23">
              <w:rPr>
                <w:rFonts w:ascii="Times New Roman" w:eastAsia="Times New Roman" w:hAnsi="Times New Roman" w:cs="Times New Roman"/>
                <w:color w:val="000000"/>
                <w:sz w:val="26"/>
                <w:szCs w:val="26"/>
              </w:rPr>
              <w:t>Mức độ quan trọng của Chịu khó, chịu được áp lực (A)</w:t>
            </w:r>
          </w:p>
        </w:tc>
        <w:tc>
          <w:tcPr>
            <w:tcW w:w="992" w:type="dxa"/>
            <w:tcBorders>
              <w:top w:val="nil"/>
              <w:left w:val="nil"/>
              <w:bottom w:val="single" w:sz="4" w:space="0" w:color="auto"/>
              <w:right w:val="single" w:sz="4" w:space="0" w:color="auto"/>
            </w:tcBorders>
            <w:shd w:val="clear" w:color="auto" w:fill="auto"/>
            <w:vAlign w:val="center"/>
            <w:hideMark/>
          </w:tcPr>
          <w:p w:rsidR="00331C23" w:rsidRPr="00331C23" w:rsidRDefault="00331C23" w:rsidP="00331C23">
            <w:pPr>
              <w:spacing w:after="0" w:line="240" w:lineRule="auto"/>
              <w:jc w:val="center"/>
              <w:rPr>
                <w:rFonts w:ascii="Times New Roman" w:eastAsia="Times New Roman" w:hAnsi="Times New Roman" w:cs="Times New Roman"/>
                <w:color w:val="000000"/>
                <w:sz w:val="26"/>
                <w:szCs w:val="26"/>
              </w:rPr>
            </w:pPr>
            <w:r w:rsidRPr="00331C23">
              <w:rPr>
                <w:rFonts w:ascii="Times New Roman" w:eastAsia="Times New Roman" w:hAnsi="Times New Roman" w:cs="Times New Roman"/>
                <w:color w:val="000000"/>
                <w:sz w:val="26"/>
                <w:szCs w:val="26"/>
              </w:rPr>
              <w:t>10</w:t>
            </w:r>
          </w:p>
        </w:tc>
        <w:tc>
          <w:tcPr>
            <w:tcW w:w="709" w:type="dxa"/>
            <w:tcBorders>
              <w:top w:val="nil"/>
              <w:left w:val="nil"/>
              <w:bottom w:val="single" w:sz="4" w:space="0" w:color="auto"/>
              <w:right w:val="single" w:sz="4" w:space="0" w:color="auto"/>
            </w:tcBorders>
            <w:shd w:val="clear" w:color="auto" w:fill="auto"/>
            <w:noWrap/>
            <w:vAlign w:val="center"/>
            <w:hideMark/>
          </w:tcPr>
          <w:p w:rsidR="00331C23" w:rsidRPr="00331C23" w:rsidRDefault="00331C23" w:rsidP="00331C23">
            <w:pPr>
              <w:spacing w:after="0" w:line="240" w:lineRule="auto"/>
              <w:jc w:val="center"/>
              <w:rPr>
                <w:rFonts w:ascii="Times New Roman" w:eastAsia="Times New Roman" w:hAnsi="Times New Roman" w:cs="Times New Roman"/>
                <w:color w:val="000000"/>
                <w:sz w:val="26"/>
                <w:szCs w:val="26"/>
              </w:rPr>
            </w:pPr>
            <w:r w:rsidRPr="00331C23">
              <w:rPr>
                <w:rFonts w:ascii="Times New Roman" w:eastAsia="Times New Roman" w:hAnsi="Times New Roman" w:cs="Times New Roman"/>
                <w:color w:val="000000"/>
                <w:sz w:val="26"/>
                <w:szCs w:val="26"/>
              </w:rPr>
              <w:t>4.3</w:t>
            </w:r>
          </w:p>
        </w:tc>
        <w:tc>
          <w:tcPr>
            <w:tcW w:w="1134" w:type="dxa"/>
            <w:tcBorders>
              <w:top w:val="nil"/>
              <w:left w:val="nil"/>
              <w:bottom w:val="single" w:sz="4" w:space="0" w:color="auto"/>
              <w:right w:val="single" w:sz="4" w:space="0" w:color="auto"/>
            </w:tcBorders>
            <w:shd w:val="clear" w:color="auto" w:fill="auto"/>
            <w:noWrap/>
            <w:vAlign w:val="center"/>
            <w:hideMark/>
          </w:tcPr>
          <w:p w:rsidR="00331C23" w:rsidRPr="00331C23" w:rsidRDefault="00331C23" w:rsidP="00331C23">
            <w:pPr>
              <w:spacing w:after="0" w:line="240" w:lineRule="auto"/>
              <w:jc w:val="center"/>
              <w:rPr>
                <w:rFonts w:ascii="Times New Roman" w:eastAsia="Times New Roman" w:hAnsi="Times New Roman" w:cs="Times New Roman"/>
                <w:color w:val="000000"/>
                <w:sz w:val="26"/>
                <w:szCs w:val="26"/>
              </w:rPr>
            </w:pPr>
            <w:r w:rsidRPr="00331C23">
              <w:rPr>
                <w:rFonts w:ascii="Times New Roman" w:eastAsia="Times New Roman" w:hAnsi="Times New Roman" w:cs="Times New Roman"/>
                <w:color w:val="000000"/>
                <w:sz w:val="26"/>
                <w:szCs w:val="26"/>
              </w:rPr>
              <w:t>3.3</w:t>
            </w:r>
          </w:p>
        </w:tc>
      </w:tr>
      <w:tr w:rsidR="00331C23" w:rsidRPr="00331C23" w:rsidTr="00083FFA">
        <w:trPr>
          <w:trHeight w:val="551"/>
        </w:trPr>
        <w:tc>
          <w:tcPr>
            <w:tcW w:w="6536" w:type="dxa"/>
            <w:tcBorders>
              <w:top w:val="nil"/>
              <w:left w:val="single" w:sz="4" w:space="0" w:color="auto"/>
              <w:bottom w:val="single" w:sz="4" w:space="0" w:color="auto"/>
              <w:right w:val="single" w:sz="4" w:space="0" w:color="auto"/>
            </w:tcBorders>
            <w:shd w:val="clear" w:color="auto" w:fill="auto"/>
            <w:vAlign w:val="center"/>
            <w:hideMark/>
          </w:tcPr>
          <w:p w:rsidR="00331C23" w:rsidRPr="00331C23" w:rsidRDefault="00331C23" w:rsidP="00331C23">
            <w:pPr>
              <w:spacing w:after="0" w:line="240" w:lineRule="auto"/>
              <w:rPr>
                <w:rFonts w:ascii="Times New Roman" w:eastAsia="Times New Roman" w:hAnsi="Times New Roman" w:cs="Times New Roman"/>
                <w:color w:val="000000"/>
                <w:sz w:val="26"/>
                <w:szCs w:val="26"/>
              </w:rPr>
            </w:pPr>
            <w:r w:rsidRPr="00331C23">
              <w:rPr>
                <w:rFonts w:ascii="Times New Roman" w:eastAsia="Times New Roman" w:hAnsi="Times New Roman" w:cs="Times New Roman"/>
                <w:color w:val="000000"/>
                <w:sz w:val="26"/>
                <w:szCs w:val="26"/>
              </w:rPr>
              <w:t>Mức độ quan trọng của Các nghi thức cử chỉ xã giao công việc (A)</w:t>
            </w:r>
          </w:p>
        </w:tc>
        <w:tc>
          <w:tcPr>
            <w:tcW w:w="992" w:type="dxa"/>
            <w:tcBorders>
              <w:top w:val="nil"/>
              <w:left w:val="nil"/>
              <w:bottom w:val="single" w:sz="4" w:space="0" w:color="auto"/>
              <w:right w:val="single" w:sz="4" w:space="0" w:color="auto"/>
            </w:tcBorders>
            <w:shd w:val="clear" w:color="auto" w:fill="auto"/>
            <w:vAlign w:val="center"/>
            <w:hideMark/>
          </w:tcPr>
          <w:p w:rsidR="00331C23" w:rsidRPr="00331C23" w:rsidRDefault="00331C23" w:rsidP="00331C23">
            <w:pPr>
              <w:spacing w:after="0" w:line="240" w:lineRule="auto"/>
              <w:jc w:val="center"/>
              <w:rPr>
                <w:rFonts w:ascii="Times New Roman" w:eastAsia="Times New Roman" w:hAnsi="Times New Roman" w:cs="Times New Roman"/>
                <w:color w:val="000000"/>
                <w:sz w:val="26"/>
                <w:szCs w:val="26"/>
              </w:rPr>
            </w:pPr>
            <w:r w:rsidRPr="00331C23">
              <w:rPr>
                <w:rFonts w:ascii="Times New Roman" w:eastAsia="Times New Roman" w:hAnsi="Times New Roman" w:cs="Times New Roman"/>
                <w:color w:val="000000"/>
                <w:sz w:val="26"/>
                <w:szCs w:val="26"/>
              </w:rPr>
              <w:t>11</w:t>
            </w:r>
          </w:p>
        </w:tc>
        <w:tc>
          <w:tcPr>
            <w:tcW w:w="709" w:type="dxa"/>
            <w:tcBorders>
              <w:top w:val="nil"/>
              <w:left w:val="nil"/>
              <w:bottom w:val="single" w:sz="4" w:space="0" w:color="auto"/>
              <w:right w:val="single" w:sz="4" w:space="0" w:color="auto"/>
            </w:tcBorders>
            <w:shd w:val="clear" w:color="auto" w:fill="auto"/>
            <w:noWrap/>
            <w:vAlign w:val="center"/>
            <w:hideMark/>
          </w:tcPr>
          <w:p w:rsidR="00331C23" w:rsidRPr="00331C23" w:rsidRDefault="00331C23" w:rsidP="00331C23">
            <w:pPr>
              <w:spacing w:after="0" w:line="240" w:lineRule="auto"/>
              <w:jc w:val="center"/>
              <w:rPr>
                <w:rFonts w:ascii="Times New Roman" w:eastAsia="Times New Roman" w:hAnsi="Times New Roman" w:cs="Times New Roman"/>
                <w:color w:val="000000"/>
                <w:sz w:val="26"/>
                <w:szCs w:val="26"/>
              </w:rPr>
            </w:pPr>
            <w:r w:rsidRPr="00331C23">
              <w:rPr>
                <w:rFonts w:ascii="Times New Roman" w:eastAsia="Times New Roman" w:hAnsi="Times New Roman" w:cs="Times New Roman"/>
                <w:color w:val="000000"/>
                <w:sz w:val="26"/>
                <w:szCs w:val="26"/>
              </w:rPr>
              <w:t>4.2</w:t>
            </w:r>
          </w:p>
        </w:tc>
        <w:tc>
          <w:tcPr>
            <w:tcW w:w="1134" w:type="dxa"/>
            <w:tcBorders>
              <w:top w:val="nil"/>
              <w:left w:val="nil"/>
              <w:bottom w:val="single" w:sz="4" w:space="0" w:color="auto"/>
              <w:right w:val="single" w:sz="4" w:space="0" w:color="auto"/>
            </w:tcBorders>
            <w:shd w:val="clear" w:color="auto" w:fill="auto"/>
            <w:noWrap/>
            <w:vAlign w:val="center"/>
            <w:hideMark/>
          </w:tcPr>
          <w:p w:rsidR="00331C23" w:rsidRPr="00331C23" w:rsidRDefault="00331C23" w:rsidP="00331C23">
            <w:pPr>
              <w:spacing w:after="0" w:line="240" w:lineRule="auto"/>
              <w:jc w:val="center"/>
              <w:rPr>
                <w:rFonts w:ascii="Times New Roman" w:eastAsia="Times New Roman" w:hAnsi="Times New Roman" w:cs="Times New Roman"/>
                <w:color w:val="000000"/>
                <w:sz w:val="26"/>
                <w:szCs w:val="26"/>
              </w:rPr>
            </w:pPr>
            <w:r w:rsidRPr="00331C23">
              <w:rPr>
                <w:rFonts w:ascii="Times New Roman" w:eastAsia="Times New Roman" w:hAnsi="Times New Roman" w:cs="Times New Roman"/>
                <w:color w:val="000000"/>
                <w:sz w:val="26"/>
                <w:szCs w:val="26"/>
              </w:rPr>
              <w:t>3.3</w:t>
            </w:r>
          </w:p>
        </w:tc>
      </w:tr>
    </w:tbl>
    <w:p w:rsidR="00331C23" w:rsidRPr="00331C23" w:rsidRDefault="00331C23" w:rsidP="00331C23">
      <w:pPr>
        <w:tabs>
          <w:tab w:val="left" w:pos="9498"/>
        </w:tabs>
        <w:spacing w:before="120" w:after="0"/>
        <w:ind w:left="284" w:right="-64"/>
        <w:jc w:val="center"/>
        <w:rPr>
          <w:rFonts w:ascii="Times New Roman" w:eastAsia="Calibri" w:hAnsi="Times New Roman" w:cs="Times New Roman"/>
          <w:b/>
          <w:noProof/>
          <w:sz w:val="28"/>
          <w:szCs w:val="28"/>
        </w:rPr>
      </w:pPr>
      <w:r w:rsidRPr="00331C23">
        <w:rPr>
          <w:rFonts w:ascii="Times New Roman" w:eastAsia="Calibri" w:hAnsi="Times New Roman" w:cs="Times New Roman"/>
          <w:i/>
          <w:sz w:val="28"/>
          <w:szCs w:val="28"/>
          <w:lang w:eastAsia="x-none"/>
        </w:rPr>
        <w:t xml:space="preserve">Hình </w:t>
      </w:r>
      <w:r w:rsidRPr="00331C23">
        <w:rPr>
          <w:rFonts w:ascii="Times New Roman" w:eastAsia="Calibri" w:hAnsi="Times New Roman" w:cs="Times New Roman"/>
          <w:i/>
          <w:sz w:val="28"/>
          <w:szCs w:val="28"/>
          <w:lang w:val="vi-VN" w:eastAsia="x-none"/>
        </w:rPr>
        <w:t>1</w:t>
      </w:r>
      <w:r w:rsidRPr="00331C23">
        <w:rPr>
          <w:rFonts w:ascii="Times New Roman" w:eastAsia="Calibri" w:hAnsi="Times New Roman" w:cs="Times New Roman"/>
          <w:i/>
          <w:sz w:val="28"/>
          <w:szCs w:val="28"/>
          <w:lang w:eastAsia="x-none"/>
        </w:rPr>
        <w:t>8: So sánh yêu cầu của DN về các thái độ làm việc và thái độ làm việc thực tế của HSSV tốt nghiệp</w:t>
      </w:r>
    </w:p>
    <w:p w:rsidR="00331C23" w:rsidRPr="00331C23" w:rsidRDefault="00331C23" w:rsidP="00331C23">
      <w:pPr>
        <w:tabs>
          <w:tab w:val="left" w:pos="9498"/>
        </w:tabs>
        <w:spacing w:before="120" w:after="0"/>
        <w:ind w:right="284"/>
        <w:rPr>
          <w:rFonts w:ascii="Times New Roman" w:eastAsia="Calibri" w:hAnsi="Times New Roman" w:cs="Times New Roman"/>
          <w:b/>
          <w:noProof/>
          <w:sz w:val="28"/>
          <w:szCs w:val="28"/>
        </w:rPr>
      </w:pPr>
      <w:r>
        <w:rPr>
          <w:rFonts w:ascii="Calibri" w:eastAsia="Calibri" w:hAnsi="Calibri" w:cs="Times New Roman"/>
          <w:noProof/>
        </w:rPr>
        <w:lastRenderedPageBreak/>
        <w:drawing>
          <wp:inline distT="0" distB="0" distL="0" distR="0">
            <wp:extent cx="5941060" cy="2275840"/>
            <wp:effectExtent l="0" t="0" r="21590" b="10160"/>
            <wp:docPr id="1" name="Chart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rsidR="00331C23" w:rsidRPr="00331C23" w:rsidRDefault="00331C23" w:rsidP="00331C23">
      <w:pPr>
        <w:spacing w:before="120" w:after="0"/>
        <w:ind w:right="-22" w:firstLine="720"/>
        <w:jc w:val="both"/>
        <w:rPr>
          <w:rFonts w:ascii="Times New Roman" w:eastAsia="Calibri" w:hAnsi="Times New Roman" w:cs="Times New Roman"/>
          <w:sz w:val="28"/>
          <w:szCs w:val="28"/>
          <w:lang w:eastAsia="x-none"/>
        </w:rPr>
      </w:pPr>
      <w:proofErr w:type="gramStart"/>
      <w:r w:rsidRPr="00331C23">
        <w:rPr>
          <w:rFonts w:ascii="Times New Roman" w:eastAsia="Calibri" w:hAnsi="Times New Roman" w:cs="Times New Roman"/>
          <w:sz w:val="28"/>
          <w:szCs w:val="28"/>
          <w:lang w:eastAsia="x-none"/>
        </w:rPr>
        <w:t>Theo bảng số liệu 20 và biểu đồ hình 18.</w:t>
      </w:r>
      <w:proofErr w:type="gramEnd"/>
      <w:r w:rsidRPr="00331C23">
        <w:rPr>
          <w:rFonts w:ascii="Times New Roman" w:eastAsia="Calibri" w:hAnsi="Times New Roman" w:cs="Times New Roman"/>
          <w:sz w:val="28"/>
          <w:szCs w:val="28"/>
          <w:lang w:eastAsia="x-none"/>
        </w:rPr>
        <w:t xml:space="preserve"> Kết quả so sánh yêu cầu của DN về các thái độ làm việc và năng lực thái độ làm việc thực tế của HSSV tốt cho thấy: tất cả các hạng mục về thái độ làm việc của HSSV tốt nghiệp đều thấp hơn so với yêu cầu thực tiễn của DN. </w:t>
      </w:r>
    </w:p>
    <w:p w:rsidR="00331C23" w:rsidRPr="00331C23" w:rsidRDefault="00331C23" w:rsidP="004406EF">
      <w:pPr>
        <w:spacing w:before="120" w:after="0"/>
        <w:ind w:right="-22" w:firstLine="720"/>
        <w:jc w:val="both"/>
        <w:rPr>
          <w:rFonts w:ascii="Times New Roman" w:eastAsia="Calibri" w:hAnsi="Times New Roman" w:cs="Times New Roman"/>
          <w:sz w:val="28"/>
          <w:szCs w:val="28"/>
          <w:lang w:eastAsia="x-none"/>
        </w:rPr>
      </w:pPr>
      <w:r w:rsidRPr="00331C23">
        <w:rPr>
          <w:rFonts w:ascii="Times New Roman" w:eastAsia="Calibri" w:hAnsi="Times New Roman" w:cs="Times New Roman"/>
          <w:sz w:val="28"/>
          <w:szCs w:val="28"/>
          <w:lang w:eastAsia="x-none"/>
        </w:rPr>
        <w:t xml:space="preserve">Chính vì vậy, đối với hạng mục về thái độ làm việc, Nhà trường cần phải chú trọng, tập trung, cải thiện cho HSSV đang </w:t>
      </w:r>
      <w:proofErr w:type="gramStart"/>
      <w:r w:rsidRPr="00331C23">
        <w:rPr>
          <w:rFonts w:ascii="Times New Roman" w:eastAsia="Calibri" w:hAnsi="Times New Roman" w:cs="Times New Roman"/>
          <w:sz w:val="28"/>
          <w:szCs w:val="28"/>
          <w:lang w:eastAsia="x-none"/>
        </w:rPr>
        <w:t>theo</w:t>
      </w:r>
      <w:proofErr w:type="gramEnd"/>
      <w:r w:rsidRPr="00331C23">
        <w:rPr>
          <w:rFonts w:ascii="Times New Roman" w:eastAsia="Calibri" w:hAnsi="Times New Roman" w:cs="Times New Roman"/>
          <w:sz w:val="28"/>
          <w:szCs w:val="28"/>
          <w:lang w:eastAsia="x-none"/>
        </w:rPr>
        <w:t xml:space="preserve"> học tại Trường trong thời gian tới.</w:t>
      </w:r>
    </w:p>
    <w:p w:rsidR="00331C23" w:rsidRPr="00331C23" w:rsidRDefault="00331C23" w:rsidP="00331C23">
      <w:pPr>
        <w:spacing w:before="120" w:after="0"/>
        <w:ind w:right="-22" w:firstLine="720"/>
        <w:jc w:val="both"/>
        <w:rPr>
          <w:rFonts w:ascii="Times New Roman" w:eastAsia="Calibri" w:hAnsi="Times New Roman" w:cs="Times New Roman"/>
          <w:sz w:val="28"/>
          <w:szCs w:val="28"/>
          <w:lang w:eastAsia="x-none"/>
        </w:rPr>
      </w:pPr>
    </w:p>
    <w:p w:rsidR="00331C23" w:rsidRPr="00331C23" w:rsidRDefault="00331C23" w:rsidP="00331C23">
      <w:pPr>
        <w:keepNext/>
        <w:keepLines/>
        <w:spacing w:before="120" w:after="120" w:line="274" w:lineRule="auto"/>
        <w:ind w:right="-22"/>
        <w:outlineLvl w:val="1"/>
        <w:rPr>
          <w:rFonts w:ascii="Times New Roman" w:eastAsia="Times New Roman" w:hAnsi="Times New Roman" w:cs="Times New Roman"/>
          <w:b/>
          <w:bCs/>
          <w:color w:val="000000"/>
          <w:sz w:val="28"/>
          <w:szCs w:val="28"/>
          <w:lang w:val="x-none" w:eastAsia="x-none"/>
        </w:rPr>
      </w:pPr>
      <w:bookmarkStart w:id="42" w:name="_Toc445227440"/>
      <w:bookmarkStart w:id="43" w:name="_Toc445228072"/>
      <w:r w:rsidRPr="00331C23">
        <w:rPr>
          <w:rFonts w:ascii="Times New Roman" w:eastAsia="Times New Roman" w:hAnsi="Times New Roman" w:cs="Times New Roman"/>
          <w:b/>
          <w:bCs/>
          <w:color w:val="000000"/>
          <w:sz w:val="28"/>
          <w:szCs w:val="28"/>
          <w:lang w:val="x-none" w:eastAsia="x-none"/>
        </w:rPr>
        <w:t xml:space="preserve">V. KẾT LUẬN </w:t>
      </w:r>
      <w:bookmarkEnd w:id="42"/>
      <w:bookmarkEnd w:id="43"/>
    </w:p>
    <w:p w:rsidR="00331C23" w:rsidRPr="00331C23" w:rsidRDefault="00331C23" w:rsidP="00331C23">
      <w:pPr>
        <w:keepNext/>
        <w:keepLines/>
        <w:spacing w:before="120" w:after="120" w:line="274" w:lineRule="auto"/>
        <w:ind w:right="-23"/>
        <w:outlineLvl w:val="2"/>
        <w:rPr>
          <w:rFonts w:ascii="Times New Roman" w:eastAsia="Times New Roman" w:hAnsi="Times New Roman" w:cs="Times New Roman"/>
          <w:b/>
          <w:bCs/>
          <w:color w:val="000000"/>
          <w:sz w:val="28"/>
          <w:szCs w:val="28"/>
          <w:lang w:val="x-none" w:eastAsia="x-none"/>
        </w:rPr>
      </w:pPr>
      <w:bookmarkStart w:id="44" w:name="_Toc445227441"/>
      <w:bookmarkStart w:id="45" w:name="_Toc445228073"/>
      <w:r w:rsidRPr="00331C23">
        <w:rPr>
          <w:rFonts w:ascii="Times New Roman" w:eastAsia="Times New Roman" w:hAnsi="Times New Roman" w:cs="Times New Roman"/>
          <w:b/>
          <w:bCs/>
          <w:color w:val="000000"/>
          <w:sz w:val="28"/>
          <w:szCs w:val="28"/>
          <w:lang w:val="x-none" w:eastAsia="x-none"/>
        </w:rPr>
        <w:t>1. Bài học kinh nghiệm</w:t>
      </w:r>
      <w:bookmarkEnd w:id="44"/>
      <w:bookmarkEnd w:id="45"/>
    </w:p>
    <w:p w:rsidR="00331C23" w:rsidRPr="00331C23" w:rsidRDefault="00331C23" w:rsidP="00331C23">
      <w:pPr>
        <w:spacing w:before="120" w:after="120" w:line="274" w:lineRule="auto"/>
        <w:ind w:right="-45" w:firstLine="567"/>
        <w:jc w:val="both"/>
        <w:rPr>
          <w:rFonts w:ascii="Times New Roman" w:eastAsia="Calibri" w:hAnsi="Times New Roman" w:cs="Times New Roman"/>
          <w:sz w:val="28"/>
          <w:szCs w:val="28"/>
        </w:rPr>
      </w:pPr>
      <w:r w:rsidRPr="00331C23">
        <w:rPr>
          <w:rFonts w:ascii="Times New Roman" w:eastAsia="Calibri" w:hAnsi="Times New Roman" w:cs="Times New Roman"/>
          <w:i/>
          <w:color w:val="000000"/>
          <w:sz w:val="28"/>
          <w:szCs w:val="28"/>
        </w:rPr>
        <w:t>Thứ nhất:</w:t>
      </w:r>
      <w:r w:rsidRPr="00331C23">
        <w:rPr>
          <w:rFonts w:ascii="Times New Roman" w:eastAsia="Calibri" w:hAnsi="Times New Roman" w:cs="Times New Roman"/>
          <w:color w:val="000000"/>
          <w:sz w:val="28"/>
          <w:szCs w:val="28"/>
        </w:rPr>
        <w:t xml:space="preserve"> Đối với công tác điều tra, khảo sát, thu</w:t>
      </w:r>
      <w:r w:rsidRPr="00331C23">
        <w:rPr>
          <w:rFonts w:ascii="Times New Roman" w:eastAsia="Calibri" w:hAnsi="Times New Roman" w:cs="Times New Roman"/>
          <w:sz w:val="28"/>
          <w:szCs w:val="28"/>
        </w:rPr>
        <w:t xml:space="preserve"> thập thông tin của đối tượng khảo sát: Để DN, Cán bộ quản lý, người phụ trách nhân sự tại các DN hiểu rõ được mục khảo sát DN và đảm bảo nội dung, thông tin được cung cấp bởi các DN đầy đủ, chính xác thì Cán bộ đi phỏng vấn điều tra, khảo sát phải tìm hiểu và nghiên cứu kỹ nội dung bảng câu hỏi, trong qui trình thực hiện phải liên lạc và gửi bảng câu hỏi cho người được khảo sát tại các DN trước thời gian phỏng vấn vài ngày, để khi tiến hành phỏng vấn, người được phỏng vấn sẽ không bỡ ngỡ với nội dung bảng câu hỏi, qua đó rút ngắn thời gian phỏng vấn và nâng cao hiệu quả của việc khảo sát, thu thập thông tin từ các DN.</w:t>
      </w:r>
    </w:p>
    <w:p w:rsidR="00331C23" w:rsidRPr="00331C23" w:rsidRDefault="00331C23" w:rsidP="00331C23">
      <w:pPr>
        <w:spacing w:before="120" w:after="120" w:line="274" w:lineRule="auto"/>
        <w:ind w:right="-45" w:firstLine="567"/>
        <w:jc w:val="both"/>
        <w:rPr>
          <w:rFonts w:ascii="Times New Roman" w:eastAsia="Calibri" w:hAnsi="Times New Roman" w:cs="Times New Roman"/>
          <w:color w:val="000000"/>
          <w:sz w:val="28"/>
          <w:szCs w:val="28"/>
        </w:rPr>
      </w:pPr>
      <w:r w:rsidRPr="00331C23">
        <w:rPr>
          <w:rFonts w:ascii="Times New Roman" w:eastAsia="Calibri" w:hAnsi="Times New Roman" w:cs="Times New Roman"/>
          <w:i/>
          <w:sz w:val="28"/>
          <w:szCs w:val="28"/>
        </w:rPr>
        <w:t>Thứ hai:</w:t>
      </w:r>
      <w:r w:rsidRPr="00331C23">
        <w:rPr>
          <w:rFonts w:ascii="Times New Roman" w:eastAsia="Calibri" w:hAnsi="Times New Roman" w:cs="Times New Roman"/>
          <w:sz w:val="28"/>
          <w:szCs w:val="28"/>
        </w:rPr>
        <w:t xml:space="preserve"> Khi kết thúc quá trình phỏng vấn điều tra, cán bộ điều tra, khảo sát cần rà soát kỹ lại nội dung đã phỏng vấn, kiểm tra nội dung đã đảm bảo và đầy đủ thông tin cần thiết được </w:t>
      </w:r>
      <w:proofErr w:type="gramStart"/>
      <w:r w:rsidRPr="00331C23">
        <w:rPr>
          <w:rFonts w:ascii="Times New Roman" w:eastAsia="Calibri" w:hAnsi="Times New Roman" w:cs="Times New Roman"/>
          <w:sz w:val="28"/>
          <w:szCs w:val="28"/>
        </w:rPr>
        <w:t>thu</w:t>
      </w:r>
      <w:proofErr w:type="gramEnd"/>
      <w:r w:rsidRPr="00331C23">
        <w:rPr>
          <w:rFonts w:ascii="Times New Roman" w:eastAsia="Calibri" w:hAnsi="Times New Roman" w:cs="Times New Roman"/>
          <w:sz w:val="28"/>
          <w:szCs w:val="28"/>
        </w:rPr>
        <w:t xml:space="preserve"> thập hay chưa? Cần bổ sung hay lược bớt thông tin, nội dung </w:t>
      </w:r>
      <w:r w:rsidRPr="00331C23">
        <w:rPr>
          <w:rFonts w:ascii="Times New Roman" w:eastAsia="Calibri" w:hAnsi="Times New Roman" w:cs="Times New Roman"/>
          <w:color w:val="000000"/>
          <w:sz w:val="28"/>
          <w:szCs w:val="28"/>
        </w:rPr>
        <w:t xml:space="preserve">nào? Một vấn đề cần chú ý: khi nhập và xử lý dữ liệu, nếu nội dung khảo sát </w:t>
      </w:r>
      <w:r w:rsidRPr="00331C23">
        <w:rPr>
          <w:rFonts w:ascii="Times New Roman" w:eastAsia="Calibri" w:hAnsi="Times New Roman" w:cs="Times New Roman"/>
          <w:color w:val="000000"/>
          <w:sz w:val="28"/>
          <w:szCs w:val="28"/>
        </w:rPr>
        <w:lastRenderedPageBreak/>
        <w:t>chưa hoàn toàn đạt yêu cầu, thì Cán bộ thực hiện điều tra, khảo sát cần liên hệ DN để tìm hiểu thêm thông tin, hoàn thiện hơn về nội dung, thông tin khảo sát.</w:t>
      </w:r>
    </w:p>
    <w:p w:rsidR="00331C23" w:rsidRPr="00331C23" w:rsidRDefault="00331C23" w:rsidP="00331C23">
      <w:pPr>
        <w:keepNext/>
        <w:keepLines/>
        <w:spacing w:before="120" w:after="120" w:line="274" w:lineRule="auto"/>
        <w:ind w:right="-23"/>
        <w:outlineLvl w:val="2"/>
        <w:rPr>
          <w:rFonts w:ascii="Times New Roman" w:eastAsia="Times New Roman" w:hAnsi="Times New Roman" w:cs="Times New Roman"/>
          <w:b/>
          <w:bCs/>
          <w:color w:val="000000"/>
          <w:sz w:val="28"/>
          <w:szCs w:val="28"/>
          <w:lang w:val="x-none" w:eastAsia="x-none"/>
        </w:rPr>
      </w:pPr>
      <w:bookmarkStart w:id="46" w:name="_Toc445227442"/>
      <w:bookmarkStart w:id="47" w:name="_Toc445228074"/>
      <w:r w:rsidRPr="00331C23">
        <w:rPr>
          <w:rFonts w:ascii="Times New Roman" w:eastAsia="Times New Roman" w:hAnsi="Times New Roman" w:cs="Times New Roman"/>
          <w:b/>
          <w:bCs/>
          <w:color w:val="000000"/>
          <w:sz w:val="28"/>
          <w:szCs w:val="28"/>
          <w:lang w:val="x-none" w:eastAsia="x-none"/>
        </w:rPr>
        <w:t xml:space="preserve">2. Kết luận </w:t>
      </w:r>
      <w:bookmarkEnd w:id="46"/>
      <w:bookmarkEnd w:id="47"/>
    </w:p>
    <w:p w:rsidR="00331C23" w:rsidRPr="00331C23" w:rsidRDefault="00331C23" w:rsidP="00331C23">
      <w:pPr>
        <w:keepNext/>
        <w:keepLines/>
        <w:spacing w:before="120" w:after="120" w:line="274" w:lineRule="auto"/>
        <w:ind w:right="-22" w:firstLine="567"/>
        <w:outlineLvl w:val="3"/>
        <w:rPr>
          <w:rFonts w:ascii="Times New Roman" w:eastAsia="Times New Roman" w:hAnsi="Times New Roman" w:cs="Times New Roman"/>
          <w:b/>
          <w:bCs/>
          <w:iCs/>
          <w:color w:val="000000"/>
          <w:sz w:val="28"/>
          <w:szCs w:val="28"/>
          <w:lang w:val="vi-VN" w:eastAsia="x-none"/>
        </w:rPr>
      </w:pPr>
      <w:r w:rsidRPr="00331C23">
        <w:rPr>
          <w:rFonts w:ascii="Times New Roman" w:eastAsia="Times New Roman" w:hAnsi="Times New Roman" w:cs="Times New Roman"/>
          <w:b/>
          <w:bCs/>
          <w:iCs/>
          <w:color w:val="000000"/>
          <w:sz w:val="28"/>
          <w:szCs w:val="28"/>
          <w:lang w:eastAsia="x-none"/>
        </w:rPr>
        <w:t xml:space="preserve">- </w:t>
      </w:r>
      <w:r w:rsidRPr="00331C23">
        <w:rPr>
          <w:rFonts w:ascii="Times New Roman" w:eastAsia="Times New Roman" w:hAnsi="Times New Roman" w:cs="Times New Roman"/>
          <w:b/>
          <w:bCs/>
          <w:iCs/>
          <w:color w:val="000000"/>
          <w:sz w:val="28"/>
          <w:szCs w:val="28"/>
          <w:lang w:val="vi-VN" w:eastAsia="x-none"/>
        </w:rPr>
        <w:t xml:space="preserve">Nhu cầu </w:t>
      </w:r>
      <w:proofErr w:type="gramStart"/>
      <w:r w:rsidRPr="00331C23">
        <w:rPr>
          <w:rFonts w:ascii="Times New Roman" w:eastAsia="Times New Roman" w:hAnsi="Times New Roman" w:cs="Times New Roman"/>
          <w:b/>
          <w:bCs/>
          <w:iCs/>
          <w:color w:val="000000"/>
          <w:sz w:val="28"/>
          <w:szCs w:val="28"/>
          <w:lang w:val="vi-VN" w:eastAsia="x-none"/>
        </w:rPr>
        <w:t>lao</w:t>
      </w:r>
      <w:proofErr w:type="gramEnd"/>
      <w:r w:rsidRPr="00331C23">
        <w:rPr>
          <w:rFonts w:ascii="Times New Roman" w:eastAsia="Times New Roman" w:hAnsi="Times New Roman" w:cs="Times New Roman"/>
          <w:b/>
          <w:bCs/>
          <w:iCs/>
          <w:color w:val="000000"/>
          <w:sz w:val="28"/>
          <w:szCs w:val="28"/>
          <w:lang w:val="vi-VN" w:eastAsia="x-none"/>
        </w:rPr>
        <w:t xml:space="preserve"> động của các </w:t>
      </w:r>
      <w:r w:rsidRPr="00331C23">
        <w:rPr>
          <w:rFonts w:ascii="Times New Roman" w:eastAsia="Times New Roman" w:hAnsi="Times New Roman" w:cs="Times New Roman"/>
          <w:b/>
          <w:bCs/>
          <w:iCs/>
          <w:color w:val="000000"/>
          <w:sz w:val="28"/>
          <w:szCs w:val="28"/>
          <w:lang w:eastAsia="x-none"/>
        </w:rPr>
        <w:t>DN</w:t>
      </w:r>
      <w:r w:rsidRPr="00331C23">
        <w:rPr>
          <w:rFonts w:ascii="Times New Roman" w:eastAsia="Times New Roman" w:hAnsi="Times New Roman" w:cs="Times New Roman"/>
          <w:b/>
          <w:bCs/>
          <w:iCs/>
          <w:color w:val="000000"/>
          <w:sz w:val="28"/>
          <w:szCs w:val="28"/>
          <w:lang w:val="vi-VN" w:eastAsia="x-none"/>
        </w:rPr>
        <w:t xml:space="preserve"> được khảo sát</w:t>
      </w:r>
    </w:p>
    <w:p w:rsidR="00331C23" w:rsidRPr="00331C23" w:rsidRDefault="00331C23" w:rsidP="00331C23">
      <w:pPr>
        <w:spacing w:before="120" w:after="120" w:line="274" w:lineRule="auto"/>
        <w:ind w:right="-22" w:firstLine="567"/>
        <w:jc w:val="both"/>
        <w:rPr>
          <w:rFonts w:ascii="Times New Roman" w:eastAsia="Calibri" w:hAnsi="Times New Roman" w:cs="Times New Roman"/>
          <w:sz w:val="28"/>
          <w:szCs w:val="28"/>
          <w:lang w:eastAsia="x-none"/>
        </w:rPr>
      </w:pPr>
      <w:r w:rsidRPr="00331C23">
        <w:rPr>
          <w:rFonts w:ascii="Times New Roman" w:eastAsia="Calibri" w:hAnsi="Times New Roman" w:cs="Times New Roman"/>
          <w:sz w:val="28"/>
          <w:szCs w:val="28"/>
          <w:lang w:eastAsia="x-none"/>
        </w:rPr>
        <w:t>K</w:t>
      </w:r>
      <w:r w:rsidRPr="00331C23">
        <w:rPr>
          <w:rFonts w:ascii="Times New Roman" w:eastAsia="Calibri" w:hAnsi="Times New Roman" w:cs="Times New Roman"/>
          <w:sz w:val="28"/>
          <w:szCs w:val="28"/>
          <w:lang w:val="vi-VN" w:eastAsia="x-none"/>
        </w:rPr>
        <w:t xml:space="preserve">ết quả </w:t>
      </w:r>
      <w:r w:rsidRPr="00331C23">
        <w:rPr>
          <w:rFonts w:ascii="Times New Roman" w:eastAsia="Calibri" w:hAnsi="Times New Roman" w:cs="Times New Roman"/>
          <w:sz w:val="28"/>
          <w:szCs w:val="28"/>
          <w:lang w:eastAsia="x-none"/>
        </w:rPr>
        <w:t xml:space="preserve">điều tra, </w:t>
      </w:r>
      <w:r w:rsidRPr="00331C23">
        <w:rPr>
          <w:rFonts w:ascii="Times New Roman" w:eastAsia="Calibri" w:hAnsi="Times New Roman" w:cs="Times New Roman"/>
          <w:sz w:val="28"/>
          <w:szCs w:val="28"/>
          <w:lang w:val="vi-VN" w:eastAsia="x-none"/>
        </w:rPr>
        <w:t xml:space="preserve">khảo sát </w:t>
      </w:r>
      <w:r w:rsidRPr="00331C23">
        <w:rPr>
          <w:rFonts w:ascii="Times New Roman" w:eastAsia="Calibri" w:hAnsi="Times New Roman" w:cs="Times New Roman"/>
          <w:sz w:val="28"/>
          <w:szCs w:val="28"/>
          <w:lang w:eastAsia="x-none"/>
        </w:rPr>
        <w:t xml:space="preserve">sẽ </w:t>
      </w:r>
      <w:r w:rsidRPr="00331C23">
        <w:rPr>
          <w:rFonts w:ascii="Times New Roman" w:eastAsia="Calibri" w:hAnsi="Times New Roman" w:cs="Times New Roman"/>
          <w:sz w:val="28"/>
          <w:szCs w:val="28"/>
          <w:lang w:val="vi-VN" w:eastAsia="x-none"/>
        </w:rPr>
        <w:t xml:space="preserve">giúp </w:t>
      </w:r>
      <w:r w:rsidRPr="00331C23">
        <w:rPr>
          <w:rFonts w:ascii="Times New Roman" w:eastAsia="Calibri" w:hAnsi="Times New Roman" w:cs="Times New Roman"/>
          <w:sz w:val="28"/>
          <w:szCs w:val="28"/>
          <w:lang w:eastAsia="x-none"/>
        </w:rPr>
        <w:t>N</w:t>
      </w:r>
      <w:r w:rsidRPr="00331C23">
        <w:rPr>
          <w:rFonts w:ascii="Times New Roman" w:eastAsia="Calibri" w:hAnsi="Times New Roman" w:cs="Times New Roman"/>
          <w:sz w:val="28"/>
          <w:szCs w:val="28"/>
          <w:lang w:val="vi-VN" w:eastAsia="x-none"/>
        </w:rPr>
        <w:t xml:space="preserve">hà trường xác định được các </w:t>
      </w:r>
      <w:r w:rsidRPr="00331C23">
        <w:rPr>
          <w:rFonts w:ascii="Times New Roman" w:eastAsia="Calibri" w:hAnsi="Times New Roman" w:cs="Times New Roman"/>
          <w:sz w:val="28"/>
          <w:szCs w:val="28"/>
          <w:lang w:eastAsia="x-none"/>
        </w:rPr>
        <w:t>DN</w:t>
      </w:r>
      <w:r w:rsidRPr="00331C23">
        <w:rPr>
          <w:rFonts w:ascii="Times New Roman" w:eastAsia="Calibri" w:hAnsi="Times New Roman" w:cs="Times New Roman"/>
          <w:sz w:val="28"/>
          <w:szCs w:val="28"/>
          <w:lang w:val="vi-VN" w:eastAsia="x-none"/>
        </w:rPr>
        <w:t xml:space="preserve"> có nhu cầu tuyển dụng </w:t>
      </w:r>
      <w:proofErr w:type="gramStart"/>
      <w:r w:rsidRPr="00331C23">
        <w:rPr>
          <w:rFonts w:ascii="Times New Roman" w:eastAsia="Calibri" w:hAnsi="Times New Roman" w:cs="Times New Roman"/>
          <w:sz w:val="28"/>
          <w:szCs w:val="28"/>
          <w:lang w:eastAsia="x-none"/>
        </w:rPr>
        <w:t>lao</w:t>
      </w:r>
      <w:proofErr w:type="gramEnd"/>
      <w:r w:rsidRPr="00331C23">
        <w:rPr>
          <w:rFonts w:ascii="Times New Roman" w:eastAsia="Calibri" w:hAnsi="Times New Roman" w:cs="Times New Roman"/>
          <w:sz w:val="28"/>
          <w:szCs w:val="28"/>
          <w:lang w:eastAsia="x-none"/>
        </w:rPr>
        <w:t xml:space="preserve"> động</w:t>
      </w:r>
      <w:r w:rsidRPr="00331C23">
        <w:rPr>
          <w:rFonts w:ascii="Times New Roman" w:eastAsia="Calibri" w:hAnsi="Times New Roman" w:cs="Times New Roman"/>
          <w:sz w:val="28"/>
          <w:szCs w:val="28"/>
          <w:lang w:val="vi-VN" w:eastAsia="x-none"/>
        </w:rPr>
        <w:t xml:space="preserve"> trong thời gian tới</w:t>
      </w:r>
      <w:r w:rsidRPr="00331C23">
        <w:rPr>
          <w:rFonts w:ascii="Times New Roman" w:eastAsia="Calibri" w:hAnsi="Times New Roman" w:cs="Times New Roman"/>
          <w:sz w:val="28"/>
          <w:szCs w:val="28"/>
          <w:lang w:eastAsia="x-none"/>
        </w:rPr>
        <w:t>. Đặc biệt chú trọng đến</w:t>
      </w:r>
      <w:r w:rsidRPr="00331C23">
        <w:rPr>
          <w:rFonts w:ascii="Times New Roman" w:eastAsia="Calibri" w:hAnsi="Times New Roman" w:cs="Times New Roman"/>
          <w:sz w:val="28"/>
          <w:szCs w:val="28"/>
          <w:lang w:val="vi-VN" w:eastAsia="x-none"/>
        </w:rPr>
        <w:t xml:space="preserve"> các lĩnh vực ngành nghề </w:t>
      </w:r>
      <w:r w:rsidRPr="00331C23">
        <w:rPr>
          <w:rFonts w:ascii="Times New Roman" w:eastAsia="Calibri" w:hAnsi="Times New Roman" w:cs="Times New Roman"/>
          <w:sz w:val="28"/>
          <w:szCs w:val="28"/>
          <w:lang w:eastAsia="x-none"/>
        </w:rPr>
        <w:t>mà các DN</w:t>
      </w:r>
      <w:r w:rsidRPr="00331C23">
        <w:rPr>
          <w:rFonts w:ascii="Times New Roman" w:eastAsia="Calibri" w:hAnsi="Times New Roman" w:cs="Times New Roman"/>
          <w:sz w:val="28"/>
          <w:szCs w:val="28"/>
          <w:lang w:val="vi-VN" w:eastAsia="x-none"/>
        </w:rPr>
        <w:t xml:space="preserve"> tuyển dụng nhiều</w:t>
      </w:r>
      <w:r w:rsidRPr="00331C23">
        <w:rPr>
          <w:rFonts w:ascii="Times New Roman" w:eastAsia="Calibri" w:hAnsi="Times New Roman" w:cs="Times New Roman"/>
          <w:sz w:val="28"/>
          <w:szCs w:val="28"/>
          <w:lang w:eastAsia="x-none"/>
        </w:rPr>
        <w:t xml:space="preserve"> </w:t>
      </w:r>
      <w:proofErr w:type="gramStart"/>
      <w:r w:rsidRPr="00331C23">
        <w:rPr>
          <w:rFonts w:ascii="Times New Roman" w:eastAsia="Calibri" w:hAnsi="Times New Roman" w:cs="Times New Roman"/>
          <w:sz w:val="28"/>
          <w:szCs w:val="28"/>
          <w:lang w:eastAsia="x-none"/>
        </w:rPr>
        <w:t>lao</w:t>
      </w:r>
      <w:proofErr w:type="gramEnd"/>
      <w:r w:rsidRPr="00331C23">
        <w:rPr>
          <w:rFonts w:ascii="Times New Roman" w:eastAsia="Calibri" w:hAnsi="Times New Roman" w:cs="Times New Roman"/>
          <w:sz w:val="28"/>
          <w:szCs w:val="28"/>
          <w:lang w:eastAsia="x-none"/>
        </w:rPr>
        <w:t xml:space="preserve"> động</w:t>
      </w:r>
      <w:r w:rsidRPr="00331C23">
        <w:rPr>
          <w:rFonts w:ascii="Times New Roman" w:eastAsia="Calibri" w:hAnsi="Times New Roman" w:cs="Times New Roman"/>
          <w:sz w:val="28"/>
          <w:szCs w:val="28"/>
          <w:lang w:val="vi-VN" w:eastAsia="x-none"/>
        </w:rPr>
        <w:t xml:space="preserve">. </w:t>
      </w:r>
      <w:r w:rsidRPr="00331C23">
        <w:rPr>
          <w:rFonts w:ascii="Times New Roman" w:eastAsia="Calibri" w:hAnsi="Times New Roman" w:cs="Times New Roman"/>
          <w:sz w:val="28"/>
          <w:szCs w:val="28"/>
          <w:lang w:eastAsia="x-none"/>
        </w:rPr>
        <w:t xml:space="preserve">Thật vậy, qua thông tin điều tra, khảo sát từ 12 DN đã đánh giá được: các nhóm ngành </w:t>
      </w:r>
      <w:r w:rsidRPr="00331C23">
        <w:rPr>
          <w:rFonts w:ascii="Times New Roman" w:eastAsia="Calibri" w:hAnsi="Times New Roman" w:cs="Times New Roman"/>
          <w:sz w:val="28"/>
          <w:szCs w:val="28"/>
          <w:lang w:val="vi-VN" w:eastAsia="x-none"/>
        </w:rPr>
        <w:t>Điện công nghiệp</w:t>
      </w:r>
      <w:r w:rsidRPr="00331C23">
        <w:rPr>
          <w:rFonts w:ascii="Times New Roman" w:eastAsia="Calibri" w:hAnsi="Times New Roman" w:cs="Times New Roman"/>
          <w:sz w:val="28"/>
          <w:szCs w:val="28"/>
          <w:lang w:eastAsia="x-none"/>
        </w:rPr>
        <w:t>, Kỹ thuật máy lạnh và điều hòa không khí, Công nghệ Ô tô, Công nghệ thông tin và ngành Hàn</w:t>
      </w:r>
      <w:r w:rsidRPr="00331C23">
        <w:rPr>
          <w:rFonts w:ascii="Times New Roman" w:eastAsia="Calibri" w:hAnsi="Times New Roman" w:cs="Times New Roman"/>
          <w:sz w:val="28"/>
          <w:szCs w:val="28"/>
          <w:lang w:val="vi-VN" w:eastAsia="x-none"/>
        </w:rPr>
        <w:t xml:space="preserve"> sẽ có nhu cầu tuyển dụng khá cao trong thời gian tới. </w:t>
      </w:r>
    </w:p>
    <w:p w:rsidR="00331C23" w:rsidRPr="00331C23" w:rsidRDefault="00331C23" w:rsidP="00331C23">
      <w:pPr>
        <w:spacing w:before="120" w:after="120" w:line="274" w:lineRule="auto"/>
        <w:ind w:right="-22" w:firstLine="567"/>
        <w:jc w:val="both"/>
        <w:rPr>
          <w:rFonts w:ascii="Times New Roman" w:eastAsia="Calibri" w:hAnsi="Times New Roman" w:cs="Times New Roman"/>
          <w:sz w:val="28"/>
          <w:szCs w:val="28"/>
          <w:lang w:eastAsia="x-none"/>
        </w:rPr>
      </w:pPr>
      <w:r w:rsidRPr="00331C23">
        <w:rPr>
          <w:rFonts w:ascii="Times New Roman" w:eastAsia="Calibri" w:hAnsi="Times New Roman" w:cs="Times New Roman"/>
          <w:sz w:val="28"/>
          <w:szCs w:val="28"/>
          <w:lang w:val="vi-VN" w:eastAsia="x-none"/>
        </w:rPr>
        <w:t xml:space="preserve">Đồng thời </w:t>
      </w:r>
      <w:r w:rsidRPr="00331C23">
        <w:rPr>
          <w:rFonts w:ascii="Times New Roman" w:eastAsia="Calibri" w:hAnsi="Times New Roman" w:cs="Times New Roman"/>
          <w:sz w:val="28"/>
          <w:szCs w:val="28"/>
          <w:lang w:eastAsia="x-none"/>
        </w:rPr>
        <w:t xml:space="preserve">cũng </w:t>
      </w:r>
      <w:r w:rsidRPr="00331C23">
        <w:rPr>
          <w:rFonts w:ascii="Times New Roman" w:eastAsia="Calibri" w:hAnsi="Times New Roman" w:cs="Times New Roman"/>
          <w:sz w:val="28"/>
          <w:szCs w:val="28"/>
          <w:lang w:val="vi-VN" w:eastAsia="x-none"/>
        </w:rPr>
        <w:t xml:space="preserve">thông qua </w:t>
      </w:r>
      <w:r w:rsidRPr="00331C23">
        <w:rPr>
          <w:rFonts w:ascii="Times New Roman" w:eastAsia="Calibri" w:hAnsi="Times New Roman" w:cs="Times New Roman"/>
          <w:sz w:val="28"/>
          <w:szCs w:val="28"/>
          <w:lang w:eastAsia="x-none"/>
        </w:rPr>
        <w:t xml:space="preserve">kết quả khảo sát, Nhà trường kịp thời nắm bắt được các thông tin có liên quan đến chiến lược, công tác tuyển dụng lao động của các DN. Đặc biệt chú trọng đến </w:t>
      </w:r>
      <w:r w:rsidRPr="00331C23">
        <w:rPr>
          <w:rFonts w:ascii="Times New Roman" w:eastAsia="Calibri" w:hAnsi="Times New Roman" w:cs="Times New Roman"/>
          <w:sz w:val="28"/>
          <w:szCs w:val="28"/>
          <w:lang w:val="vi-VN" w:eastAsia="x-none"/>
        </w:rPr>
        <w:t xml:space="preserve">mức độ khó khăn trong công tác tuyển dụng của </w:t>
      </w:r>
      <w:r w:rsidRPr="00331C23">
        <w:rPr>
          <w:rFonts w:ascii="Times New Roman" w:eastAsia="Calibri" w:hAnsi="Times New Roman" w:cs="Times New Roman"/>
          <w:sz w:val="28"/>
          <w:szCs w:val="28"/>
          <w:lang w:eastAsia="x-none"/>
        </w:rPr>
        <w:t>DN ở các ngành nghề, để từ đó định hướng công tác tuyển sinh, thay đổi chương trình đào tạo, tư vấn kịp thời cho HSSV nhằm đáp ứng hơn nữa về yêu cầu tuyển dụng của các</w:t>
      </w:r>
      <w:r w:rsidRPr="00331C23">
        <w:rPr>
          <w:rFonts w:ascii="Times New Roman" w:eastAsia="Calibri" w:hAnsi="Times New Roman" w:cs="Times New Roman"/>
          <w:sz w:val="28"/>
          <w:szCs w:val="28"/>
          <w:lang w:val="vi-VN" w:eastAsia="x-none"/>
        </w:rPr>
        <w:t xml:space="preserve"> </w:t>
      </w:r>
      <w:r w:rsidRPr="00331C23">
        <w:rPr>
          <w:rFonts w:ascii="Times New Roman" w:eastAsia="Calibri" w:hAnsi="Times New Roman" w:cs="Times New Roman"/>
          <w:sz w:val="28"/>
          <w:szCs w:val="28"/>
          <w:lang w:eastAsia="x-none"/>
        </w:rPr>
        <w:t>DN đối với HSSV của Trường.</w:t>
      </w:r>
    </w:p>
    <w:p w:rsidR="00331C23" w:rsidRPr="00331C23" w:rsidRDefault="00331C23" w:rsidP="00331C23">
      <w:pPr>
        <w:spacing w:before="120" w:after="120" w:line="274" w:lineRule="auto"/>
        <w:ind w:right="284" w:firstLine="567"/>
        <w:rPr>
          <w:rFonts w:ascii="Times New Roman" w:eastAsia="Calibri" w:hAnsi="Times New Roman" w:cs="Times New Roman"/>
          <w:b/>
          <w:sz w:val="28"/>
          <w:szCs w:val="28"/>
          <w:lang w:val="vi-VN" w:eastAsia="x-none"/>
        </w:rPr>
      </w:pPr>
      <w:r w:rsidRPr="00331C23">
        <w:rPr>
          <w:rFonts w:ascii="Times New Roman" w:eastAsia="Calibri" w:hAnsi="Times New Roman" w:cs="Times New Roman"/>
          <w:b/>
          <w:sz w:val="28"/>
          <w:szCs w:val="28"/>
          <w:lang w:eastAsia="x-none"/>
        </w:rPr>
        <w:t xml:space="preserve">- </w:t>
      </w:r>
      <w:r w:rsidRPr="00331C23">
        <w:rPr>
          <w:rFonts w:ascii="Times New Roman" w:eastAsia="Calibri" w:hAnsi="Times New Roman" w:cs="Times New Roman"/>
          <w:b/>
          <w:sz w:val="28"/>
          <w:szCs w:val="28"/>
          <w:lang w:val="vi-VN" w:eastAsia="x-none"/>
        </w:rPr>
        <w:t xml:space="preserve">Việc làm và đào tạo trong các </w:t>
      </w:r>
      <w:r w:rsidRPr="00331C23">
        <w:rPr>
          <w:rFonts w:ascii="Times New Roman" w:eastAsia="Calibri" w:hAnsi="Times New Roman" w:cs="Times New Roman"/>
          <w:b/>
          <w:sz w:val="28"/>
          <w:szCs w:val="28"/>
          <w:lang w:eastAsia="x-none"/>
        </w:rPr>
        <w:t>DN</w:t>
      </w:r>
      <w:r w:rsidRPr="00331C23">
        <w:rPr>
          <w:rFonts w:ascii="Times New Roman" w:eastAsia="Calibri" w:hAnsi="Times New Roman" w:cs="Times New Roman"/>
          <w:b/>
          <w:sz w:val="28"/>
          <w:szCs w:val="28"/>
          <w:lang w:val="vi-VN" w:eastAsia="x-none"/>
        </w:rPr>
        <w:t xml:space="preserve"> được khảo sát</w:t>
      </w:r>
    </w:p>
    <w:p w:rsidR="00331C23" w:rsidRPr="00331C23" w:rsidRDefault="00331C23" w:rsidP="00331C23">
      <w:pPr>
        <w:spacing w:before="120" w:after="120" w:line="274" w:lineRule="auto"/>
        <w:ind w:right="-22" w:firstLine="567"/>
        <w:jc w:val="both"/>
        <w:rPr>
          <w:rFonts w:ascii="Times New Roman" w:eastAsia="Calibri" w:hAnsi="Times New Roman" w:cs="Times New Roman"/>
          <w:sz w:val="28"/>
          <w:szCs w:val="28"/>
          <w:lang w:val="vi-VN" w:eastAsia="x-none"/>
        </w:rPr>
      </w:pPr>
      <w:r w:rsidRPr="00331C23">
        <w:rPr>
          <w:rFonts w:ascii="Times New Roman" w:eastAsia="Calibri" w:hAnsi="Times New Roman" w:cs="Times New Roman"/>
          <w:sz w:val="28"/>
          <w:szCs w:val="28"/>
          <w:lang w:val="vi-VN" w:eastAsia="x-none"/>
        </w:rPr>
        <w:t xml:space="preserve">Kết quả </w:t>
      </w:r>
      <w:r w:rsidRPr="00331C23">
        <w:rPr>
          <w:rFonts w:ascii="Times New Roman" w:eastAsia="Calibri" w:hAnsi="Times New Roman" w:cs="Times New Roman"/>
          <w:sz w:val="28"/>
          <w:szCs w:val="28"/>
          <w:lang w:eastAsia="x-none"/>
        </w:rPr>
        <w:t xml:space="preserve">điều tra, </w:t>
      </w:r>
      <w:r w:rsidRPr="00331C23">
        <w:rPr>
          <w:rFonts w:ascii="Times New Roman" w:eastAsia="Calibri" w:hAnsi="Times New Roman" w:cs="Times New Roman"/>
          <w:sz w:val="28"/>
          <w:szCs w:val="28"/>
          <w:lang w:val="vi-VN" w:eastAsia="x-none"/>
        </w:rPr>
        <w:t>khảo sát cũng cho thấy</w:t>
      </w:r>
      <w:r w:rsidRPr="00331C23">
        <w:rPr>
          <w:rFonts w:ascii="Times New Roman" w:eastAsia="Calibri" w:hAnsi="Times New Roman" w:cs="Times New Roman"/>
          <w:sz w:val="28"/>
          <w:szCs w:val="28"/>
          <w:lang w:eastAsia="x-none"/>
        </w:rPr>
        <w:t>:</w:t>
      </w:r>
      <w:r w:rsidRPr="00331C23">
        <w:rPr>
          <w:rFonts w:ascii="Times New Roman" w:eastAsia="Calibri" w:hAnsi="Times New Roman" w:cs="Times New Roman"/>
          <w:sz w:val="28"/>
          <w:szCs w:val="28"/>
          <w:lang w:val="vi-VN" w:eastAsia="x-none"/>
        </w:rPr>
        <w:t xml:space="preserve"> </w:t>
      </w:r>
      <w:r w:rsidRPr="00331C23">
        <w:rPr>
          <w:rFonts w:ascii="Times New Roman" w:eastAsia="Calibri" w:hAnsi="Times New Roman" w:cs="Times New Roman"/>
          <w:sz w:val="28"/>
          <w:szCs w:val="28"/>
          <w:lang w:eastAsia="x-none"/>
        </w:rPr>
        <w:t>thời gian</w:t>
      </w:r>
      <w:r w:rsidRPr="00331C23">
        <w:rPr>
          <w:rFonts w:ascii="Times New Roman" w:eastAsia="Calibri" w:hAnsi="Times New Roman" w:cs="Times New Roman"/>
          <w:sz w:val="28"/>
          <w:szCs w:val="28"/>
          <w:lang w:val="vi-VN" w:eastAsia="x-none"/>
        </w:rPr>
        <w:t xml:space="preserve"> </w:t>
      </w:r>
      <w:r w:rsidRPr="00331C23">
        <w:rPr>
          <w:rFonts w:ascii="Times New Roman" w:eastAsia="Calibri" w:hAnsi="Times New Roman" w:cs="Times New Roman"/>
          <w:sz w:val="28"/>
          <w:szCs w:val="28"/>
          <w:lang w:eastAsia="x-none"/>
        </w:rPr>
        <w:t xml:space="preserve">mà các DN </w:t>
      </w:r>
      <w:r w:rsidRPr="00331C23">
        <w:rPr>
          <w:rFonts w:ascii="Times New Roman" w:eastAsia="Calibri" w:hAnsi="Times New Roman" w:cs="Times New Roman"/>
          <w:sz w:val="28"/>
          <w:szCs w:val="28"/>
          <w:lang w:val="vi-VN" w:eastAsia="x-none"/>
        </w:rPr>
        <w:t xml:space="preserve">cần đào tạo bổ sung </w:t>
      </w:r>
      <w:r w:rsidRPr="00331C23">
        <w:rPr>
          <w:rFonts w:ascii="Times New Roman" w:eastAsia="Calibri" w:hAnsi="Times New Roman" w:cs="Times New Roman"/>
          <w:sz w:val="28"/>
          <w:szCs w:val="28"/>
          <w:lang w:eastAsia="x-none"/>
        </w:rPr>
        <w:t>khi tiếp nhận</w:t>
      </w:r>
      <w:r w:rsidRPr="00331C23">
        <w:rPr>
          <w:rFonts w:ascii="Times New Roman" w:eastAsia="Calibri" w:hAnsi="Times New Roman" w:cs="Times New Roman"/>
          <w:sz w:val="28"/>
          <w:szCs w:val="28"/>
          <w:lang w:val="vi-VN" w:eastAsia="x-none"/>
        </w:rPr>
        <w:t xml:space="preserve"> </w:t>
      </w:r>
      <w:r w:rsidRPr="00331C23">
        <w:rPr>
          <w:rFonts w:ascii="Times New Roman" w:eastAsia="Calibri" w:hAnsi="Times New Roman" w:cs="Times New Roman"/>
          <w:sz w:val="28"/>
          <w:szCs w:val="28"/>
          <w:lang w:eastAsia="x-none"/>
        </w:rPr>
        <w:t>HSSV</w:t>
      </w:r>
      <w:r w:rsidRPr="00331C23">
        <w:rPr>
          <w:rFonts w:ascii="Times New Roman" w:eastAsia="Calibri" w:hAnsi="Times New Roman" w:cs="Times New Roman"/>
          <w:sz w:val="28"/>
          <w:szCs w:val="28"/>
          <w:lang w:val="vi-VN" w:eastAsia="x-none"/>
        </w:rPr>
        <w:t xml:space="preserve"> của </w:t>
      </w:r>
      <w:r w:rsidRPr="00331C23">
        <w:rPr>
          <w:rFonts w:ascii="Times New Roman" w:eastAsia="Calibri" w:hAnsi="Times New Roman" w:cs="Times New Roman"/>
          <w:sz w:val="28"/>
          <w:szCs w:val="28"/>
          <w:lang w:eastAsia="x-none"/>
        </w:rPr>
        <w:t>T</w:t>
      </w:r>
      <w:r w:rsidRPr="00331C23">
        <w:rPr>
          <w:rFonts w:ascii="Times New Roman" w:eastAsia="Calibri" w:hAnsi="Times New Roman" w:cs="Times New Roman"/>
          <w:sz w:val="28"/>
          <w:szCs w:val="28"/>
          <w:lang w:val="vi-VN" w:eastAsia="x-none"/>
        </w:rPr>
        <w:t xml:space="preserve">rường </w:t>
      </w:r>
      <w:r w:rsidRPr="00331C23">
        <w:rPr>
          <w:rFonts w:ascii="Times New Roman" w:eastAsia="Calibri" w:hAnsi="Times New Roman" w:cs="Times New Roman"/>
          <w:sz w:val="28"/>
          <w:szCs w:val="28"/>
          <w:lang w:eastAsia="x-none"/>
        </w:rPr>
        <w:t xml:space="preserve">Cao đẳng Lý Tự Trọng vào làm việc trung bình từ 30 – 60 ngày. Thời gian đào tạo bổ sung </w:t>
      </w:r>
      <w:r w:rsidRPr="00331C23">
        <w:rPr>
          <w:rFonts w:ascii="Times New Roman" w:eastAsia="Calibri" w:hAnsi="Times New Roman" w:cs="Times New Roman"/>
          <w:sz w:val="28"/>
          <w:szCs w:val="28"/>
          <w:lang w:val="vi-VN" w:eastAsia="x-none"/>
        </w:rPr>
        <w:t xml:space="preserve">chủ yếu </w:t>
      </w:r>
      <w:r w:rsidRPr="00331C23">
        <w:rPr>
          <w:rFonts w:ascii="Times New Roman" w:eastAsia="Calibri" w:hAnsi="Times New Roman" w:cs="Times New Roman"/>
          <w:sz w:val="28"/>
          <w:szCs w:val="28"/>
          <w:lang w:eastAsia="x-none"/>
        </w:rPr>
        <w:t>tập trung</w:t>
      </w:r>
      <w:r w:rsidRPr="00331C23">
        <w:rPr>
          <w:rFonts w:ascii="Times New Roman" w:eastAsia="Calibri" w:hAnsi="Times New Roman" w:cs="Times New Roman"/>
          <w:sz w:val="28"/>
          <w:szCs w:val="28"/>
          <w:lang w:val="vi-VN" w:eastAsia="x-none"/>
        </w:rPr>
        <w:t xml:space="preserve"> </w:t>
      </w:r>
      <w:r w:rsidRPr="00331C23">
        <w:rPr>
          <w:rFonts w:ascii="Times New Roman" w:eastAsia="Calibri" w:hAnsi="Times New Roman" w:cs="Times New Roman"/>
          <w:sz w:val="28"/>
          <w:szCs w:val="28"/>
          <w:lang w:eastAsia="x-none"/>
        </w:rPr>
        <w:t xml:space="preserve">cho công tác hướng dẫn, </w:t>
      </w:r>
      <w:r w:rsidRPr="00331C23">
        <w:rPr>
          <w:rFonts w:ascii="Times New Roman" w:eastAsia="Calibri" w:hAnsi="Times New Roman" w:cs="Times New Roman"/>
          <w:sz w:val="28"/>
          <w:szCs w:val="28"/>
          <w:lang w:val="vi-VN" w:eastAsia="x-none"/>
        </w:rPr>
        <w:t>cập nhật</w:t>
      </w:r>
      <w:r w:rsidRPr="00331C23">
        <w:rPr>
          <w:rFonts w:ascii="Times New Roman" w:eastAsia="Calibri" w:hAnsi="Times New Roman" w:cs="Times New Roman"/>
          <w:sz w:val="28"/>
          <w:szCs w:val="28"/>
          <w:lang w:eastAsia="x-none"/>
        </w:rPr>
        <w:t>,</w:t>
      </w:r>
      <w:r w:rsidRPr="00331C23">
        <w:rPr>
          <w:rFonts w:ascii="Times New Roman" w:eastAsia="Calibri" w:hAnsi="Times New Roman" w:cs="Times New Roman"/>
          <w:sz w:val="28"/>
          <w:szCs w:val="28"/>
          <w:lang w:val="vi-VN" w:eastAsia="x-none"/>
        </w:rPr>
        <w:t xml:space="preserve"> làm quen với dây chuyền sản</w:t>
      </w:r>
      <w:r w:rsidRPr="00331C23">
        <w:rPr>
          <w:rFonts w:ascii="Times New Roman" w:eastAsia="Calibri" w:hAnsi="Times New Roman" w:cs="Times New Roman"/>
          <w:sz w:val="28"/>
          <w:szCs w:val="28"/>
          <w:lang w:eastAsia="x-none"/>
        </w:rPr>
        <w:t xml:space="preserve">, công nghệ </w:t>
      </w:r>
      <w:r w:rsidRPr="00331C23">
        <w:rPr>
          <w:rFonts w:ascii="Times New Roman" w:eastAsia="Calibri" w:hAnsi="Times New Roman" w:cs="Times New Roman"/>
          <w:sz w:val="28"/>
          <w:szCs w:val="28"/>
          <w:lang w:val="vi-VN" w:eastAsia="x-none"/>
        </w:rPr>
        <w:t>sản xuất</w:t>
      </w:r>
      <w:r w:rsidRPr="00331C23">
        <w:rPr>
          <w:rFonts w:ascii="Times New Roman" w:eastAsia="Calibri" w:hAnsi="Times New Roman" w:cs="Times New Roman"/>
          <w:sz w:val="28"/>
          <w:szCs w:val="28"/>
          <w:lang w:eastAsia="x-none"/>
        </w:rPr>
        <w:t xml:space="preserve"> tiên tiến, hiện đại tại DN. Đ</w:t>
      </w:r>
      <w:r w:rsidRPr="00331C23">
        <w:rPr>
          <w:rFonts w:ascii="Times New Roman" w:eastAsia="Calibri" w:hAnsi="Times New Roman" w:cs="Times New Roman"/>
          <w:sz w:val="28"/>
          <w:szCs w:val="28"/>
          <w:lang w:val="vi-VN" w:eastAsia="x-none"/>
        </w:rPr>
        <w:t xml:space="preserve">iều này một phần thể hiện mức độ </w:t>
      </w:r>
      <w:r w:rsidRPr="00331C23">
        <w:rPr>
          <w:rFonts w:ascii="Times New Roman" w:eastAsia="Calibri" w:hAnsi="Times New Roman" w:cs="Times New Roman"/>
          <w:sz w:val="28"/>
          <w:szCs w:val="28"/>
          <w:lang w:eastAsia="x-none"/>
        </w:rPr>
        <w:t>năng lực của HSSV</w:t>
      </w:r>
      <w:r w:rsidRPr="00331C23">
        <w:rPr>
          <w:rFonts w:ascii="Times New Roman" w:eastAsia="Calibri" w:hAnsi="Times New Roman" w:cs="Times New Roman"/>
          <w:sz w:val="28"/>
          <w:szCs w:val="28"/>
          <w:lang w:val="vi-VN" w:eastAsia="x-none"/>
        </w:rPr>
        <w:t xml:space="preserve"> tốt nghiệp </w:t>
      </w:r>
      <w:r w:rsidRPr="00331C23">
        <w:rPr>
          <w:rFonts w:ascii="Times New Roman" w:eastAsia="Calibri" w:hAnsi="Times New Roman" w:cs="Times New Roman"/>
          <w:sz w:val="28"/>
          <w:szCs w:val="28"/>
          <w:lang w:eastAsia="x-none"/>
        </w:rPr>
        <w:t xml:space="preserve">của Trường </w:t>
      </w:r>
      <w:r w:rsidRPr="00331C23">
        <w:rPr>
          <w:rFonts w:ascii="Times New Roman" w:eastAsia="Calibri" w:hAnsi="Times New Roman" w:cs="Times New Roman"/>
          <w:sz w:val="28"/>
          <w:szCs w:val="28"/>
          <w:lang w:val="vi-VN" w:eastAsia="x-none"/>
        </w:rPr>
        <w:t xml:space="preserve">đã phần nào đáp ứng được </w:t>
      </w:r>
      <w:r w:rsidRPr="00331C23">
        <w:rPr>
          <w:rFonts w:ascii="Times New Roman" w:eastAsia="Calibri" w:hAnsi="Times New Roman" w:cs="Times New Roman"/>
          <w:sz w:val="28"/>
          <w:szCs w:val="28"/>
          <w:lang w:eastAsia="x-none"/>
        </w:rPr>
        <w:t>yêu</w:t>
      </w:r>
      <w:r w:rsidRPr="00331C23">
        <w:rPr>
          <w:rFonts w:ascii="Times New Roman" w:eastAsia="Calibri" w:hAnsi="Times New Roman" w:cs="Times New Roman"/>
          <w:sz w:val="28"/>
          <w:szCs w:val="28"/>
          <w:lang w:val="vi-VN" w:eastAsia="x-none"/>
        </w:rPr>
        <w:t xml:space="preserve"> </w:t>
      </w:r>
      <w:r w:rsidRPr="00331C23">
        <w:rPr>
          <w:rFonts w:ascii="Times New Roman" w:eastAsia="Calibri" w:hAnsi="Times New Roman" w:cs="Times New Roman"/>
          <w:sz w:val="28"/>
          <w:szCs w:val="28"/>
          <w:lang w:eastAsia="x-none"/>
        </w:rPr>
        <w:t xml:space="preserve">chung </w:t>
      </w:r>
      <w:r w:rsidRPr="00331C23">
        <w:rPr>
          <w:rFonts w:ascii="Times New Roman" w:eastAsia="Calibri" w:hAnsi="Times New Roman" w:cs="Times New Roman"/>
          <w:sz w:val="28"/>
          <w:szCs w:val="28"/>
          <w:lang w:val="vi-VN" w:eastAsia="x-none"/>
        </w:rPr>
        <w:t xml:space="preserve">cầu </w:t>
      </w:r>
      <w:r w:rsidRPr="00331C23">
        <w:rPr>
          <w:rFonts w:ascii="Times New Roman" w:eastAsia="Calibri" w:hAnsi="Times New Roman" w:cs="Times New Roman"/>
          <w:sz w:val="28"/>
          <w:szCs w:val="28"/>
          <w:lang w:eastAsia="x-none"/>
        </w:rPr>
        <w:t>của DN</w:t>
      </w:r>
      <w:r w:rsidRPr="00331C23">
        <w:rPr>
          <w:rFonts w:ascii="Times New Roman" w:eastAsia="Calibri" w:hAnsi="Times New Roman" w:cs="Times New Roman"/>
          <w:sz w:val="28"/>
          <w:szCs w:val="28"/>
          <w:lang w:val="vi-VN" w:eastAsia="x-none"/>
        </w:rPr>
        <w:t>. Tuy nhiên thời gian đào tạo bổ sung còn phụ thuộc vào rất nhiều yếu tố</w:t>
      </w:r>
      <w:r w:rsidRPr="00331C23">
        <w:rPr>
          <w:rFonts w:ascii="Times New Roman" w:eastAsia="Calibri" w:hAnsi="Times New Roman" w:cs="Times New Roman"/>
          <w:sz w:val="28"/>
          <w:szCs w:val="28"/>
          <w:lang w:eastAsia="x-none"/>
        </w:rPr>
        <w:t>,</w:t>
      </w:r>
      <w:r w:rsidRPr="00331C23">
        <w:rPr>
          <w:rFonts w:ascii="Times New Roman" w:eastAsia="Calibri" w:hAnsi="Times New Roman" w:cs="Times New Roman"/>
          <w:sz w:val="28"/>
          <w:szCs w:val="28"/>
          <w:lang w:val="vi-VN" w:eastAsia="x-none"/>
        </w:rPr>
        <w:t xml:space="preserve"> đặc biệt là việc bố trí vị trí việc làm cho </w:t>
      </w:r>
      <w:r w:rsidRPr="00331C23">
        <w:rPr>
          <w:rFonts w:ascii="Times New Roman" w:eastAsia="Calibri" w:hAnsi="Times New Roman" w:cs="Times New Roman"/>
          <w:sz w:val="28"/>
          <w:szCs w:val="28"/>
          <w:lang w:eastAsia="x-none"/>
        </w:rPr>
        <w:t>HSSV</w:t>
      </w:r>
      <w:r w:rsidRPr="00331C23">
        <w:rPr>
          <w:rFonts w:ascii="Times New Roman" w:eastAsia="Calibri" w:hAnsi="Times New Roman" w:cs="Times New Roman"/>
          <w:sz w:val="28"/>
          <w:szCs w:val="28"/>
          <w:lang w:val="vi-VN" w:eastAsia="x-none"/>
        </w:rPr>
        <w:t xml:space="preserve"> tại </w:t>
      </w:r>
      <w:r w:rsidRPr="00331C23">
        <w:rPr>
          <w:rFonts w:ascii="Times New Roman" w:eastAsia="Calibri" w:hAnsi="Times New Roman" w:cs="Times New Roman"/>
          <w:sz w:val="28"/>
          <w:szCs w:val="28"/>
          <w:lang w:eastAsia="x-none"/>
        </w:rPr>
        <w:t>DN…</w:t>
      </w:r>
      <w:r w:rsidRPr="00331C23">
        <w:rPr>
          <w:rFonts w:ascii="Times New Roman" w:eastAsia="Calibri" w:hAnsi="Times New Roman" w:cs="Times New Roman"/>
          <w:sz w:val="28"/>
          <w:szCs w:val="28"/>
          <w:lang w:val="vi-VN" w:eastAsia="x-none"/>
        </w:rPr>
        <w:t xml:space="preserve"> </w:t>
      </w:r>
      <w:r w:rsidRPr="00331C23">
        <w:rPr>
          <w:rFonts w:ascii="Times New Roman" w:eastAsia="Calibri" w:hAnsi="Times New Roman" w:cs="Times New Roman"/>
          <w:sz w:val="28"/>
          <w:szCs w:val="28"/>
          <w:lang w:eastAsia="x-none"/>
        </w:rPr>
        <w:t>Đ</w:t>
      </w:r>
      <w:r w:rsidRPr="00331C23">
        <w:rPr>
          <w:rFonts w:ascii="Times New Roman" w:eastAsia="Calibri" w:hAnsi="Times New Roman" w:cs="Times New Roman"/>
          <w:sz w:val="28"/>
          <w:szCs w:val="28"/>
          <w:lang w:val="vi-VN" w:eastAsia="x-none"/>
        </w:rPr>
        <w:t xml:space="preserve">ối với những vị trí việc làm </w:t>
      </w:r>
      <w:r w:rsidRPr="00331C23">
        <w:rPr>
          <w:rFonts w:ascii="Times New Roman" w:eastAsia="Calibri" w:hAnsi="Times New Roman" w:cs="Times New Roman"/>
          <w:sz w:val="28"/>
          <w:szCs w:val="28"/>
          <w:lang w:eastAsia="x-none"/>
        </w:rPr>
        <w:t xml:space="preserve">càng </w:t>
      </w:r>
      <w:r w:rsidRPr="00331C23">
        <w:rPr>
          <w:rFonts w:ascii="Times New Roman" w:eastAsia="Calibri" w:hAnsi="Times New Roman" w:cs="Times New Roman"/>
          <w:sz w:val="28"/>
          <w:szCs w:val="28"/>
          <w:lang w:val="vi-VN" w:eastAsia="x-none"/>
        </w:rPr>
        <w:t xml:space="preserve">giản đơn thì thời gian đào tạo bổ sung sẽ </w:t>
      </w:r>
      <w:r w:rsidRPr="00331C23">
        <w:rPr>
          <w:rFonts w:ascii="Times New Roman" w:eastAsia="Calibri" w:hAnsi="Times New Roman" w:cs="Times New Roman"/>
          <w:sz w:val="28"/>
          <w:szCs w:val="28"/>
          <w:lang w:eastAsia="x-none"/>
        </w:rPr>
        <w:t xml:space="preserve">càng </w:t>
      </w:r>
      <w:r w:rsidRPr="00331C23">
        <w:rPr>
          <w:rFonts w:ascii="Times New Roman" w:eastAsia="Calibri" w:hAnsi="Times New Roman" w:cs="Times New Roman"/>
          <w:sz w:val="28"/>
          <w:szCs w:val="28"/>
          <w:lang w:val="vi-VN" w:eastAsia="x-none"/>
        </w:rPr>
        <w:t>giảm...</w:t>
      </w:r>
    </w:p>
    <w:p w:rsidR="00331C23" w:rsidRPr="00331C23" w:rsidRDefault="00331C23" w:rsidP="00331C23">
      <w:pPr>
        <w:spacing w:before="120" w:after="120" w:line="274" w:lineRule="auto"/>
        <w:ind w:right="284" w:firstLine="567"/>
        <w:rPr>
          <w:rFonts w:ascii="Times New Roman" w:eastAsia="Calibri" w:hAnsi="Times New Roman" w:cs="Times New Roman"/>
          <w:b/>
          <w:sz w:val="28"/>
          <w:szCs w:val="28"/>
          <w:lang w:val="vi-VN" w:eastAsia="x-none"/>
        </w:rPr>
      </w:pPr>
      <w:r w:rsidRPr="00331C23">
        <w:rPr>
          <w:rFonts w:ascii="Times New Roman" w:eastAsia="Calibri" w:hAnsi="Times New Roman" w:cs="Times New Roman"/>
          <w:b/>
          <w:sz w:val="28"/>
          <w:szCs w:val="28"/>
          <w:lang w:eastAsia="x-none"/>
        </w:rPr>
        <w:t xml:space="preserve">- </w:t>
      </w:r>
      <w:r w:rsidRPr="00331C23">
        <w:rPr>
          <w:rFonts w:ascii="Times New Roman" w:eastAsia="Calibri" w:hAnsi="Times New Roman" w:cs="Times New Roman"/>
          <w:b/>
          <w:sz w:val="28"/>
          <w:szCs w:val="28"/>
          <w:lang w:val="vi-VN" w:eastAsia="x-none"/>
        </w:rPr>
        <w:t>Năng lực của học viên tốt nghiệp</w:t>
      </w:r>
    </w:p>
    <w:p w:rsidR="00331C23" w:rsidRPr="00331C23" w:rsidRDefault="00331C23" w:rsidP="00331C23">
      <w:pPr>
        <w:spacing w:before="120" w:after="120" w:line="274" w:lineRule="auto"/>
        <w:ind w:right="-22" w:firstLine="567"/>
        <w:jc w:val="both"/>
        <w:rPr>
          <w:rFonts w:ascii="Times New Roman" w:eastAsia="Calibri" w:hAnsi="Times New Roman" w:cs="Times New Roman"/>
          <w:sz w:val="28"/>
          <w:szCs w:val="28"/>
          <w:lang w:eastAsia="x-none"/>
        </w:rPr>
      </w:pPr>
      <w:r w:rsidRPr="00331C23">
        <w:rPr>
          <w:rFonts w:ascii="Times New Roman" w:eastAsia="Calibri" w:hAnsi="Times New Roman" w:cs="Times New Roman"/>
          <w:sz w:val="28"/>
          <w:szCs w:val="28"/>
          <w:lang w:val="vi-VN" w:eastAsia="x-none"/>
        </w:rPr>
        <w:t xml:space="preserve">Mức </w:t>
      </w:r>
      <w:r w:rsidRPr="00331C23">
        <w:rPr>
          <w:rFonts w:ascii="Times New Roman" w:eastAsia="Calibri" w:hAnsi="Times New Roman" w:cs="Times New Roman"/>
          <w:sz w:val="28"/>
          <w:szCs w:val="28"/>
          <w:lang w:eastAsia="x-none"/>
        </w:rPr>
        <w:t xml:space="preserve">độ </w:t>
      </w:r>
      <w:r w:rsidRPr="00331C23">
        <w:rPr>
          <w:rFonts w:ascii="Times New Roman" w:eastAsia="Calibri" w:hAnsi="Times New Roman" w:cs="Times New Roman"/>
          <w:sz w:val="28"/>
          <w:szCs w:val="28"/>
          <w:lang w:val="vi-VN" w:eastAsia="x-none"/>
        </w:rPr>
        <w:t xml:space="preserve">năng lực của </w:t>
      </w:r>
      <w:r w:rsidRPr="00331C23">
        <w:rPr>
          <w:rFonts w:ascii="Times New Roman" w:eastAsia="Calibri" w:hAnsi="Times New Roman" w:cs="Times New Roman"/>
          <w:sz w:val="28"/>
          <w:szCs w:val="28"/>
          <w:lang w:eastAsia="x-none"/>
        </w:rPr>
        <w:t>HSSV</w:t>
      </w:r>
      <w:r w:rsidRPr="00331C23">
        <w:rPr>
          <w:rFonts w:ascii="Times New Roman" w:eastAsia="Calibri" w:hAnsi="Times New Roman" w:cs="Times New Roman"/>
          <w:sz w:val="28"/>
          <w:szCs w:val="28"/>
          <w:lang w:val="vi-VN" w:eastAsia="x-none"/>
        </w:rPr>
        <w:t xml:space="preserve"> tốt nghiệp tại </w:t>
      </w:r>
      <w:r w:rsidRPr="00331C23">
        <w:rPr>
          <w:rFonts w:ascii="Times New Roman" w:eastAsia="Calibri" w:hAnsi="Times New Roman" w:cs="Times New Roman"/>
          <w:sz w:val="28"/>
          <w:szCs w:val="28"/>
          <w:lang w:eastAsia="x-none"/>
        </w:rPr>
        <w:t>Trường Cao đẳng Lý Tự Trọng TPHCM</w:t>
      </w:r>
      <w:r w:rsidRPr="00331C23">
        <w:rPr>
          <w:rFonts w:ascii="Times New Roman" w:eastAsia="Calibri" w:hAnsi="Times New Roman" w:cs="Times New Roman"/>
          <w:sz w:val="28"/>
          <w:szCs w:val="28"/>
          <w:lang w:val="vi-VN" w:eastAsia="x-none"/>
        </w:rPr>
        <w:t xml:space="preserve"> được </w:t>
      </w:r>
      <w:r w:rsidRPr="00331C23">
        <w:rPr>
          <w:rFonts w:ascii="Times New Roman" w:eastAsia="Calibri" w:hAnsi="Times New Roman" w:cs="Times New Roman"/>
          <w:sz w:val="28"/>
          <w:szCs w:val="28"/>
          <w:lang w:eastAsia="x-none"/>
        </w:rPr>
        <w:t xml:space="preserve">điều tra, </w:t>
      </w:r>
      <w:r w:rsidRPr="00331C23">
        <w:rPr>
          <w:rFonts w:ascii="Times New Roman" w:eastAsia="Calibri" w:hAnsi="Times New Roman" w:cs="Times New Roman"/>
          <w:sz w:val="28"/>
          <w:szCs w:val="28"/>
          <w:lang w:val="vi-VN" w:eastAsia="x-none"/>
        </w:rPr>
        <w:t xml:space="preserve">khảo sát về cơ bản còn thấp </w:t>
      </w:r>
      <w:r w:rsidRPr="00331C23">
        <w:rPr>
          <w:rFonts w:ascii="Times New Roman" w:eastAsia="Calibri" w:hAnsi="Times New Roman" w:cs="Times New Roman"/>
          <w:sz w:val="28"/>
          <w:szCs w:val="28"/>
          <w:lang w:eastAsia="x-none"/>
        </w:rPr>
        <w:t xml:space="preserve">và chưa thực sự đáp ứng được </w:t>
      </w:r>
      <w:r w:rsidRPr="00331C23">
        <w:rPr>
          <w:rFonts w:ascii="Times New Roman" w:eastAsia="Calibri" w:hAnsi="Times New Roman" w:cs="Times New Roman"/>
          <w:sz w:val="28"/>
          <w:szCs w:val="28"/>
          <w:lang w:val="vi-VN" w:eastAsia="x-none"/>
        </w:rPr>
        <w:t xml:space="preserve">yêu cầu của </w:t>
      </w:r>
      <w:r w:rsidRPr="00331C23">
        <w:rPr>
          <w:rFonts w:ascii="Times New Roman" w:eastAsia="Calibri" w:hAnsi="Times New Roman" w:cs="Times New Roman"/>
          <w:sz w:val="28"/>
          <w:szCs w:val="28"/>
          <w:lang w:eastAsia="x-none"/>
        </w:rPr>
        <w:t>DN</w:t>
      </w:r>
      <w:r w:rsidRPr="00331C23">
        <w:rPr>
          <w:rFonts w:ascii="Times New Roman" w:eastAsia="Calibri" w:hAnsi="Times New Roman" w:cs="Times New Roman"/>
          <w:sz w:val="28"/>
          <w:szCs w:val="28"/>
          <w:lang w:val="vi-VN" w:eastAsia="x-none"/>
        </w:rPr>
        <w:t xml:space="preserve"> </w:t>
      </w:r>
      <w:r w:rsidRPr="00331C23">
        <w:rPr>
          <w:rFonts w:ascii="Times New Roman" w:eastAsia="Calibri" w:hAnsi="Times New Roman" w:cs="Times New Roman"/>
          <w:sz w:val="28"/>
          <w:szCs w:val="28"/>
          <w:lang w:eastAsia="x-none"/>
        </w:rPr>
        <w:t xml:space="preserve">và thị trường lao động </w:t>
      </w:r>
      <w:r w:rsidRPr="00331C23">
        <w:rPr>
          <w:rFonts w:ascii="Times New Roman" w:eastAsia="Calibri" w:hAnsi="Times New Roman" w:cs="Times New Roman"/>
          <w:sz w:val="28"/>
          <w:szCs w:val="28"/>
          <w:lang w:val="vi-VN" w:eastAsia="x-none"/>
        </w:rPr>
        <w:t>ở tất cả các hạng mục</w:t>
      </w:r>
      <w:r w:rsidRPr="00331C23">
        <w:rPr>
          <w:rFonts w:ascii="Times New Roman" w:eastAsia="Calibri" w:hAnsi="Times New Roman" w:cs="Times New Roman"/>
          <w:sz w:val="28"/>
          <w:szCs w:val="28"/>
          <w:lang w:eastAsia="x-none"/>
        </w:rPr>
        <w:t xml:space="preserve"> kỹ năng</w:t>
      </w:r>
      <w:r w:rsidRPr="00331C23">
        <w:rPr>
          <w:rFonts w:ascii="Times New Roman" w:eastAsia="Calibri" w:hAnsi="Times New Roman" w:cs="Times New Roman"/>
          <w:sz w:val="28"/>
          <w:szCs w:val="28"/>
          <w:lang w:val="vi-VN" w:eastAsia="x-none"/>
        </w:rPr>
        <w:t xml:space="preserve">. Đây </w:t>
      </w:r>
      <w:r w:rsidRPr="00331C23">
        <w:rPr>
          <w:rFonts w:ascii="Times New Roman" w:eastAsia="Calibri" w:hAnsi="Times New Roman" w:cs="Times New Roman"/>
          <w:sz w:val="28"/>
          <w:szCs w:val="28"/>
          <w:lang w:eastAsia="x-none"/>
        </w:rPr>
        <w:t xml:space="preserve">chính là </w:t>
      </w:r>
      <w:r w:rsidRPr="00331C23">
        <w:rPr>
          <w:rFonts w:ascii="Times New Roman" w:eastAsia="Calibri" w:hAnsi="Times New Roman" w:cs="Times New Roman"/>
          <w:sz w:val="28"/>
          <w:szCs w:val="28"/>
          <w:lang w:val="vi-VN" w:eastAsia="x-none"/>
        </w:rPr>
        <w:t xml:space="preserve">cơ sở quan trọng để </w:t>
      </w:r>
      <w:r w:rsidRPr="00331C23">
        <w:rPr>
          <w:rFonts w:ascii="Times New Roman" w:eastAsia="Calibri" w:hAnsi="Times New Roman" w:cs="Times New Roman"/>
          <w:sz w:val="28"/>
          <w:szCs w:val="28"/>
          <w:lang w:eastAsia="x-none"/>
        </w:rPr>
        <w:t>N</w:t>
      </w:r>
      <w:r w:rsidRPr="00331C23">
        <w:rPr>
          <w:rFonts w:ascii="Times New Roman" w:eastAsia="Calibri" w:hAnsi="Times New Roman" w:cs="Times New Roman"/>
          <w:sz w:val="28"/>
          <w:szCs w:val="28"/>
          <w:lang w:val="vi-VN" w:eastAsia="x-none"/>
        </w:rPr>
        <w:t>hà trường</w:t>
      </w:r>
      <w:r w:rsidRPr="00331C23">
        <w:rPr>
          <w:rFonts w:ascii="Times New Roman" w:eastAsia="Calibri" w:hAnsi="Times New Roman" w:cs="Times New Roman"/>
          <w:sz w:val="28"/>
          <w:szCs w:val="28"/>
          <w:lang w:eastAsia="x-none"/>
        </w:rPr>
        <w:t xml:space="preserve"> nhìn nhận, đánh giá, định hướng và</w:t>
      </w:r>
      <w:r w:rsidRPr="00331C23">
        <w:rPr>
          <w:rFonts w:ascii="Times New Roman" w:eastAsia="Calibri" w:hAnsi="Times New Roman" w:cs="Times New Roman"/>
          <w:sz w:val="28"/>
          <w:szCs w:val="28"/>
          <w:lang w:val="vi-VN" w:eastAsia="x-none"/>
        </w:rPr>
        <w:t xml:space="preserve"> có sự điều chỉnh</w:t>
      </w:r>
      <w:r w:rsidRPr="00331C23">
        <w:rPr>
          <w:rFonts w:ascii="Times New Roman" w:eastAsia="Calibri" w:hAnsi="Times New Roman" w:cs="Times New Roman"/>
          <w:sz w:val="28"/>
          <w:szCs w:val="28"/>
          <w:lang w:eastAsia="x-none"/>
        </w:rPr>
        <w:t xml:space="preserve"> trong kế hoạch tuyển sinh và chương trình đào tạo của mình </w:t>
      </w:r>
      <w:r w:rsidRPr="00331C23">
        <w:rPr>
          <w:rFonts w:ascii="Times New Roman" w:eastAsia="Calibri" w:hAnsi="Times New Roman" w:cs="Times New Roman"/>
          <w:sz w:val="28"/>
          <w:szCs w:val="28"/>
          <w:lang w:val="vi-VN" w:eastAsia="x-none"/>
        </w:rPr>
        <w:t xml:space="preserve">trong thời gian </w:t>
      </w:r>
      <w:r w:rsidRPr="00331C23">
        <w:rPr>
          <w:rFonts w:ascii="Times New Roman" w:eastAsia="Calibri" w:hAnsi="Times New Roman" w:cs="Times New Roman"/>
          <w:sz w:val="28"/>
          <w:szCs w:val="28"/>
          <w:lang w:eastAsia="x-none"/>
        </w:rPr>
        <w:lastRenderedPageBreak/>
        <w:t xml:space="preserve">tới nhằm </w:t>
      </w:r>
      <w:r w:rsidRPr="00331C23">
        <w:rPr>
          <w:rFonts w:ascii="Times New Roman" w:eastAsia="Calibri" w:hAnsi="Times New Roman" w:cs="Times New Roman"/>
          <w:sz w:val="28"/>
          <w:szCs w:val="28"/>
          <w:lang w:val="vi-VN" w:eastAsia="x-none"/>
        </w:rPr>
        <w:t xml:space="preserve">đáp ứng tốt hơn </w:t>
      </w:r>
      <w:r w:rsidRPr="00331C23">
        <w:rPr>
          <w:rFonts w:ascii="Times New Roman" w:eastAsia="Calibri" w:hAnsi="Times New Roman" w:cs="Times New Roman"/>
          <w:sz w:val="28"/>
          <w:szCs w:val="28"/>
          <w:lang w:eastAsia="x-none"/>
        </w:rPr>
        <w:t xml:space="preserve">nữa </w:t>
      </w:r>
      <w:r w:rsidRPr="00331C23">
        <w:rPr>
          <w:rFonts w:ascii="Times New Roman" w:eastAsia="Calibri" w:hAnsi="Times New Roman" w:cs="Times New Roman"/>
          <w:sz w:val="28"/>
          <w:szCs w:val="28"/>
          <w:lang w:val="vi-VN" w:eastAsia="x-none"/>
        </w:rPr>
        <w:t xml:space="preserve">với yêu cầu </w:t>
      </w:r>
      <w:r w:rsidRPr="00331C23">
        <w:rPr>
          <w:rFonts w:ascii="Times New Roman" w:eastAsia="Calibri" w:hAnsi="Times New Roman" w:cs="Times New Roman"/>
          <w:sz w:val="28"/>
          <w:szCs w:val="28"/>
          <w:lang w:eastAsia="x-none"/>
        </w:rPr>
        <w:t xml:space="preserve">chung </w:t>
      </w:r>
      <w:r w:rsidRPr="00331C23">
        <w:rPr>
          <w:rFonts w:ascii="Times New Roman" w:eastAsia="Calibri" w:hAnsi="Times New Roman" w:cs="Times New Roman"/>
          <w:sz w:val="28"/>
          <w:szCs w:val="28"/>
          <w:lang w:val="vi-VN" w:eastAsia="x-none"/>
        </w:rPr>
        <w:t>của</w:t>
      </w:r>
      <w:r w:rsidRPr="00331C23">
        <w:rPr>
          <w:rFonts w:ascii="Times New Roman" w:eastAsia="Calibri" w:hAnsi="Times New Roman" w:cs="Times New Roman"/>
          <w:sz w:val="28"/>
          <w:szCs w:val="28"/>
          <w:lang w:eastAsia="x-none"/>
        </w:rPr>
        <w:t xml:space="preserve"> các</w:t>
      </w:r>
      <w:r w:rsidRPr="00331C23">
        <w:rPr>
          <w:rFonts w:ascii="Times New Roman" w:eastAsia="Calibri" w:hAnsi="Times New Roman" w:cs="Times New Roman"/>
          <w:sz w:val="28"/>
          <w:szCs w:val="28"/>
          <w:lang w:val="vi-VN" w:eastAsia="x-none"/>
        </w:rPr>
        <w:t xml:space="preserve"> </w:t>
      </w:r>
      <w:r w:rsidRPr="00331C23">
        <w:rPr>
          <w:rFonts w:ascii="Times New Roman" w:eastAsia="Calibri" w:hAnsi="Times New Roman" w:cs="Times New Roman"/>
          <w:sz w:val="28"/>
          <w:szCs w:val="28"/>
          <w:lang w:eastAsia="x-none"/>
        </w:rPr>
        <w:t>DN và thực tiễn thị trường lao động</w:t>
      </w:r>
      <w:r w:rsidRPr="00331C23">
        <w:rPr>
          <w:rFonts w:ascii="Times New Roman" w:eastAsia="Calibri" w:hAnsi="Times New Roman" w:cs="Times New Roman"/>
          <w:sz w:val="28"/>
          <w:szCs w:val="28"/>
          <w:lang w:val="vi-VN" w:eastAsia="x-none"/>
        </w:rPr>
        <w:t>./.</w:t>
      </w:r>
    </w:p>
    <w:p w:rsidR="00331C23" w:rsidRPr="00331C23" w:rsidRDefault="00331C23" w:rsidP="00331C23">
      <w:pPr>
        <w:spacing w:before="120" w:after="120" w:line="274" w:lineRule="auto"/>
        <w:ind w:right="-22" w:firstLine="720"/>
        <w:jc w:val="both"/>
        <w:rPr>
          <w:rFonts w:ascii="Times New Roman" w:eastAsia="Calibri" w:hAnsi="Times New Roman" w:cs="Times New Roman"/>
          <w:sz w:val="28"/>
          <w:szCs w:val="28"/>
          <w:lang w:eastAsia="x-none"/>
        </w:rPr>
      </w:pPr>
    </w:p>
    <w:p w:rsidR="00C225C1" w:rsidRDefault="00065CB2"/>
    <w:p w:rsidR="00E8165D" w:rsidRDefault="00E8165D"/>
    <w:sectPr w:rsidR="00E8165D">
      <w:headerReference w:type="even" r:id="rId27"/>
      <w:headerReference w:type="default" r:id="rId28"/>
      <w:footerReference w:type="even" r:id="rId29"/>
      <w:footerReference w:type="default" r:id="rId30"/>
      <w:headerReference w:type="first" r:id="rId31"/>
      <w:footerReference w:type="first" r:id="rId3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65CB2" w:rsidRDefault="00065CB2" w:rsidP="004406EF">
      <w:pPr>
        <w:spacing w:after="0" w:line="240" w:lineRule="auto"/>
      </w:pPr>
      <w:r>
        <w:separator/>
      </w:r>
    </w:p>
  </w:endnote>
  <w:endnote w:type="continuationSeparator" w:id="0">
    <w:p w:rsidR="00065CB2" w:rsidRDefault="00065CB2" w:rsidP="004406E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06EF" w:rsidRDefault="004406E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06EF" w:rsidRDefault="004406EF">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06EF" w:rsidRDefault="004406E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65CB2" w:rsidRDefault="00065CB2" w:rsidP="004406EF">
      <w:pPr>
        <w:spacing w:after="0" w:line="240" w:lineRule="auto"/>
      </w:pPr>
      <w:r>
        <w:separator/>
      </w:r>
    </w:p>
  </w:footnote>
  <w:footnote w:type="continuationSeparator" w:id="0">
    <w:p w:rsidR="00065CB2" w:rsidRDefault="00065CB2" w:rsidP="004406E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06EF" w:rsidRDefault="004406E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84974815"/>
      <w:docPartObj>
        <w:docPartGallery w:val="Page Numbers (Top of Page)"/>
        <w:docPartUnique/>
      </w:docPartObj>
    </w:sdtPr>
    <w:sdtEndPr>
      <w:rPr>
        <w:noProof/>
      </w:rPr>
    </w:sdtEndPr>
    <w:sdtContent>
      <w:bookmarkStart w:id="48" w:name="_GoBack" w:displacedByCustomXml="prev"/>
      <w:bookmarkEnd w:id="48" w:displacedByCustomXml="prev"/>
      <w:p w:rsidR="004406EF" w:rsidRDefault="004406EF">
        <w:pPr>
          <w:pStyle w:val="Header"/>
          <w:jc w:val="right"/>
        </w:pPr>
        <w:r>
          <w:fldChar w:fldCharType="begin"/>
        </w:r>
        <w:r>
          <w:instrText xml:space="preserve"> PAGE   \* MERGEFORMAT </w:instrText>
        </w:r>
        <w:r>
          <w:fldChar w:fldCharType="separate"/>
        </w:r>
        <w:r>
          <w:rPr>
            <w:noProof/>
          </w:rPr>
          <w:t>1</w:t>
        </w:r>
        <w:r>
          <w:rPr>
            <w:noProof/>
          </w:rPr>
          <w:fldChar w:fldCharType="end"/>
        </w:r>
      </w:p>
    </w:sdtContent>
  </w:sdt>
  <w:p w:rsidR="004406EF" w:rsidRDefault="004406EF">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06EF" w:rsidRDefault="004406EF">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08220E"/>
    <w:multiLevelType w:val="hybridMultilevel"/>
    <w:tmpl w:val="8EDAB14C"/>
    <w:lvl w:ilvl="0" w:tplc="F4B8E646">
      <w:start w:val="2"/>
      <w:numFmt w:val="bullet"/>
      <w:lvlText w:val="-"/>
      <w:lvlJc w:val="left"/>
      <w:pPr>
        <w:ind w:left="1069" w:hanging="360"/>
      </w:pPr>
      <w:rPr>
        <w:rFonts w:ascii="Times New Roman" w:eastAsia="Calibri" w:hAnsi="Times New Roman" w:cs="Times New Roman"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1">
    <w:nsid w:val="08500ACD"/>
    <w:multiLevelType w:val="hybridMultilevel"/>
    <w:tmpl w:val="63C29D9A"/>
    <w:lvl w:ilvl="0" w:tplc="26B44480">
      <w:start w:val="1"/>
      <w:numFmt w:val="bullet"/>
      <w:lvlText w:val="-"/>
      <w:lvlJc w:val="left"/>
      <w:pPr>
        <w:ind w:left="1069" w:hanging="360"/>
      </w:pPr>
      <w:rPr>
        <w:rFonts w:ascii="Times New Roman" w:eastAsia="Calibri" w:hAnsi="Times New Roman" w:cs="Times New Roman"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2">
    <w:nsid w:val="0BCF47F3"/>
    <w:multiLevelType w:val="hybridMultilevel"/>
    <w:tmpl w:val="EAAEA5A2"/>
    <w:lvl w:ilvl="0" w:tplc="0407000F">
      <w:start w:val="1"/>
      <w:numFmt w:val="decimal"/>
      <w:lvlText w:val="%1."/>
      <w:lvlJc w:val="left"/>
      <w:pPr>
        <w:ind w:left="360" w:hanging="360"/>
      </w:pPr>
      <w:rPr>
        <w:rFonts w:cs="Times New Roman"/>
      </w:rPr>
    </w:lvl>
    <w:lvl w:ilvl="1" w:tplc="04070019">
      <w:start w:val="1"/>
      <w:numFmt w:val="lowerLetter"/>
      <w:lvlText w:val="%2."/>
      <w:lvlJc w:val="left"/>
      <w:pPr>
        <w:ind w:left="1080" w:hanging="360"/>
      </w:pPr>
      <w:rPr>
        <w:rFonts w:cs="Times New Roman"/>
      </w:rPr>
    </w:lvl>
    <w:lvl w:ilvl="2" w:tplc="0407001B">
      <w:start w:val="1"/>
      <w:numFmt w:val="lowerRoman"/>
      <w:lvlText w:val="%3."/>
      <w:lvlJc w:val="right"/>
      <w:pPr>
        <w:ind w:left="1800" w:hanging="180"/>
      </w:pPr>
      <w:rPr>
        <w:rFonts w:cs="Times New Roman"/>
      </w:rPr>
    </w:lvl>
    <w:lvl w:ilvl="3" w:tplc="0407000F">
      <w:start w:val="1"/>
      <w:numFmt w:val="decimal"/>
      <w:lvlText w:val="%4."/>
      <w:lvlJc w:val="left"/>
      <w:pPr>
        <w:ind w:left="2520" w:hanging="360"/>
      </w:pPr>
      <w:rPr>
        <w:rFonts w:cs="Times New Roman"/>
      </w:rPr>
    </w:lvl>
    <w:lvl w:ilvl="4" w:tplc="04070019">
      <w:start w:val="1"/>
      <w:numFmt w:val="lowerLetter"/>
      <w:lvlText w:val="%5."/>
      <w:lvlJc w:val="left"/>
      <w:pPr>
        <w:ind w:left="3240" w:hanging="360"/>
      </w:pPr>
      <w:rPr>
        <w:rFonts w:cs="Times New Roman"/>
      </w:rPr>
    </w:lvl>
    <w:lvl w:ilvl="5" w:tplc="0407001B">
      <w:start w:val="1"/>
      <w:numFmt w:val="lowerRoman"/>
      <w:lvlText w:val="%6."/>
      <w:lvlJc w:val="right"/>
      <w:pPr>
        <w:ind w:left="3960" w:hanging="180"/>
      </w:pPr>
      <w:rPr>
        <w:rFonts w:cs="Times New Roman"/>
      </w:rPr>
    </w:lvl>
    <w:lvl w:ilvl="6" w:tplc="0407000F">
      <w:start w:val="1"/>
      <w:numFmt w:val="decimal"/>
      <w:lvlText w:val="%7."/>
      <w:lvlJc w:val="left"/>
      <w:pPr>
        <w:ind w:left="4680" w:hanging="360"/>
      </w:pPr>
      <w:rPr>
        <w:rFonts w:cs="Times New Roman"/>
      </w:rPr>
    </w:lvl>
    <w:lvl w:ilvl="7" w:tplc="04070019">
      <w:start w:val="1"/>
      <w:numFmt w:val="lowerLetter"/>
      <w:lvlText w:val="%8."/>
      <w:lvlJc w:val="left"/>
      <w:pPr>
        <w:ind w:left="5400" w:hanging="360"/>
      </w:pPr>
      <w:rPr>
        <w:rFonts w:cs="Times New Roman"/>
      </w:rPr>
    </w:lvl>
    <w:lvl w:ilvl="8" w:tplc="0407001B">
      <w:start w:val="1"/>
      <w:numFmt w:val="lowerRoman"/>
      <w:lvlText w:val="%9."/>
      <w:lvlJc w:val="right"/>
      <w:pPr>
        <w:ind w:left="6120" w:hanging="180"/>
      </w:pPr>
      <w:rPr>
        <w:rFonts w:cs="Times New Roman"/>
      </w:rPr>
    </w:lvl>
  </w:abstractNum>
  <w:abstractNum w:abstractNumId="3">
    <w:nsid w:val="0D440DE3"/>
    <w:multiLevelType w:val="hybridMultilevel"/>
    <w:tmpl w:val="4034980C"/>
    <w:lvl w:ilvl="0" w:tplc="3C027000">
      <w:numFmt w:val="bullet"/>
      <w:lvlText w:val="-"/>
      <w:lvlJc w:val="left"/>
      <w:pPr>
        <w:ind w:left="720" w:hanging="360"/>
      </w:pPr>
      <w:rPr>
        <w:rFonts w:ascii="Calibri" w:eastAsia="Times New Roman" w:hAnsi="Calibr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4">
    <w:nsid w:val="0E1F6D68"/>
    <w:multiLevelType w:val="multilevel"/>
    <w:tmpl w:val="7E7CF3F2"/>
    <w:lvl w:ilvl="0">
      <w:start w:val="1"/>
      <w:numFmt w:val="decimal"/>
      <w:lvlText w:val="%1."/>
      <w:lvlJc w:val="left"/>
      <w:pPr>
        <w:ind w:left="644" w:hanging="360"/>
      </w:pPr>
      <w:rPr>
        <w:rFonts w:hint="default"/>
      </w:rPr>
    </w:lvl>
    <w:lvl w:ilvl="1">
      <w:start w:val="2"/>
      <w:numFmt w:val="decimal"/>
      <w:isLgl/>
      <w:lvlText w:val="%1.%2."/>
      <w:lvlJc w:val="left"/>
      <w:pPr>
        <w:ind w:left="1004" w:hanging="720"/>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364" w:hanging="108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724" w:hanging="144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2084" w:hanging="1800"/>
      </w:pPr>
      <w:rPr>
        <w:rFonts w:hint="default"/>
      </w:rPr>
    </w:lvl>
    <w:lvl w:ilvl="8">
      <w:start w:val="1"/>
      <w:numFmt w:val="decimal"/>
      <w:isLgl/>
      <w:lvlText w:val="%1.%2.%3.%4.%5.%6.%7.%8.%9."/>
      <w:lvlJc w:val="left"/>
      <w:pPr>
        <w:ind w:left="2084" w:hanging="1800"/>
      </w:pPr>
      <w:rPr>
        <w:rFonts w:hint="default"/>
      </w:rPr>
    </w:lvl>
  </w:abstractNum>
  <w:abstractNum w:abstractNumId="5">
    <w:nsid w:val="12F57848"/>
    <w:multiLevelType w:val="hybridMultilevel"/>
    <w:tmpl w:val="BF9AE9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37C3698"/>
    <w:multiLevelType w:val="hybridMultilevel"/>
    <w:tmpl w:val="FFEEE2F8"/>
    <w:lvl w:ilvl="0" w:tplc="C9A44926">
      <w:start w:val="1"/>
      <w:numFmt w:val="upperRoman"/>
      <w:lvlText w:val="%1."/>
      <w:lvlJc w:val="left"/>
      <w:pPr>
        <w:ind w:left="1080" w:hanging="72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67F418C"/>
    <w:multiLevelType w:val="multilevel"/>
    <w:tmpl w:val="B922F41A"/>
    <w:lvl w:ilvl="0">
      <w:start w:val="2"/>
      <w:numFmt w:val="decimal"/>
      <w:lvlText w:val="%1."/>
      <w:lvlJc w:val="left"/>
      <w:pPr>
        <w:ind w:left="450" w:hanging="45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8">
    <w:nsid w:val="187D1EED"/>
    <w:multiLevelType w:val="hybridMultilevel"/>
    <w:tmpl w:val="063223AC"/>
    <w:lvl w:ilvl="0" w:tplc="97B22126">
      <w:start w:val="2"/>
      <w:numFmt w:val="bullet"/>
      <w:lvlText w:val="-"/>
      <w:lvlJc w:val="left"/>
      <w:pPr>
        <w:ind w:left="1440" w:hanging="360"/>
      </w:pPr>
      <w:rPr>
        <w:rFonts w:ascii="Times New Roman" w:eastAsia="Calibri"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196A1F3C"/>
    <w:multiLevelType w:val="hybridMultilevel"/>
    <w:tmpl w:val="E9B091FC"/>
    <w:lvl w:ilvl="0" w:tplc="CB4009A6">
      <w:start w:val="12"/>
      <w:numFmt w:val="bullet"/>
      <w:lvlText w:val="-"/>
      <w:lvlJc w:val="left"/>
      <w:pPr>
        <w:ind w:left="720" w:hanging="360"/>
      </w:pPr>
      <w:rPr>
        <w:rFonts w:ascii="Calibri" w:eastAsia="Times New Roman" w:hAnsi="Calibri"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0">
    <w:nsid w:val="238445A7"/>
    <w:multiLevelType w:val="hybridMultilevel"/>
    <w:tmpl w:val="D272D9B6"/>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23DF5AE2"/>
    <w:multiLevelType w:val="multilevel"/>
    <w:tmpl w:val="9B6E6F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726282B"/>
    <w:multiLevelType w:val="multilevel"/>
    <w:tmpl w:val="4BC67B4A"/>
    <w:lvl w:ilvl="0">
      <w:start w:val="1"/>
      <w:numFmt w:val="decimal"/>
      <w:lvlText w:val="%1."/>
      <w:lvlJc w:val="left"/>
      <w:pPr>
        <w:ind w:left="720" w:hanging="360"/>
      </w:pPr>
      <w:rPr>
        <w:rFonts w:hint="default"/>
      </w:rPr>
    </w:lvl>
    <w:lvl w:ilvl="1">
      <w:start w:val="1"/>
      <w:numFmt w:val="decimal"/>
      <w:isLgl/>
      <w:lvlText w:val="%2."/>
      <w:lvlJc w:val="left"/>
      <w:pPr>
        <w:ind w:left="1080" w:hanging="720"/>
      </w:pPr>
      <w:rPr>
        <w:rFonts w:ascii="Times New Roman" w:eastAsia="Calibri" w:hAnsi="Times New Roman" w:cs="Times New Roman"/>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3">
    <w:nsid w:val="2992746E"/>
    <w:multiLevelType w:val="hybridMultilevel"/>
    <w:tmpl w:val="99608382"/>
    <w:lvl w:ilvl="0" w:tplc="5D8EA36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nsid w:val="2AA12CF1"/>
    <w:multiLevelType w:val="hybridMultilevel"/>
    <w:tmpl w:val="9D8EBED6"/>
    <w:lvl w:ilvl="0" w:tplc="0409000F">
      <w:start w:val="1"/>
      <w:numFmt w:val="decimal"/>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15">
    <w:nsid w:val="2CAF5F52"/>
    <w:multiLevelType w:val="hybridMultilevel"/>
    <w:tmpl w:val="DF26780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2F8545A0"/>
    <w:multiLevelType w:val="hybridMultilevel"/>
    <w:tmpl w:val="F88A8CFC"/>
    <w:lvl w:ilvl="0" w:tplc="1974C7D4">
      <w:start w:val="1"/>
      <w:numFmt w:val="decimal"/>
      <w:lvlText w:val="%1."/>
      <w:lvlJc w:val="left"/>
      <w:pPr>
        <w:ind w:left="720" w:hanging="360"/>
      </w:pPr>
      <w:rPr>
        <w:rFonts w:ascii="Times New Roman" w:eastAsia="Calibri" w:hAnsi="Times New Roman" w:cs="Times New Roman"/>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3081743C"/>
    <w:multiLevelType w:val="hybridMultilevel"/>
    <w:tmpl w:val="883615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3CA66910"/>
    <w:multiLevelType w:val="hybridMultilevel"/>
    <w:tmpl w:val="E9BA2CE6"/>
    <w:lvl w:ilvl="0" w:tplc="3962CF80">
      <w:start w:val="3"/>
      <w:numFmt w:val="bullet"/>
      <w:lvlText w:val=""/>
      <w:lvlJc w:val="left"/>
      <w:pPr>
        <w:ind w:left="1080" w:hanging="360"/>
      </w:pPr>
      <w:rPr>
        <w:rFonts w:ascii="Symbol" w:eastAsia="Times New Roman" w:hAnsi="Symbol"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nsid w:val="43CE00A0"/>
    <w:multiLevelType w:val="hybridMultilevel"/>
    <w:tmpl w:val="C56A1510"/>
    <w:lvl w:ilvl="0" w:tplc="0407000F">
      <w:start w:val="1"/>
      <w:numFmt w:val="decimal"/>
      <w:lvlText w:val="%1."/>
      <w:lvlJc w:val="left"/>
      <w:pPr>
        <w:ind w:left="360" w:hanging="360"/>
      </w:pPr>
      <w:rPr>
        <w:rFonts w:cs="Times New Roman" w:hint="default"/>
      </w:rPr>
    </w:lvl>
    <w:lvl w:ilvl="1" w:tplc="04070019">
      <w:start w:val="1"/>
      <w:numFmt w:val="lowerLetter"/>
      <w:lvlText w:val="%2."/>
      <w:lvlJc w:val="left"/>
      <w:pPr>
        <w:ind w:left="1080" w:hanging="360"/>
      </w:pPr>
      <w:rPr>
        <w:rFonts w:cs="Times New Roman"/>
      </w:rPr>
    </w:lvl>
    <w:lvl w:ilvl="2" w:tplc="0407001B">
      <w:start w:val="1"/>
      <w:numFmt w:val="lowerRoman"/>
      <w:lvlText w:val="%3."/>
      <w:lvlJc w:val="right"/>
      <w:pPr>
        <w:ind w:left="1800" w:hanging="180"/>
      </w:pPr>
      <w:rPr>
        <w:rFonts w:cs="Times New Roman"/>
      </w:rPr>
    </w:lvl>
    <w:lvl w:ilvl="3" w:tplc="0407000F">
      <w:start w:val="1"/>
      <w:numFmt w:val="decimal"/>
      <w:lvlText w:val="%4."/>
      <w:lvlJc w:val="left"/>
      <w:pPr>
        <w:ind w:left="2520" w:hanging="360"/>
      </w:pPr>
      <w:rPr>
        <w:rFonts w:cs="Times New Roman"/>
      </w:rPr>
    </w:lvl>
    <w:lvl w:ilvl="4" w:tplc="04070019">
      <w:start w:val="1"/>
      <w:numFmt w:val="lowerLetter"/>
      <w:lvlText w:val="%5."/>
      <w:lvlJc w:val="left"/>
      <w:pPr>
        <w:ind w:left="3240" w:hanging="360"/>
      </w:pPr>
      <w:rPr>
        <w:rFonts w:cs="Times New Roman"/>
      </w:rPr>
    </w:lvl>
    <w:lvl w:ilvl="5" w:tplc="0407001B">
      <w:start w:val="1"/>
      <w:numFmt w:val="lowerRoman"/>
      <w:lvlText w:val="%6."/>
      <w:lvlJc w:val="right"/>
      <w:pPr>
        <w:ind w:left="3960" w:hanging="180"/>
      </w:pPr>
      <w:rPr>
        <w:rFonts w:cs="Times New Roman"/>
      </w:rPr>
    </w:lvl>
    <w:lvl w:ilvl="6" w:tplc="0407000F">
      <w:start w:val="1"/>
      <w:numFmt w:val="decimal"/>
      <w:lvlText w:val="%7."/>
      <w:lvlJc w:val="left"/>
      <w:pPr>
        <w:ind w:left="4680" w:hanging="360"/>
      </w:pPr>
      <w:rPr>
        <w:rFonts w:cs="Times New Roman"/>
      </w:rPr>
    </w:lvl>
    <w:lvl w:ilvl="7" w:tplc="04070019">
      <w:start w:val="1"/>
      <w:numFmt w:val="lowerLetter"/>
      <w:lvlText w:val="%8."/>
      <w:lvlJc w:val="left"/>
      <w:pPr>
        <w:ind w:left="5400" w:hanging="360"/>
      </w:pPr>
      <w:rPr>
        <w:rFonts w:cs="Times New Roman"/>
      </w:rPr>
    </w:lvl>
    <w:lvl w:ilvl="8" w:tplc="0407001B">
      <w:start w:val="1"/>
      <w:numFmt w:val="lowerRoman"/>
      <w:lvlText w:val="%9."/>
      <w:lvlJc w:val="right"/>
      <w:pPr>
        <w:ind w:left="6120" w:hanging="180"/>
      </w:pPr>
      <w:rPr>
        <w:rFonts w:cs="Times New Roman"/>
      </w:rPr>
    </w:lvl>
  </w:abstractNum>
  <w:abstractNum w:abstractNumId="20">
    <w:nsid w:val="47473304"/>
    <w:multiLevelType w:val="hybridMultilevel"/>
    <w:tmpl w:val="6B7AAD42"/>
    <w:lvl w:ilvl="0" w:tplc="0407000F">
      <w:start w:val="1"/>
      <w:numFmt w:val="decimal"/>
      <w:lvlText w:val="%1."/>
      <w:lvlJc w:val="left"/>
      <w:pPr>
        <w:tabs>
          <w:tab w:val="num" w:pos="720"/>
        </w:tabs>
        <w:ind w:left="720" w:hanging="36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21">
    <w:nsid w:val="478740FF"/>
    <w:multiLevelType w:val="hybridMultilevel"/>
    <w:tmpl w:val="327E9A72"/>
    <w:lvl w:ilvl="0" w:tplc="E578B682">
      <w:start w:val="1"/>
      <w:numFmt w:val="lowerLetter"/>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2">
    <w:nsid w:val="4C367F7D"/>
    <w:multiLevelType w:val="hybridMultilevel"/>
    <w:tmpl w:val="69881182"/>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52C1037F"/>
    <w:multiLevelType w:val="hybridMultilevel"/>
    <w:tmpl w:val="8090B4F8"/>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5513747B"/>
    <w:multiLevelType w:val="hybridMultilevel"/>
    <w:tmpl w:val="C4A2FCD0"/>
    <w:lvl w:ilvl="0" w:tplc="0409000F">
      <w:start w:val="1"/>
      <w:numFmt w:val="decimal"/>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25">
    <w:nsid w:val="56443E11"/>
    <w:multiLevelType w:val="hybridMultilevel"/>
    <w:tmpl w:val="141CE836"/>
    <w:lvl w:ilvl="0" w:tplc="2A7663A4">
      <w:numFmt w:val="bullet"/>
      <w:lvlText w:val="-"/>
      <w:lvlJc w:val="left"/>
      <w:pPr>
        <w:ind w:left="720" w:hanging="360"/>
      </w:pPr>
      <w:rPr>
        <w:rFonts w:ascii="Calibri" w:eastAsia="Times New Roman" w:hAnsi="Calibr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26">
    <w:nsid w:val="5CB54BB0"/>
    <w:multiLevelType w:val="hybridMultilevel"/>
    <w:tmpl w:val="8BEA0C0E"/>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616B2261"/>
    <w:multiLevelType w:val="hybridMultilevel"/>
    <w:tmpl w:val="E29C3FA2"/>
    <w:lvl w:ilvl="0" w:tplc="1A8CB85A">
      <w:start w:val="1"/>
      <w:numFmt w:val="bullet"/>
      <w:lvlText w:val=""/>
      <w:lvlJc w:val="left"/>
      <w:pPr>
        <w:ind w:left="1069" w:hanging="360"/>
      </w:pPr>
      <w:rPr>
        <w:rFonts w:ascii="Symbol" w:eastAsia="Calibri" w:hAnsi="Symbol" w:cs="Times New Roman"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28">
    <w:nsid w:val="642407E0"/>
    <w:multiLevelType w:val="multilevel"/>
    <w:tmpl w:val="7CE02C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655A0421"/>
    <w:multiLevelType w:val="hybridMultilevel"/>
    <w:tmpl w:val="490255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69106639"/>
    <w:multiLevelType w:val="hybridMultilevel"/>
    <w:tmpl w:val="B4BC31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70134B8A"/>
    <w:multiLevelType w:val="hybridMultilevel"/>
    <w:tmpl w:val="553EB420"/>
    <w:lvl w:ilvl="0" w:tplc="BBC620F0">
      <w:start w:val="3"/>
      <w:numFmt w:val="decimal"/>
      <w:lvlText w:val="%1."/>
      <w:lvlJc w:val="left"/>
      <w:pPr>
        <w:ind w:left="644" w:hanging="360"/>
      </w:pPr>
      <w:rPr>
        <w:rFonts w:hint="default"/>
        <w:b/>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740F2EFC"/>
    <w:multiLevelType w:val="hybridMultilevel"/>
    <w:tmpl w:val="40A8BDB2"/>
    <w:lvl w:ilvl="0" w:tplc="4A422CE8">
      <w:start w:val="7"/>
      <w:numFmt w:val="bullet"/>
      <w:lvlText w:val="-"/>
      <w:lvlJc w:val="left"/>
      <w:pPr>
        <w:ind w:left="720" w:hanging="360"/>
      </w:pPr>
      <w:rPr>
        <w:rFonts w:ascii="Calibri" w:eastAsia="Times New Roman" w:hAnsi="Calibr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3">
    <w:nsid w:val="79266D95"/>
    <w:multiLevelType w:val="hybridMultilevel"/>
    <w:tmpl w:val="829C04A6"/>
    <w:lvl w:ilvl="0" w:tplc="3F02B768">
      <w:start w:val="1"/>
      <w:numFmt w:val="decimal"/>
      <w:lvlText w:val="%1."/>
      <w:lvlJc w:val="left"/>
      <w:pPr>
        <w:ind w:left="720" w:hanging="36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7A124E6E"/>
    <w:multiLevelType w:val="hybridMultilevel"/>
    <w:tmpl w:val="1B9230E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7A473CC7"/>
    <w:multiLevelType w:val="hybridMultilevel"/>
    <w:tmpl w:val="312E3E24"/>
    <w:lvl w:ilvl="0" w:tplc="80EE8D1E">
      <w:start w:val="1"/>
      <w:numFmt w:val="bullet"/>
      <w:lvlText w:val=""/>
      <w:lvlJc w:val="left"/>
      <w:pPr>
        <w:ind w:left="720" w:hanging="360"/>
      </w:pPr>
      <w:rPr>
        <w:rFonts w:ascii="Wingdings" w:eastAsia="Times New Roman" w:hAnsi="Wingdings" w:hint="default"/>
      </w:rPr>
    </w:lvl>
    <w:lvl w:ilvl="1" w:tplc="04070003">
      <w:start w:val="1"/>
      <w:numFmt w:val="bullet"/>
      <w:lvlText w:val="o"/>
      <w:lvlJc w:val="left"/>
      <w:pPr>
        <w:ind w:left="1440" w:hanging="360"/>
      </w:pPr>
      <w:rPr>
        <w:rFonts w:ascii="Courier New" w:hAnsi="Courier New" w:hint="default"/>
      </w:rPr>
    </w:lvl>
    <w:lvl w:ilvl="2" w:tplc="04070005">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start w:val="1"/>
      <w:numFmt w:val="bullet"/>
      <w:lvlText w:val="o"/>
      <w:lvlJc w:val="left"/>
      <w:pPr>
        <w:ind w:left="3600" w:hanging="360"/>
      </w:pPr>
      <w:rPr>
        <w:rFonts w:ascii="Courier New" w:hAnsi="Courier New" w:hint="default"/>
      </w:rPr>
    </w:lvl>
    <w:lvl w:ilvl="5" w:tplc="04070005">
      <w:start w:val="1"/>
      <w:numFmt w:val="bullet"/>
      <w:lvlText w:val=""/>
      <w:lvlJc w:val="left"/>
      <w:pPr>
        <w:ind w:left="4320" w:hanging="360"/>
      </w:pPr>
      <w:rPr>
        <w:rFonts w:ascii="Wingdings" w:hAnsi="Wingdings" w:hint="default"/>
      </w:rPr>
    </w:lvl>
    <w:lvl w:ilvl="6" w:tplc="04070001">
      <w:start w:val="1"/>
      <w:numFmt w:val="bullet"/>
      <w:lvlText w:val=""/>
      <w:lvlJc w:val="left"/>
      <w:pPr>
        <w:ind w:left="5040" w:hanging="360"/>
      </w:pPr>
      <w:rPr>
        <w:rFonts w:ascii="Symbol" w:hAnsi="Symbol" w:hint="default"/>
      </w:rPr>
    </w:lvl>
    <w:lvl w:ilvl="7" w:tplc="04070003">
      <w:start w:val="1"/>
      <w:numFmt w:val="bullet"/>
      <w:lvlText w:val="o"/>
      <w:lvlJc w:val="left"/>
      <w:pPr>
        <w:ind w:left="5760" w:hanging="360"/>
      </w:pPr>
      <w:rPr>
        <w:rFonts w:ascii="Courier New" w:hAnsi="Courier New" w:hint="default"/>
      </w:rPr>
    </w:lvl>
    <w:lvl w:ilvl="8" w:tplc="04070005">
      <w:start w:val="1"/>
      <w:numFmt w:val="bullet"/>
      <w:lvlText w:val=""/>
      <w:lvlJc w:val="left"/>
      <w:pPr>
        <w:ind w:left="6480" w:hanging="360"/>
      </w:pPr>
      <w:rPr>
        <w:rFonts w:ascii="Wingdings" w:hAnsi="Wingdings" w:hint="default"/>
      </w:rPr>
    </w:lvl>
  </w:abstractNum>
  <w:abstractNum w:abstractNumId="36">
    <w:nsid w:val="7AD76C42"/>
    <w:multiLevelType w:val="multilevel"/>
    <w:tmpl w:val="26B435B4"/>
    <w:lvl w:ilvl="0">
      <w:start w:val="1"/>
      <w:numFmt w:val="decimal"/>
      <w:lvlText w:val="%1."/>
      <w:lvlJc w:val="left"/>
      <w:pPr>
        <w:ind w:left="720" w:hanging="360"/>
      </w:pPr>
      <w:rPr>
        <w:rFonts w:hint="default"/>
        <w:color w:val="000000"/>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7">
    <w:nsid w:val="7D672BC0"/>
    <w:multiLevelType w:val="hybridMultilevel"/>
    <w:tmpl w:val="4EC41E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7E624EEC"/>
    <w:multiLevelType w:val="hybridMultilevel"/>
    <w:tmpl w:val="76B6A5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17"/>
  </w:num>
  <w:num w:numId="3">
    <w:abstractNumId w:val="19"/>
  </w:num>
  <w:num w:numId="4">
    <w:abstractNumId w:val="35"/>
  </w:num>
  <w:num w:numId="5">
    <w:abstractNumId w:val="14"/>
  </w:num>
  <w:num w:numId="6">
    <w:abstractNumId w:val="24"/>
  </w:num>
  <w:num w:numId="7">
    <w:abstractNumId w:val="3"/>
  </w:num>
  <w:num w:numId="8">
    <w:abstractNumId w:val="32"/>
  </w:num>
  <w:num w:numId="9">
    <w:abstractNumId w:val="25"/>
  </w:num>
  <w:num w:numId="10">
    <w:abstractNumId w:val="2"/>
  </w:num>
  <w:num w:numId="11">
    <w:abstractNumId w:val="20"/>
  </w:num>
  <w:num w:numId="12">
    <w:abstractNumId w:val="31"/>
  </w:num>
  <w:num w:numId="13">
    <w:abstractNumId w:val="9"/>
  </w:num>
  <w:num w:numId="14">
    <w:abstractNumId w:val="21"/>
  </w:num>
  <w:num w:numId="15">
    <w:abstractNumId w:val="1"/>
  </w:num>
  <w:num w:numId="16">
    <w:abstractNumId w:val="0"/>
  </w:num>
  <w:num w:numId="17">
    <w:abstractNumId w:val="27"/>
  </w:num>
  <w:num w:numId="18">
    <w:abstractNumId w:val="29"/>
  </w:num>
  <w:num w:numId="19">
    <w:abstractNumId w:val="13"/>
  </w:num>
  <w:num w:numId="20">
    <w:abstractNumId w:val="8"/>
  </w:num>
  <w:num w:numId="21">
    <w:abstractNumId w:val="18"/>
  </w:num>
  <w:num w:numId="22">
    <w:abstractNumId w:val="5"/>
  </w:num>
  <w:num w:numId="23">
    <w:abstractNumId w:val="10"/>
  </w:num>
  <w:num w:numId="24">
    <w:abstractNumId w:val="23"/>
  </w:num>
  <w:num w:numId="25">
    <w:abstractNumId w:val="30"/>
  </w:num>
  <w:num w:numId="26">
    <w:abstractNumId w:val="22"/>
  </w:num>
  <w:num w:numId="27">
    <w:abstractNumId w:val="26"/>
  </w:num>
  <w:num w:numId="28">
    <w:abstractNumId w:val="38"/>
  </w:num>
  <w:num w:numId="29">
    <w:abstractNumId w:val="12"/>
  </w:num>
  <w:num w:numId="30">
    <w:abstractNumId w:val="6"/>
  </w:num>
  <w:num w:numId="31">
    <w:abstractNumId w:val="34"/>
  </w:num>
  <w:num w:numId="32">
    <w:abstractNumId w:val="16"/>
  </w:num>
  <w:num w:numId="33">
    <w:abstractNumId w:val="33"/>
  </w:num>
  <w:num w:numId="34">
    <w:abstractNumId w:val="36"/>
  </w:num>
  <w:num w:numId="35">
    <w:abstractNumId w:val="37"/>
  </w:num>
  <w:num w:numId="36">
    <w:abstractNumId w:val="28"/>
  </w:num>
  <w:num w:numId="37">
    <w:abstractNumId w:val="11"/>
  </w:num>
  <w:num w:numId="38">
    <w:abstractNumId w:val="15"/>
  </w:num>
  <w:num w:numId="3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31C23"/>
    <w:rsid w:val="00065CB2"/>
    <w:rsid w:val="0009678B"/>
    <w:rsid w:val="00331C23"/>
    <w:rsid w:val="004406EF"/>
    <w:rsid w:val="009E1359"/>
    <w:rsid w:val="00E8165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35" w:qFormat="1"/>
    <w:lsdException w:name="footnote reference" w:uiPriority="0"/>
    <w:lsdException w:name="annotation reference" w:uiPriority="0"/>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0"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9"/>
    <w:qFormat/>
    <w:rsid w:val="00331C23"/>
    <w:pPr>
      <w:keepNext/>
      <w:keepLines/>
      <w:spacing w:before="480" w:after="0" w:line="360" w:lineRule="auto"/>
      <w:ind w:left="284" w:right="284"/>
      <w:outlineLvl w:val="0"/>
    </w:pPr>
    <w:rPr>
      <w:rFonts w:ascii="Cambria" w:eastAsia="Times New Roman" w:hAnsi="Cambria" w:cs="Times New Roman"/>
      <w:b/>
      <w:bCs/>
      <w:color w:val="365F91"/>
      <w:sz w:val="28"/>
      <w:szCs w:val="28"/>
      <w:lang w:val="x-none" w:eastAsia="x-none"/>
    </w:rPr>
  </w:style>
  <w:style w:type="paragraph" w:styleId="Heading2">
    <w:name w:val="heading 2"/>
    <w:basedOn w:val="Normal"/>
    <w:next w:val="Normal"/>
    <w:link w:val="Heading2Char"/>
    <w:uiPriority w:val="9"/>
    <w:unhideWhenUsed/>
    <w:qFormat/>
    <w:rsid w:val="00331C23"/>
    <w:pPr>
      <w:keepNext/>
      <w:keepLines/>
      <w:spacing w:before="200" w:after="0" w:line="360" w:lineRule="auto"/>
      <w:ind w:left="284" w:right="284"/>
      <w:outlineLvl w:val="1"/>
    </w:pPr>
    <w:rPr>
      <w:rFonts w:ascii="Cambria" w:eastAsia="Times New Roman" w:hAnsi="Cambria" w:cs="Times New Roman"/>
      <w:b/>
      <w:bCs/>
      <w:color w:val="4F81BD"/>
      <w:sz w:val="26"/>
      <w:szCs w:val="26"/>
      <w:lang w:val="x-none" w:eastAsia="x-none"/>
    </w:rPr>
  </w:style>
  <w:style w:type="paragraph" w:styleId="Heading3">
    <w:name w:val="heading 3"/>
    <w:basedOn w:val="Normal"/>
    <w:next w:val="Normal"/>
    <w:link w:val="Heading3Char"/>
    <w:uiPriority w:val="9"/>
    <w:unhideWhenUsed/>
    <w:qFormat/>
    <w:rsid w:val="00331C23"/>
    <w:pPr>
      <w:keepNext/>
      <w:keepLines/>
      <w:spacing w:before="200" w:after="0" w:line="360" w:lineRule="auto"/>
      <w:ind w:left="284" w:right="284"/>
      <w:outlineLvl w:val="2"/>
    </w:pPr>
    <w:rPr>
      <w:rFonts w:ascii="Cambria" w:eastAsia="Times New Roman" w:hAnsi="Cambria" w:cs="Times New Roman"/>
      <w:b/>
      <w:bCs/>
      <w:color w:val="4F81BD"/>
      <w:sz w:val="20"/>
      <w:szCs w:val="20"/>
      <w:lang w:val="x-none" w:eastAsia="x-none"/>
    </w:rPr>
  </w:style>
  <w:style w:type="paragraph" w:styleId="Heading4">
    <w:name w:val="heading 4"/>
    <w:basedOn w:val="Normal"/>
    <w:next w:val="Normal"/>
    <w:link w:val="Heading4Char"/>
    <w:uiPriority w:val="9"/>
    <w:unhideWhenUsed/>
    <w:qFormat/>
    <w:rsid w:val="00331C23"/>
    <w:pPr>
      <w:keepNext/>
      <w:keepLines/>
      <w:spacing w:before="200" w:after="0" w:line="360" w:lineRule="auto"/>
      <w:ind w:left="284" w:right="284"/>
      <w:outlineLvl w:val="3"/>
    </w:pPr>
    <w:rPr>
      <w:rFonts w:ascii="Cambria" w:eastAsia="Times New Roman" w:hAnsi="Cambria" w:cs="Times New Roman"/>
      <w:b/>
      <w:bCs/>
      <w:i/>
      <w:iCs/>
      <w:color w:val="4F81BD"/>
      <w:sz w:val="20"/>
      <w:szCs w:val="20"/>
      <w:lang w:val="x-none" w:eastAsia="x-none"/>
    </w:rPr>
  </w:style>
  <w:style w:type="paragraph" w:styleId="Heading5">
    <w:name w:val="heading 5"/>
    <w:basedOn w:val="Normal"/>
    <w:next w:val="Normal"/>
    <w:link w:val="Heading5Char"/>
    <w:uiPriority w:val="9"/>
    <w:semiHidden/>
    <w:unhideWhenUsed/>
    <w:qFormat/>
    <w:rsid w:val="00331C23"/>
    <w:pPr>
      <w:spacing w:before="240" w:after="60" w:line="360" w:lineRule="auto"/>
      <w:ind w:left="284" w:right="284"/>
      <w:outlineLvl w:val="4"/>
    </w:pPr>
    <w:rPr>
      <w:rFonts w:ascii="Calibri" w:eastAsia="Times New Roman" w:hAnsi="Calibri" w:cs="Times New Roman"/>
      <w:b/>
      <w:bCs/>
      <w:i/>
      <w:iCs/>
      <w:sz w:val="26"/>
      <w:szCs w:val="26"/>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331C23"/>
    <w:rPr>
      <w:rFonts w:ascii="Cambria" w:eastAsia="Times New Roman" w:hAnsi="Cambria" w:cs="Times New Roman"/>
      <w:b/>
      <w:bCs/>
      <w:color w:val="365F91"/>
      <w:sz w:val="28"/>
      <w:szCs w:val="28"/>
      <w:lang w:val="x-none" w:eastAsia="x-none"/>
    </w:rPr>
  </w:style>
  <w:style w:type="character" w:customStyle="1" w:styleId="Heading2Char">
    <w:name w:val="Heading 2 Char"/>
    <w:basedOn w:val="DefaultParagraphFont"/>
    <w:link w:val="Heading2"/>
    <w:uiPriority w:val="9"/>
    <w:rsid w:val="00331C23"/>
    <w:rPr>
      <w:rFonts w:ascii="Cambria" w:eastAsia="Times New Roman" w:hAnsi="Cambria" w:cs="Times New Roman"/>
      <w:b/>
      <w:bCs/>
      <w:color w:val="4F81BD"/>
      <w:sz w:val="26"/>
      <w:szCs w:val="26"/>
      <w:lang w:val="x-none" w:eastAsia="x-none"/>
    </w:rPr>
  </w:style>
  <w:style w:type="character" w:customStyle="1" w:styleId="Heading3Char">
    <w:name w:val="Heading 3 Char"/>
    <w:basedOn w:val="DefaultParagraphFont"/>
    <w:link w:val="Heading3"/>
    <w:uiPriority w:val="9"/>
    <w:rsid w:val="00331C23"/>
    <w:rPr>
      <w:rFonts w:ascii="Cambria" w:eastAsia="Times New Roman" w:hAnsi="Cambria" w:cs="Times New Roman"/>
      <w:b/>
      <w:bCs/>
      <w:color w:val="4F81BD"/>
      <w:sz w:val="20"/>
      <w:szCs w:val="20"/>
      <w:lang w:val="x-none" w:eastAsia="x-none"/>
    </w:rPr>
  </w:style>
  <w:style w:type="character" w:customStyle="1" w:styleId="Heading4Char">
    <w:name w:val="Heading 4 Char"/>
    <w:basedOn w:val="DefaultParagraphFont"/>
    <w:link w:val="Heading4"/>
    <w:uiPriority w:val="9"/>
    <w:rsid w:val="00331C23"/>
    <w:rPr>
      <w:rFonts w:ascii="Cambria" w:eastAsia="Times New Roman" w:hAnsi="Cambria" w:cs="Times New Roman"/>
      <w:b/>
      <w:bCs/>
      <w:i/>
      <w:iCs/>
      <w:color w:val="4F81BD"/>
      <w:sz w:val="20"/>
      <w:szCs w:val="20"/>
      <w:lang w:val="x-none" w:eastAsia="x-none"/>
    </w:rPr>
  </w:style>
  <w:style w:type="character" w:customStyle="1" w:styleId="Heading5Char">
    <w:name w:val="Heading 5 Char"/>
    <w:basedOn w:val="DefaultParagraphFont"/>
    <w:link w:val="Heading5"/>
    <w:uiPriority w:val="9"/>
    <w:semiHidden/>
    <w:rsid w:val="00331C23"/>
    <w:rPr>
      <w:rFonts w:ascii="Calibri" w:eastAsia="Times New Roman" w:hAnsi="Calibri" w:cs="Times New Roman"/>
      <w:b/>
      <w:bCs/>
      <w:i/>
      <w:iCs/>
      <w:sz w:val="26"/>
      <w:szCs w:val="26"/>
      <w:lang w:val="x-none" w:eastAsia="x-none"/>
    </w:rPr>
  </w:style>
  <w:style w:type="numbering" w:customStyle="1" w:styleId="NoList1">
    <w:name w:val="No List1"/>
    <w:next w:val="NoList"/>
    <w:semiHidden/>
    <w:unhideWhenUsed/>
    <w:rsid w:val="00331C23"/>
  </w:style>
  <w:style w:type="paragraph" w:styleId="ListParagraph">
    <w:name w:val="List Paragraph"/>
    <w:basedOn w:val="Normal"/>
    <w:qFormat/>
    <w:rsid w:val="00331C23"/>
    <w:pPr>
      <w:spacing w:before="120" w:after="120" w:line="360" w:lineRule="auto"/>
      <w:ind w:left="720" w:right="284"/>
      <w:contextualSpacing/>
    </w:pPr>
    <w:rPr>
      <w:rFonts w:ascii="Calibri" w:eastAsia="Calibri" w:hAnsi="Calibri" w:cs="Times New Roman"/>
    </w:rPr>
  </w:style>
  <w:style w:type="paragraph" w:styleId="BalloonText">
    <w:name w:val="Balloon Text"/>
    <w:basedOn w:val="Normal"/>
    <w:link w:val="BalloonTextChar"/>
    <w:semiHidden/>
    <w:unhideWhenUsed/>
    <w:rsid w:val="00331C23"/>
    <w:pPr>
      <w:spacing w:after="0" w:line="240" w:lineRule="auto"/>
      <w:ind w:left="284" w:right="284"/>
    </w:pPr>
    <w:rPr>
      <w:rFonts w:ascii="Tahoma" w:eastAsia="Calibri" w:hAnsi="Tahoma" w:cs="Times New Roman"/>
      <w:sz w:val="16"/>
      <w:szCs w:val="16"/>
      <w:lang w:val="x-none" w:eastAsia="x-none"/>
    </w:rPr>
  </w:style>
  <w:style w:type="character" w:customStyle="1" w:styleId="BalloonTextChar">
    <w:name w:val="Balloon Text Char"/>
    <w:basedOn w:val="DefaultParagraphFont"/>
    <w:link w:val="BalloonText"/>
    <w:semiHidden/>
    <w:rsid w:val="00331C23"/>
    <w:rPr>
      <w:rFonts w:ascii="Tahoma" w:eastAsia="Calibri" w:hAnsi="Tahoma" w:cs="Times New Roman"/>
      <w:sz w:val="16"/>
      <w:szCs w:val="16"/>
      <w:lang w:val="x-none" w:eastAsia="x-none"/>
    </w:rPr>
  </w:style>
  <w:style w:type="paragraph" w:styleId="Header">
    <w:name w:val="header"/>
    <w:basedOn w:val="Normal"/>
    <w:link w:val="HeaderChar"/>
    <w:uiPriority w:val="99"/>
    <w:unhideWhenUsed/>
    <w:rsid w:val="00331C23"/>
    <w:pPr>
      <w:tabs>
        <w:tab w:val="center" w:pos="4680"/>
        <w:tab w:val="right" w:pos="9360"/>
      </w:tabs>
      <w:spacing w:after="0" w:line="240" w:lineRule="auto"/>
      <w:ind w:left="284" w:right="284"/>
    </w:pPr>
    <w:rPr>
      <w:rFonts w:ascii="Calibri" w:eastAsia="Calibri" w:hAnsi="Calibri" w:cs="Times New Roman"/>
    </w:rPr>
  </w:style>
  <w:style w:type="character" w:customStyle="1" w:styleId="HeaderChar">
    <w:name w:val="Header Char"/>
    <w:basedOn w:val="DefaultParagraphFont"/>
    <w:link w:val="Header"/>
    <w:uiPriority w:val="99"/>
    <w:rsid w:val="00331C23"/>
    <w:rPr>
      <w:rFonts w:ascii="Calibri" w:eastAsia="Calibri" w:hAnsi="Calibri" w:cs="Times New Roman"/>
    </w:rPr>
  </w:style>
  <w:style w:type="paragraph" w:styleId="Footer">
    <w:name w:val="footer"/>
    <w:basedOn w:val="Normal"/>
    <w:link w:val="FooterChar"/>
    <w:uiPriority w:val="99"/>
    <w:unhideWhenUsed/>
    <w:rsid w:val="00331C23"/>
    <w:pPr>
      <w:tabs>
        <w:tab w:val="center" w:pos="4680"/>
        <w:tab w:val="right" w:pos="9360"/>
      </w:tabs>
      <w:spacing w:after="0" w:line="240" w:lineRule="auto"/>
      <w:ind w:left="284" w:right="284"/>
    </w:pPr>
    <w:rPr>
      <w:rFonts w:ascii="Calibri" w:eastAsia="Calibri" w:hAnsi="Calibri" w:cs="Times New Roman"/>
    </w:rPr>
  </w:style>
  <w:style w:type="character" w:customStyle="1" w:styleId="FooterChar">
    <w:name w:val="Footer Char"/>
    <w:basedOn w:val="DefaultParagraphFont"/>
    <w:link w:val="Footer"/>
    <w:uiPriority w:val="99"/>
    <w:rsid w:val="00331C23"/>
    <w:rPr>
      <w:rFonts w:ascii="Calibri" w:eastAsia="Calibri" w:hAnsi="Calibri" w:cs="Times New Roman"/>
    </w:rPr>
  </w:style>
  <w:style w:type="character" w:styleId="PageNumber">
    <w:name w:val="page number"/>
    <w:basedOn w:val="DefaultParagraphFont"/>
    <w:rsid w:val="00331C23"/>
  </w:style>
  <w:style w:type="paragraph" w:styleId="TOC1">
    <w:name w:val="toc 1"/>
    <w:basedOn w:val="Normal"/>
    <w:next w:val="Normal"/>
    <w:autoRedefine/>
    <w:uiPriority w:val="39"/>
    <w:unhideWhenUsed/>
    <w:qFormat/>
    <w:rsid w:val="00331C23"/>
    <w:pPr>
      <w:tabs>
        <w:tab w:val="left" w:pos="360"/>
        <w:tab w:val="right" w:leader="dot" w:pos="9630"/>
      </w:tabs>
      <w:spacing w:after="0" w:line="360" w:lineRule="auto"/>
    </w:pPr>
    <w:rPr>
      <w:rFonts w:ascii="Arial" w:eastAsia="Calibri" w:hAnsi="Arial" w:cs="Arial"/>
      <w:noProof/>
      <w:lang w:val="vi-VN"/>
    </w:rPr>
  </w:style>
  <w:style w:type="character" w:styleId="Hyperlink">
    <w:name w:val="Hyperlink"/>
    <w:uiPriority w:val="99"/>
    <w:unhideWhenUsed/>
    <w:rsid w:val="00331C23"/>
    <w:rPr>
      <w:color w:val="0000FF"/>
      <w:u w:val="single"/>
    </w:rPr>
  </w:style>
  <w:style w:type="paragraph" w:styleId="TOC2">
    <w:name w:val="toc 2"/>
    <w:basedOn w:val="Normal"/>
    <w:next w:val="Normal"/>
    <w:autoRedefine/>
    <w:uiPriority w:val="39"/>
    <w:unhideWhenUsed/>
    <w:qFormat/>
    <w:rsid w:val="00331C23"/>
    <w:pPr>
      <w:tabs>
        <w:tab w:val="right" w:leader="dot" w:pos="9639"/>
        <w:tab w:val="left" w:pos="9781"/>
      </w:tabs>
      <w:spacing w:after="0" w:line="360" w:lineRule="auto"/>
      <w:jc w:val="both"/>
    </w:pPr>
    <w:rPr>
      <w:rFonts w:ascii="Calibri" w:eastAsia="Calibri" w:hAnsi="Calibri" w:cs="Times New Roman"/>
    </w:rPr>
  </w:style>
  <w:style w:type="paragraph" w:styleId="TOC3">
    <w:name w:val="toc 3"/>
    <w:basedOn w:val="Normal"/>
    <w:next w:val="Normal"/>
    <w:autoRedefine/>
    <w:uiPriority w:val="39"/>
    <w:unhideWhenUsed/>
    <w:qFormat/>
    <w:rsid w:val="00331C23"/>
    <w:pPr>
      <w:tabs>
        <w:tab w:val="right" w:leader="dot" w:pos="9639"/>
      </w:tabs>
      <w:spacing w:after="0" w:line="360" w:lineRule="auto"/>
      <w:ind w:right="-274"/>
      <w:jc w:val="both"/>
    </w:pPr>
    <w:rPr>
      <w:rFonts w:ascii="Calibri" w:eastAsia="Calibri" w:hAnsi="Calibri" w:cs="Times New Roman"/>
    </w:rPr>
  </w:style>
  <w:style w:type="character" w:styleId="Emphasis">
    <w:name w:val="Emphasis"/>
    <w:uiPriority w:val="20"/>
    <w:qFormat/>
    <w:rsid w:val="00331C23"/>
    <w:rPr>
      <w:i/>
      <w:iCs/>
    </w:rPr>
  </w:style>
  <w:style w:type="character" w:styleId="FootnoteReference">
    <w:name w:val="footnote reference"/>
    <w:rsid w:val="00331C23"/>
    <w:rPr>
      <w:rFonts w:cs="Times New Roman"/>
      <w:vertAlign w:val="superscript"/>
    </w:rPr>
  </w:style>
  <w:style w:type="paragraph" w:styleId="FootnoteText">
    <w:name w:val="footnote text"/>
    <w:basedOn w:val="Normal"/>
    <w:link w:val="FootnoteTextChar"/>
    <w:rsid w:val="00331C23"/>
    <w:pPr>
      <w:spacing w:after="0" w:line="240" w:lineRule="auto"/>
    </w:pPr>
    <w:rPr>
      <w:rFonts w:ascii="Times New Roman" w:eastAsia="Times New Roman" w:hAnsi="Times New Roman" w:cs="Times New Roman"/>
      <w:sz w:val="20"/>
      <w:szCs w:val="20"/>
      <w:lang w:val="de-DE" w:eastAsia="de-DE"/>
    </w:rPr>
  </w:style>
  <w:style w:type="character" w:customStyle="1" w:styleId="FootnoteTextChar">
    <w:name w:val="Footnote Text Char"/>
    <w:basedOn w:val="DefaultParagraphFont"/>
    <w:link w:val="FootnoteText"/>
    <w:rsid w:val="00331C23"/>
    <w:rPr>
      <w:rFonts w:ascii="Times New Roman" w:eastAsia="Times New Roman" w:hAnsi="Times New Roman" w:cs="Times New Roman"/>
      <w:sz w:val="20"/>
      <w:szCs w:val="20"/>
      <w:lang w:val="de-DE" w:eastAsia="de-DE"/>
    </w:rPr>
  </w:style>
  <w:style w:type="paragraph" w:customStyle="1" w:styleId="Default">
    <w:name w:val="Default"/>
    <w:rsid w:val="00331C23"/>
    <w:pPr>
      <w:autoSpaceDE w:val="0"/>
      <w:autoSpaceDN w:val="0"/>
      <w:adjustRightInd w:val="0"/>
      <w:spacing w:after="0" w:line="240" w:lineRule="auto"/>
    </w:pPr>
    <w:rPr>
      <w:rFonts w:ascii="Arial" w:eastAsia="Calibri" w:hAnsi="Arial" w:cs="Arial"/>
      <w:color w:val="000000"/>
      <w:sz w:val="24"/>
      <w:szCs w:val="24"/>
      <w:lang w:val="de-DE"/>
    </w:rPr>
  </w:style>
  <w:style w:type="character" w:styleId="CommentReference">
    <w:name w:val="annotation reference"/>
    <w:semiHidden/>
    <w:unhideWhenUsed/>
    <w:rsid w:val="00331C23"/>
    <w:rPr>
      <w:sz w:val="16"/>
      <w:szCs w:val="16"/>
    </w:rPr>
  </w:style>
  <w:style w:type="paragraph" w:styleId="CommentText">
    <w:name w:val="annotation text"/>
    <w:basedOn w:val="Normal"/>
    <w:link w:val="CommentTextChar"/>
    <w:semiHidden/>
    <w:unhideWhenUsed/>
    <w:rsid w:val="00331C23"/>
    <w:pPr>
      <w:spacing w:before="120" w:after="120" w:line="240" w:lineRule="auto"/>
      <w:ind w:left="284" w:right="284"/>
    </w:pPr>
    <w:rPr>
      <w:rFonts w:ascii="Calibri" w:eastAsia="Calibri" w:hAnsi="Calibri" w:cs="Times New Roman"/>
      <w:sz w:val="20"/>
      <w:szCs w:val="20"/>
      <w:lang w:val="x-none" w:eastAsia="x-none"/>
    </w:rPr>
  </w:style>
  <w:style w:type="character" w:customStyle="1" w:styleId="CommentTextChar">
    <w:name w:val="Comment Text Char"/>
    <w:basedOn w:val="DefaultParagraphFont"/>
    <w:link w:val="CommentText"/>
    <w:semiHidden/>
    <w:rsid w:val="00331C23"/>
    <w:rPr>
      <w:rFonts w:ascii="Calibri" w:eastAsia="Calibri" w:hAnsi="Calibri" w:cs="Times New Roman"/>
      <w:sz w:val="20"/>
      <w:szCs w:val="20"/>
      <w:lang w:val="x-none" w:eastAsia="x-none"/>
    </w:rPr>
  </w:style>
  <w:style w:type="paragraph" w:styleId="CommentSubject">
    <w:name w:val="annotation subject"/>
    <w:basedOn w:val="CommentText"/>
    <w:next w:val="CommentText"/>
    <w:link w:val="CommentSubjectChar"/>
    <w:semiHidden/>
    <w:unhideWhenUsed/>
    <w:rsid w:val="00331C23"/>
    <w:rPr>
      <w:b/>
      <w:bCs/>
    </w:rPr>
  </w:style>
  <w:style w:type="character" w:customStyle="1" w:styleId="CommentSubjectChar">
    <w:name w:val="Comment Subject Char"/>
    <w:basedOn w:val="CommentTextChar"/>
    <w:link w:val="CommentSubject"/>
    <w:semiHidden/>
    <w:rsid w:val="00331C23"/>
    <w:rPr>
      <w:rFonts w:ascii="Calibri" w:eastAsia="Calibri" w:hAnsi="Calibri" w:cs="Times New Roman"/>
      <w:b/>
      <w:bCs/>
      <w:sz w:val="20"/>
      <w:szCs w:val="20"/>
      <w:lang w:val="x-none" w:eastAsia="x-none"/>
    </w:rPr>
  </w:style>
  <w:style w:type="character" w:customStyle="1" w:styleId="hps">
    <w:name w:val="hps"/>
    <w:basedOn w:val="DefaultParagraphFont"/>
    <w:rsid w:val="00331C23"/>
  </w:style>
  <w:style w:type="paragraph" w:styleId="TOCHeading">
    <w:name w:val="TOC Heading"/>
    <w:basedOn w:val="Heading1"/>
    <w:next w:val="Normal"/>
    <w:uiPriority w:val="39"/>
    <w:semiHidden/>
    <w:unhideWhenUsed/>
    <w:qFormat/>
    <w:rsid w:val="00331C23"/>
    <w:pPr>
      <w:spacing w:line="276" w:lineRule="auto"/>
      <w:ind w:left="0" w:right="0"/>
      <w:outlineLvl w:val="9"/>
    </w:pPr>
  </w:style>
  <w:style w:type="paragraph" w:styleId="TOC4">
    <w:name w:val="toc 4"/>
    <w:basedOn w:val="Normal"/>
    <w:next w:val="Normal"/>
    <w:autoRedefine/>
    <w:uiPriority w:val="39"/>
    <w:unhideWhenUsed/>
    <w:rsid w:val="00331C23"/>
    <w:pPr>
      <w:tabs>
        <w:tab w:val="right" w:leader="dot" w:pos="9350"/>
      </w:tabs>
      <w:spacing w:after="0" w:line="360" w:lineRule="auto"/>
      <w:jc w:val="both"/>
    </w:pPr>
    <w:rPr>
      <w:rFonts w:ascii="Calibri" w:eastAsia="Calibri" w:hAnsi="Calibri" w:cs="Times New Roman"/>
    </w:rPr>
  </w:style>
  <w:style w:type="table" w:customStyle="1" w:styleId="LightShading">
    <w:name w:val="Light Shading"/>
    <w:basedOn w:val="TableNormal"/>
    <w:uiPriority w:val="60"/>
    <w:rsid w:val="00331C23"/>
    <w:pPr>
      <w:spacing w:after="0" w:line="240" w:lineRule="auto"/>
    </w:pPr>
    <w:rPr>
      <w:rFonts w:ascii="Calibri" w:eastAsia="Calibri" w:hAnsi="Calibri" w:cs="Times New Roman"/>
      <w:color w:val="000000"/>
      <w:sz w:val="20"/>
      <w:szCs w:val="2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FarbigeListe-Akzent11">
    <w:name w:val="Farbige Liste - Akzent 11"/>
    <w:basedOn w:val="Normal"/>
    <w:uiPriority w:val="99"/>
    <w:qFormat/>
    <w:rsid w:val="00331C23"/>
    <w:pPr>
      <w:spacing w:before="120" w:after="120" w:line="360" w:lineRule="auto"/>
      <w:ind w:left="720" w:right="284"/>
      <w:contextualSpacing/>
    </w:pPr>
    <w:rPr>
      <w:rFonts w:ascii="Calibri" w:eastAsia="Calibri" w:hAnsi="Calibri" w:cs="Times New Roman"/>
    </w:rPr>
  </w:style>
  <w:style w:type="table" w:styleId="TableGrid">
    <w:name w:val="Table Grid"/>
    <w:basedOn w:val="TableNormal"/>
    <w:rsid w:val="00331C23"/>
    <w:pPr>
      <w:spacing w:after="0" w:line="240" w:lineRule="auto"/>
    </w:pPr>
    <w:rPr>
      <w:rFonts w:ascii="Calibri" w:eastAsia="Calibri" w:hAnsi="Calibri" w:cs="Times New Roman"/>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Listenabsatz1">
    <w:name w:val="Listenabsatz1"/>
    <w:basedOn w:val="Normal"/>
    <w:rsid w:val="00331C23"/>
    <w:pPr>
      <w:ind w:left="720"/>
    </w:pPr>
    <w:rPr>
      <w:rFonts w:ascii="Calibri" w:eastAsia="Calibri" w:hAnsi="Calibri" w:cs="Times New Roman"/>
      <w:lang w:val="de-DE"/>
    </w:rPr>
  </w:style>
  <w:style w:type="paragraph" w:styleId="EndnoteText">
    <w:name w:val="endnote text"/>
    <w:basedOn w:val="Normal"/>
    <w:link w:val="EndnoteTextChar"/>
    <w:uiPriority w:val="99"/>
    <w:semiHidden/>
    <w:unhideWhenUsed/>
    <w:rsid w:val="00331C23"/>
    <w:pPr>
      <w:spacing w:before="120" w:after="120" w:line="360" w:lineRule="auto"/>
      <w:ind w:left="284" w:right="284"/>
    </w:pPr>
    <w:rPr>
      <w:rFonts w:ascii="Calibri" w:eastAsia="Calibri" w:hAnsi="Calibri" w:cs="Times New Roman"/>
      <w:sz w:val="20"/>
      <w:szCs w:val="20"/>
    </w:rPr>
  </w:style>
  <w:style w:type="character" w:customStyle="1" w:styleId="EndnoteTextChar">
    <w:name w:val="Endnote Text Char"/>
    <w:basedOn w:val="DefaultParagraphFont"/>
    <w:link w:val="EndnoteText"/>
    <w:uiPriority w:val="99"/>
    <w:semiHidden/>
    <w:rsid w:val="00331C23"/>
    <w:rPr>
      <w:rFonts w:ascii="Calibri" w:eastAsia="Calibri" w:hAnsi="Calibri" w:cs="Times New Roman"/>
      <w:sz w:val="20"/>
      <w:szCs w:val="20"/>
    </w:rPr>
  </w:style>
  <w:style w:type="character" w:styleId="EndnoteReference">
    <w:name w:val="endnote reference"/>
    <w:uiPriority w:val="99"/>
    <w:semiHidden/>
    <w:unhideWhenUsed/>
    <w:rsid w:val="00331C23"/>
    <w:rPr>
      <w:vertAlign w:val="superscript"/>
    </w:rPr>
  </w:style>
  <w:style w:type="paragraph" w:customStyle="1" w:styleId="Listenabsatz11">
    <w:name w:val="Listenabsatz11"/>
    <w:basedOn w:val="Normal"/>
    <w:rsid w:val="00331C23"/>
    <w:pPr>
      <w:ind w:left="720"/>
    </w:pPr>
    <w:rPr>
      <w:rFonts w:ascii="Calibri" w:eastAsia="Times New Roman" w:hAnsi="Calibri" w:cs="Times New Roman"/>
      <w:lang w:val="de-DE"/>
    </w:rPr>
  </w:style>
  <w:style w:type="paragraph" w:styleId="Revision">
    <w:name w:val="Revision"/>
    <w:hidden/>
    <w:semiHidden/>
    <w:rsid w:val="00331C23"/>
    <w:pPr>
      <w:spacing w:after="0" w:line="240" w:lineRule="auto"/>
    </w:pPr>
    <w:rPr>
      <w:rFonts w:ascii="Calibri" w:eastAsia="Calibri" w:hAnsi="Calibri" w:cs="Times New Roman"/>
      <w:lang w:val="de-DE"/>
    </w:rPr>
  </w:style>
  <w:style w:type="paragraph" w:styleId="Caption">
    <w:name w:val="caption"/>
    <w:basedOn w:val="Normal"/>
    <w:next w:val="Normal"/>
    <w:uiPriority w:val="35"/>
    <w:unhideWhenUsed/>
    <w:qFormat/>
    <w:rsid w:val="00331C23"/>
    <w:pPr>
      <w:spacing w:before="120" w:after="120" w:line="360" w:lineRule="auto"/>
      <w:ind w:left="284" w:right="284"/>
    </w:pPr>
    <w:rPr>
      <w:rFonts w:ascii="Calibri" w:eastAsia="Calibri" w:hAnsi="Calibri" w:cs="Times New Roman"/>
      <w:b/>
      <w:bCs/>
      <w:sz w:val="20"/>
      <w:szCs w:val="20"/>
    </w:rPr>
  </w:style>
  <w:style w:type="paragraph" w:styleId="TableofFigures">
    <w:name w:val="table of figures"/>
    <w:basedOn w:val="Normal"/>
    <w:next w:val="Normal"/>
    <w:uiPriority w:val="99"/>
    <w:unhideWhenUsed/>
    <w:rsid w:val="00331C23"/>
    <w:pPr>
      <w:spacing w:before="120" w:after="120" w:line="360" w:lineRule="auto"/>
      <w:ind w:right="284"/>
    </w:pPr>
    <w:rPr>
      <w:rFonts w:ascii="Calibri" w:eastAsia="Calibri" w:hAnsi="Calibri" w:cs="Times New Roman"/>
    </w:rPr>
  </w:style>
  <w:style w:type="paragraph" w:customStyle="1" w:styleId="CharCharCharCharCharCharChar">
    <w:name w:val=" Char Char Char Char Char Char Char"/>
    <w:basedOn w:val="Normal"/>
    <w:autoRedefine/>
    <w:rsid w:val="00331C23"/>
    <w:pPr>
      <w:pageBreakBefore/>
      <w:tabs>
        <w:tab w:val="left" w:pos="850"/>
        <w:tab w:val="left" w:pos="1191"/>
        <w:tab w:val="left" w:pos="1531"/>
      </w:tabs>
      <w:spacing w:after="120" w:line="240" w:lineRule="auto"/>
      <w:jc w:val="center"/>
    </w:pPr>
    <w:rPr>
      <w:rFonts w:ascii="Tahoma" w:eastAsia="Times New Roman" w:hAnsi="Tahoma" w:cs="Tahoma"/>
      <w:color w:val="FFFFFF"/>
      <w:spacing w:val="20"/>
      <w:lang w:val="en-GB" w:eastAsia="zh-CN"/>
    </w:rPr>
  </w:style>
  <w:style w:type="paragraph" w:customStyle="1" w:styleId="Char">
    <w:name w:val=" Char"/>
    <w:basedOn w:val="Normal"/>
    <w:rsid w:val="00331C23"/>
    <w:pPr>
      <w:spacing w:after="160" w:line="240" w:lineRule="exact"/>
    </w:pPr>
    <w:rPr>
      <w:rFonts w:ascii="Verdana" w:eastAsia="Times New Roman" w:hAnsi="Verdana" w:cs="Times New Roman"/>
      <w:sz w:val="20"/>
      <w:szCs w:val="20"/>
    </w:rPr>
  </w:style>
  <w:style w:type="paragraph" w:customStyle="1" w:styleId="CharChar1">
    <w:name w:val=" Char Char1"/>
    <w:basedOn w:val="Normal"/>
    <w:autoRedefine/>
    <w:rsid w:val="00331C23"/>
    <w:pPr>
      <w:spacing w:after="160" w:line="240" w:lineRule="exact"/>
    </w:pPr>
    <w:rPr>
      <w:rFonts w:ascii="Verdana" w:eastAsia="Times New Roman" w:hAnsi="Verdana" w:cs="Verdana"/>
      <w:sz w:val="20"/>
      <w:szCs w:val="20"/>
    </w:rPr>
  </w:style>
  <w:style w:type="paragraph" w:customStyle="1" w:styleId="msolistparagraph0">
    <w:name w:val="msolistparagraph"/>
    <w:basedOn w:val="Normal"/>
    <w:rsid w:val="00331C23"/>
    <w:pPr>
      <w:spacing w:after="160" w:line="256" w:lineRule="auto"/>
      <w:ind w:left="720"/>
      <w:contextualSpacing/>
    </w:pPr>
    <w:rPr>
      <w:rFonts w:ascii="Calibri" w:eastAsia="Calibri" w:hAnsi="Calibri" w:cs="Times New Roman"/>
    </w:rPr>
  </w:style>
  <w:style w:type="paragraph" w:customStyle="1" w:styleId="Heading3TimesNewRoman">
    <w:name w:val="Heading3 + Times New Roman"/>
    <w:aliases w:val="Not Italic,Before:  0 pt"/>
    <w:basedOn w:val="Heading3"/>
    <w:rsid w:val="00331C23"/>
    <w:pPr>
      <w:keepLines w:val="0"/>
      <w:spacing w:before="0" w:after="60" w:line="240" w:lineRule="auto"/>
      <w:ind w:left="0" w:right="0"/>
      <w:jc w:val="both"/>
    </w:pPr>
    <w:rPr>
      <w:rFonts w:ascii="Times New Roman" w:hAnsi="Times New Roman"/>
      <w:color w:val="auto"/>
      <w:sz w:val="28"/>
      <w:szCs w:val="28"/>
      <w:lang w:val="en-US" w:eastAsia="en-US"/>
    </w:rPr>
  </w:style>
  <w:style w:type="character" w:styleId="Strong">
    <w:name w:val="Strong"/>
    <w:uiPriority w:val="22"/>
    <w:qFormat/>
    <w:rsid w:val="00331C23"/>
    <w:rPr>
      <w:b/>
      <w:bCs/>
    </w:rPr>
  </w:style>
  <w:style w:type="paragraph" w:styleId="NormalWeb">
    <w:name w:val="Normal (Web)"/>
    <w:basedOn w:val="Normal"/>
    <w:uiPriority w:val="99"/>
    <w:semiHidden/>
    <w:unhideWhenUsed/>
    <w:rsid w:val="00331C23"/>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35" w:qFormat="1"/>
    <w:lsdException w:name="footnote reference" w:uiPriority="0"/>
    <w:lsdException w:name="annotation reference" w:uiPriority="0"/>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0"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9"/>
    <w:qFormat/>
    <w:rsid w:val="00331C23"/>
    <w:pPr>
      <w:keepNext/>
      <w:keepLines/>
      <w:spacing w:before="480" w:after="0" w:line="360" w:lineRule="auto"/>
      <w:ind w:left="284" w:right="284"/>
      <w:outlineLvl w:val="0"/>
    </w:pPr>
    <w:rPr>
      <w:rFonts w:ascii="Cambria" w:eastAsia="Times New Roman" w:hAnsi="Cambria" w:cs="Times New Roman"/>
      <w:b/>
      <w:bCs/>
      <w:color w:val="365F91"/>
      <w:sz w:val="28"/>
      <w:szCs w:val="28"/>
      <w:lang w:val="x-none" w:eastAsia="x-none"/>
    </w:rPr>
  </w:style>
  <w:style w:type="paragraph" w:styleId="Heading2">
    <w:name w:val="heading 2"/>
    <w:basedOn w:val="Normal"/>
    <w:next w:val="Normal"/>
    <w:link w:val="Heading2Char"/>
    <w:uiPriority w:val="9"/>
    <w:unhideWhenUsed/>
    <w:qFormat/>
    <w:rsid w:val="00331C23"/>
    <w:pPr>
      <w:keepNext/>
      <w:keepLines/>
      <w:spacing w:before="200" w:after="0" w:line="360" w:lineRule="auto"/>
      <w:ind w:left="284" w:right="284"/>
      <w:outlineLvl w:val="1"/>
    </w:pPr>
    <w:rPr>
      <w:rFonts w:ascii="Cambria" w:eastAsia="Times New Roman" w:hAnsi="Cambria" w:cs="Times New Roman"/>
      <w:b/>
      <w:bCs/>
      <w:color w:val="4F81BD"/>
      <w:sz w:val="26"/>
      <w:szCs w:val="26"/>
      <w:lang w:val="x-none" w:eastAsia="x-none"/>
    </w:rPr>
  </w:style>
  <w:style w:type="paragraph" w:styleId="Heading3">
    <w:name w:val="heading 3"/>
    <w:basedOn w:val="Normal"/>
    <w:next w:val="Normal"/>
    <w:link w:val="Heading3Char"/>
    <w:uiPriority w:val="9"/>
    <w:unhideWhenUsed/>
    <w:qFormat/>
    <w:rsid w:val="00331C23"/>
    <w:pPr>
      <w:keepNext/>
      <w:keepLines/>
      <w:spacing w:before="200" w:after="0" w:line="360" w:lineRule="auto"/>
      <w:ind w:left="284" w:right="284"/>
      <w:outlineLvl w:val="2"/>
    </w:pPr>
    <w:rPr>
      <w:rFonts w:ascii="Cambria" w:eastAsia="Times New Roman" w:hAnsi="Cambria" w:cs="Times New Roman"/>
      <w:b/>
      <w:bCs/>
      <w:color w:val="4F81BD"/>
      <w:sz w:val="20"/>
      <w:szCs w:val="20"/>
      <w:lang w:val="x-none" w:eastAsia="x-none"/>
    </w:rPr>
  </w:style>
  <w:style w:type="paragraph" w:styleId="Heading4">
    <w:name w:val="heading 4"/>
    <w:basedOn w:val="Normal"/>
    <w:next w:val="Normal"/>
    <w:link w:val="Heading4Char"/>
    <w:uiPriority w:val="9"/>
    <w:unhideWhenUsed/>
    <w:qFormat/>
    <w:rsid w:val="00331C23"/>
    <w:pPr>
      <w:keepNext/>
      <w:keepLines/>
      <w:spacing w:before="200" w:after="0" w:line="360" w:lineRule="auto"/>
      <w:ind w:left="284" w:right="284"/>
      <w:outlineLvl w:val="3"/>
    </w:pPr>
    <w:rPr>
      <w:rFonts w:ascii="Cambria" w:eastAsia="Times New Roman" w:hAnsi="Cambria" w:cs="Times New Roman"/>
      <w:b/>
      <w:bCs/>
      <w:i/>
      <w:iCs/>
      <w:color w:val="4F81BD"/>
      <w:sz w:val="20"/>
      <w:szCs w:val="20"/>
      <w:lang w:val="x-none" w:eastAsia="x-none"/>
    </w:rPr>
  </w:style>
  <w:style w:type="paragraph" w:styleId="Heading5">
    <w:name w:val="heading 5"/>
    <w:basedOn w:val="Normal"/>
    <w:next w:val="Normal"/>
    <w:link w:val="Heading5Char"/>
    <w:uiPriority w:val="9"/>
    <w:semiHidden/>
    <w:unhideWhenUsed/>
    <w:qFormat/>
    <w:rsid w:val="00331C23"/>
    <w:pPr>
      <w:spacing w:before="240" w:after="60" w:line="360" w:lineRule="auto"/>
      <w:ind w:left="284" w:right="284"/>
      <w:outlineLvl w:val="4"/>
    </w:pPr>
    <w:rPr>
      <w:rFonts w:ascii="Calibri" w:eastAsia="Times New Roman" w:hAnsi="Calibri" w:cs="Times New Roman"/>
      <w:b/>
      <w:bCs/>
      <w:i/>
      <w:iCs/>
      <w:sz w:val="26"/>
      <w:szCs w:val="26"/>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331C23"/>
    <w:rPr>
      <w:rFonts w:ascii="Cambria" w:eastAsia="Times New Roman" w:hAnsi="Cambria" w:cs="Times New Roman"/>
      <w:b/>
      <w:bCs/>
      <w:color w:val="365F91"/>
      <w:sz w:val="28"/>
      <w:szCs w:val="28"/>
      <w:lang w:val="x-none" w:eastAsia="x-none"/>
    </w:rPr>
  </w:style>
  <w:style w:type="character" w:customStyle="1" w:styleId="Heading2Char">
    <w:name w:val="Heading 2 Char"/>
    <w:basedOn w:val="DefaultParagraphFont"/>
    <w:link w:val="Heading2"/>
    <w:uiPriority w:val="9"/>
    <w:rsid w:val="00331C23"/>
    <w:rPr>
      <w:rFonts w:ascii="Cambria" w:eastAsia="Times New Roman" w:hAnsi="Cambria" w:cs="Times New Roman"/>
      <w:b/>
      <w:bCs/>
      <w:color w:val="4F81BD"/>
      <w:sz w:val="26"/>
      <w:szCs w:val="26"/>
      <w:lang w:val="x-none" w:eastAsia="x-none"/>
    </w:rPr>
  </w:style>
  <w:style w:type="character" w:customStyle="1" w:styleId="Heading3Char">
    <w:name w:val="Heading 3 Char"/>
    <w:basedOn w:val="DefaultParagraphFont"/>
    <w:link w:val="Heading3"/>
    <w:uiPriority w:val="9"/>
    <w:rsid w:val="00331C23"/>
    <w:rPr>
      <w:rFonts w:ascii="Cambria" w:eastAsia="Times New Roman" w:hAnsi="Cambria" w:cs="Times New Roman"/>
      <w:b/>
      <w:bCs/>
      <w:color w:val="4F81BD"/>
      <w:sz w:val="20"/>
      <w:szCs w:val="20"/>
      <w:lang w:val="x-none" w:eastAsia="x-none"/>
    </w:rPr>
  </w:style>
  <w:style w:type="character" w:customStyle="1" w:styleId="Heading4Char">
    <w:name w:val="Heading 4 Char"/>
    <w:basedOn w:val="DefaultParagraphFont"/>
    <w:link w:val="Heading4"/>
    <w:uiPriority w:val="9"/>
    <w:rsid w:val="00331C23"/>
    <w:rPr>
      <w:rFonts w:ascii="Cambria" w:eastAsia="Times New Roman" w:hAnsi="Cambria" w:cs="Times New Roman"/>
      <w:b/>
      <w:bCs/>
      <w:i/>
      <w:iCs/>
      <w:color w:val="4F81BD"/>
      <w:sz w:val="20"/>
      <w:szCs w:val="20"/>
      <w:lang w:val="x-none" w:eastAsia="x-none"/>
    </w:rPr>
  </w:style>
  <w:style w:type="character" w:customStyle="1" w:styleId="Heading5Char">
    <w:name w:val="Heading 5 Char"/>
    <w:basedOn w:val="DefaultParagraphFont"/>
    <w:link w:val="Heading5"/>
    <w:uiPriority w:val="9"/>
    <w:semiHidden/>
    <w:rsid w:val="00331C23"/>
    <w:rPr>
      <w:rFonts w:ascii="Calibri" w:eastAsia="Times New Roman" w:hAnsi="Calibri" w:cs="Times New Roman"/>
      <w:b/>
      <w:bCs/>
      <w:i/>
      <w:iCs/>
      <w:sz w:val="26"/>
      <w:szCs w:val="26"/>
      <w:lang w:val="x-none" w:eastAsia="x-none"/>
    </w:rPr>
  </w:style>
  <w:style w:type="numbering" w:customStyle="1" w:styleId="NoList1">
    <w:name w:val="No List1"/>
    <w:next w:val="NoList"/>
    <w:semiHidden/>
    <w:unhideWhenUsed/>
    <w:rsid w:val="00331C23"/>
  </w:style>
  <w:style w:type="paragraph" w:styleId="ListParagraph">
    <w:name w:val="List Paragraph"/>
    <w:basedOn w:val="Normal"/>
    <w:qFormat/>
    <w:rsid w:val="00331C23"/>
    <w:pPr>
      <w:spacing w:before="120" w:after="120" w:line="360" w:lineRule="auto"/>
      <w:ind w:left="720" w:right="284"/>
      <w:contextualSpacing/>
    </w:pPr>
    <w:rPr>
      <w:rFonts w:ascii="Calibri" w:eastAsia="Calibri" w:hAnsi="Calibri" w:cs="Times New Roman"/>
    </w:rPr>
  </w:style>
  <w:style w:type="paragraph" w:styleId="BalloonText">
    <w:name w:val="Balloon Text"/>
    <w:basedOn w:val="Normal"/>
    <w:link w:val="BalloonTextChar"/>
    <w:semiHidden/>
    <w:unhideWhenUsed/>
    <w:rsid w:val="00331C23"/>
    <w:pPr>
      <w:spacing w:after="0" w:line="240" w:lineRule="auto"/>
      <w:ind w:left="284" w:right="284"/>
    </w:pPr>
    <w:rPr>
      <w:rFonts w:ascii="Tahoma" w:eastAsia="Calibri" w:hAnsi="Tahoma" w:cs="Times New Roman"/>
      <w:sz w:val="16"/>
      <w:szCs w:val="16"/>
      <w:lang w:val="x-none" w:eastAsia="x-none"/>
    </w:rPr>
  </w:style>
  <w:style w:type="character" w:customStyle="1" w:styleId="BalloonTextChar">
    <w:name w:val="Balloon Text Char"/>
    <w:basedOn w:val="DefaultParagraphFont"/>
    <w:link w:val="BalloonText"/>
    <w:semiHidden/>
    <w:rsid w:val="00331C23"/>
    <w:rPr>
      <w:rFonts w:ascii="Tahoma" w:eastAsia="Calibri" w:hAnsi="Tahoma" w:cs="Times New Roman"/>
      <w:sz w:val="16"/>
      <w:szCs w:val="16"/>
      <w:lang w:val="x-none" w:eastAsia="x-none"/>
    </w:rPr>
  </w:style>
  <w:style w:type="paragraph" w:styleId="Header">
    <w:name w:val="header"/>
    <w:basedOn w:val="Normal"/>
    <w:link w:val="HeaderChar"/>
    <w:uiPriority w:val="99"/>
    <w:unhideWhenUsed/>
    <w:rsid w:val="00331C23"/>
    <w:pPr>
      <w:tabs>
        <w:tab w:val="center" w:pos="4680"/>
        <w:tab w:val="right" w:pos="9360"/>
      </w:tabs>
      <w:spacing w:after="0" w:line="240" w:lineRule="auto"/>
      <w:ind w:left="284" w:right="284"/>
    </w:pPr>
    <w:rPr>
      <w:rFonts w:ascii="Calibri" w:eastAsia="Calibri" w:hAnsi="Calibri" w:cs="Times New Roman"/>
    </w:rPr>
  </w:style>
  <w:style w:type="character" w:customStyle="1" w:styleId="HeaderChar">
    <w:name w:val="Header Char"/>
    <w:basedOn w:val="DefaultParagraphFont"/>
    <w:link w:val="Header"/>
    <w:uiPriority w:val="99"/>
    <w:rsid w:val="00331C23"/>
    <w:rPr>
      <w:rFonts w:ascii="Calibri" w:eastAsia="Calibri" w:hAnsi="Calibri" w:cs="Times New Roman"/>
    </w:rPr>
  </w:style>
  <w:style w:type="paragraph" w:styleId="Footer">
    <w:name w:val="footer"/>
    <w:basedOn w:val="Normal"/>
    <w:link w:val="FooterChar"/>
    <w:uiPriority w:val="99"/>
    <w:unhideWhenUsed/>
    <w:rsid w:val="00331C23"/>
    <w:pPr>
      <w:tabs>
        <w:tab w:val="center" w:pos="4680"/>
        <w:tab w:val="right" w:pos="9360"/>
      </w:tabs>
      <w:spacing w:after="0" w:line="240" w:lineRule="auto"/>
      <w:ind w:left="284" w:right="284"/>
    </w:pPr>
    <w:rPr>
      <w:rFonts w:ascii="Calibri" w:eastAsia="Calibri" w:hAnsi="Calibri" w:cs="Times New Roman"/>
    </w:rPr>
  </w:style>
  <w:style w:type="character" w:customStyle="1" w:styleId="FooterChar">
    <w:name w:val="Footer Char"/>
    <w:basedOn w:val="DefaultParagraphFont"/>
    <w:link w:val="Footer"/>
    <w:uiPriority w:val="99"/>
    <w:rsid w:val="00331C23"/>
    <w:rPr>
      <w:rFonts w:ascii="Calibri" w:eastAsia="Calibri" w:hAnsi="Calibri" w:cs="Times New Roman"/>
    </w:rPr>
  </w:style>
  <w:style w:type="character" w:styleId="PageNumber">
    <w:name w:val="page number"/>
    <w:basedOn w:val="DefaultParagraphFont"/>
    <w:rsid w:val="00331C23"/>
  </w:style>
  <w:style w:type="paragraph" w:styleId="TOC1">
    <w:name w:val="toc 1"/>
    <w:basedOn w:val="Normal"/>
    <w:next w:val="Normal"/>
    <w:autoRedefine/>
    <w:uiPriority w:val="39"/>
    <w:unhideWhenUsed/>
    <w:qFormat/>
    <w:rsid w:val="00331C23"/>
    <w:pPr>
      <w:tabs>
        <w:tab w:val="left" w:pos="360"/>
        <w:tab w:val="right" w:leader="dot" w:pos="9630"/>
      </w:tabs>
      <w:spacing w:after="0" w:line="360" w:lineRule="auto"/>
    </w:pPr>
    <w:rPr>
      <w:rFonts w:ascii="Arial" w:eastAsia="Calibri" w:hAnsi="Arial" w:cs="Arial"/>
      <w:noProof/>
      <w:lang w:val="vi-VN"/>
    </w:rPr>
  </w:style>
  <w:style w:type="character" w:styleId="Hyperlink">
    <w:name w:val="Hyperlink"/>
    <w:uiPriority w:val="99"/>
    <w:unhideWhenUsed/>
    <w:rsid w:val="00331C23"/>
    <w:rPr>
      <w:color w:val="0000FF"/>
      <w:u w:val="single"/>
    </w:rPr>
  </w:style>
  <w:style w:type="paragraph" w:styleId="TOC2">
    <w:name w:val="toc 2"/>
    <w:basedOn w:val="Normal"/>
    <w:next w:val="Normal"/>
    <w:autoRedefine/>
    <w:uiPriority w:val="39"/>
    <w:unhideWhenUsed/>
    <w:qFormat/>
    <w:rsid w:val="00331C23"/>
    <w:pPr>
      <w:tabs>
        <w:tab w:val="right" w:leader="dot" w:pos="9639"/>
        <w:tab w:val="left" w:pos="9781"/>
      </w:tabs>
      <w:spacing w:after="0" w:line="360" w:lineRule="auto"/>
      <w:jc w:val="both"/>
    </w:pPr>
    <w:rPr>
      <w:rFonts w:ascii="Calibri" w:eastAsia="Calibri" w:hAnsi="Calibri" w:cs="Times New Roman"/>
    </w:rPr>
  </w:style>
  <w:style w:type="paragraph" w:styleId="TOC3">
    <w:name w:val="toc 3"/>
    <w:basedOn w:val="Normal"/>
    <w:next w:val="Normal"/>
    <w:autoRedefine/>
    <w:uiPriority w:val="39"/>
    <w:unhideWhenUsed/>
    <w:qFormat/>
    <w:rsid w:val="00331C23"/>
    <w:pPr>
      <w:tabs>
        <w:tab w:val="right" w:leader="dot" w:pos="9639"/>
      </w:tabs>
      <w:spacing w:after="0" w:line="360" w:lineRule="auto"/>
      <w:ind w:right="-274"/>
      <w:jc w:val="both"/>
    </w:pPr>
    <w:rPr>
      <w:rFonts w:ascii="Calibri" w:eastAsia="Calibri" w:hAnsi="Calibri" w:cs="Times New Roman"/>
    </w:rPr>
  </w:style>
  <w:style w:type="character" w:styleId="Emphasis">
    <w:name w:val="Emphasis"/>
    <w:uiPriority w:val="20"/>
    <w:qFormat/>
    <w:rsid w:val="00331C23"/>
    <w:rPr>
      <w:i/>
      <w:iCs/>
    </w:rPr>
  </w:style>
  <w:style w:type="character" w:styleId="FootnoteReference">
    <w:name w:val="footnote reference"/>
    <w:rsid w:val="00331C23"/>
    <w:rPr>
      <w:rFonts w:cs="Times New Roman"/>
      <w:vertAlign w:val="superscript"/>
    </w:rPr>
  </w:style>
  <w:style w:type="paragraph" w:styleId="FootnoteText">
    <w:name w:val="footnote text"/>
    <w:basedOn w:val="Normal"/>
    <w:link w:val="FootnoteTextChar"/>
    <w:rsid w:val="00331C23"/>
    <w:pPr>
      <w:spacing w:after="0" w:line="240" w:lineRule="auto"/>
    </w:pPr>
    <w:rPr>
      <w:rFonts w:ascii="Times New Roman" w:eastAsia="Times New Roman" w:hAnsi="Times New Roman" w:cs="Times New Roman"/>
      <w:sz w:val="20"/>
      <w:szCs w:val="20"/>
      <w:lang w:val="de-DE" w:eastAsia="de-DE"/>
    </w:rPr>
  </w:style>
  <w:style w:type="character" w:customStyle="1" w:styleId="FootnoteTextChar">
    <w:name w:val="Footnote Text Char"/>
    <w:basedOn w:val="DefaultParagraphFont"/>
    <w:link w:val="FootnoteText"/>
    <w:rsid w:val="00331C23"/>
    <w:rPr>
      <w:rFonts w:ascii="Times New Roman" w:eastAsia="Times New Roman" w:hAnsi="Times New Roman" w:cs="Times New Roman"/>
      <w:sz w:val="20"/>
      <w:szCs w:val="20"/>
      <w:lang w:val="de-DE" w:eastAsia="de-DE"/>
    </w:rPr>
  </w:style>
  <w:style w:type="paragraph" w:customStyle="1" w:styleId="Default">
    <w:name w:val="Default"/>
    <w:rsid w:val="00331C23"/>
    <w:pPr>
      <w:autoSpaceDE w:val="0"/>
      <w:autoSpaceDN w:val="0"/>
      <w:adjustRightInd w:val="0"/>
      <w:spacing w:after="0" w:line="240" w:lineRule="auto"/>
    </w:pPr>
    <w:rPr>
      <w:rFonts w:ascii="Arial" w:eastAsia="Calibri" w:hAnsi="Arial" w:cs="Arial"/>
      <w:color w:val="000000"/>
      <w:sz w:val="24"/>
      <w:szCs w:val="24"/>
      <w:lang w:val="de-DE"/>
    </w:rPr>
  </w:style>
  <w:style w:type="character" w:styleId="CommentReference">
    <w:name w:val="annotation reference"/>
    <w:semiHidden/>
    <w:unhideWhenUsed/>
    <w:rsid w:val="00331C23"/>
    <w:rPr>
      <w:sz w:val="16"/>
      <w:szCs w:val="16"/>
    </w:rPr>
  </w:style>
  <w:style w:type="paragraph" w:styleId="CommentText">
    <w:name w:val="annotation text"/>
    <w:basedOn w:val="Normal"/>
    <w:link w:val="CommentTextChar"/>
    <w:semiHidden/>
    <w:unhideWhenUsed/>
    <w:rsid w:val="00331C23"/>
    <w:pPr>
      <w:spacing w:before="120" w:after="120" w:line="240" w:lineRule="auto"/>
      <w:ind w:left="284" w:right="284"/>
    </w:pPr>
    <w:rPr>
      <w:rFonts w:ascii="Calibri" w:eastAsia="Calibri" w:hAnsi="Calibri" w:cs="Times New Roman"/>
      <w:sz w:val="20"/>
      <w:szCs w:val="20"/>
      <w:lang w:val="x-none" w:eastAsia="x-none"/>
    </w:rPr>
  </w:style>
  <w:style w:type="character" w:customStyle="1" w:styleId="CommentTextChar">
    <w:name w:val="Comment Text Char"/>
    <w:basedOn w:val="DefaultParagraphFont"/>
    <w:link w:val="CommentText"/>
    <w:semiHidden/>
    <w:rsid w:val="00331C23"/>
    <w:rPr>
      <w:rFonts w:ascii="Calibri" w:eastAsia="Calibri" w:hAnsi="Calibri" w:cs="Times New Roman"/>
      <w:sz w:val="20"/>
      <w:szCs w:val="20"/>
      <w:lang w:val="x-none" w:eastAsia="x-none"/>
    </w:rPr>
  </w:style>
  <w:style w:type="paragraph" w:styleId="CommentSubject">
    <w:name w:val="annotation subject"/>
    <w:basedOn w:val="CommentText"/>
    <w:next w:val="CommentText"/>
    <w:link w:val="CommentSubjectChar"/>
    <w:semiHidden/>
    <w:unhideWhenUsed/>
    <w:rsid w:val="00331C23"/>
    <w:rPr>
      <w:b/>
      <w:bCs/>
    </w:rPr>
  </w:style>
  <w:style w:type="character" w:customStyle="1" w:styleId="CommentSubjectChar">
    <w:name w:val="Comment Subject Char"/>
    <w:basedOn w:val="CommentTextChar"/>
    <w:link w:val="CommentSubject"/>
    <w:semiHidden/>
    <w:rsid w:val="00331C23"/>
    <w:rPr>
      <w:rFonts w:ascii="Calibri" w:eastAsia="Calibri" w:hAnsi="Calibri" w:cs="Times New Roman"/>
      <w:b/>
      <w:bCs/>
      <w:sz w:val="20"/>
      <w:szCs w:val="20"/>
      <w:lang w:val="x-none" w:eastAsia="x-none"/>
    </w:rPr>
  </w:style>
  <w:style w:type="character" w:customStyle="1" w:styleId="hps">
    <w:name w:val="hps"/>
    <w:basedOn w:val="DefaultParagraphFont"/>
    <w:rsid w:val="00331C23"/>
  </w:style>
  <w:style w:type="paragraph" w:styleId="TOCHeading">
    <w:name w:val="TOC Heading"/>
    <w:basedOn w:val="Heading1"/>
    <w:next w:val="Normal"/>
    <w:uiPriority w:val="39"/>
    <w:semiHidden/>
    <w:unhideWhenUsed/>
    <w:qFormat/>
    <w:rsid w:val="00331C23"/>
    <w:pPr>
      <w:spacing w:line="276" w:lineRule="auto"/>
      <w:ind w:left="0" w:right="0"/>
      <w:outlineLvl w:val="9"/>
    </w:pPr>
  </w:style>
  <w:style w:type="paragraph" w:styleId="TOC4">
    <w:name w:val="toc 4"/>
    <w:basedOn w:val="Normal"/>
    <w:next w:val="Normal"/>
    <w:autoRedefine/>
    <w:uiPriority w:val="39"/>
    <w:unhideWhenUsed/>
    <w:rsid w:val="00331C23"/>
    <w:pPr>
      <w:tabs>
        <w:tab w:val="right" w:leader="dot" w:pos="9350"/>
      </w:tabs>
      <w:spacing w:after="0" w:line="360" w:lineRule="auto"/>
      <w:jc w:val="both"/>
    </w:pPr>
    <w:rPr>
      <w:rFonts w:ascii="Calibri" w:eastAsia="Calibri" w:hAnsi="Calibri" w:cs="Times New Roman"/>
    </w:rPr>
  </w:style>
  <w:style w:type="table" w:customStyle="1" w:styleId="LightShading">
    <w:name w:val="Light Shading"/>
    <w:basedOn w:val="TableNormal"/>
    <w:uiPriority w:val="60"/>
    <w:rsid w:val="00331C23"/>
    <w:pPr>
      <w:spacing w:after="0" w:line="240" w:lineRule="auto"/>
    </w:pPr>
    <w:rPr>
      <w:rFonts w:ascii="Calibri" w:eastAsia="Calibri" w:hAnsi="Calibri" w:cs="Times New Roman"/>
      <w:color w:val="000000"/>
      <w:sz w:val="20"/>
      <w:szCs w:val="2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FarbigeListe-Akzent11">
    <w:name w:val="Farbige Liste - Akzent 11"/>
    <w:basedOn w:val="Normal"/>
    <w:uiPriority w:val="99"/>
    <w:qFormat/>
    <w:rsid w:val="00331C23"/>
    <w:pPr>
      <w:spacing w:before="120" w:after="120" w:line="360" w:lineRule="auto"/>
      <w:ind w:left="720" w:right="284"/>
      <w:contextualSpacing/>
    </w:pPr>
    <w:rPr>
      <w:rFonts w:ascii="Calibri" w:eastAsia="Calibri" w:hAnsi="Calibri" w:cs="Times New Roman"/>
    </w:rPr>
  </w:style>
  <w:style w:type="table" w:styleId="TableGrid">
    <w:name w:val="Table Grid"/>
    <w:basedOn w:val="TableNormal"/>
    <w:rsid w:val="00331C23"/>
    <w:pPr>
      <w:spacing w:after="0" w:line="240" w:lineRule="auto"/>
    </w:pPr>
    <w:rPr>
      <w:rFonts w:ascii="Calibri" w:eastAsia="Calibri" w:hAnsi="Calibri" w:cs="Times New Roman"/>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Listenabsatz1">
    <w:name w:val="Listenabsatz1"/>
    <w:basedOn w:val="Normal"/>
    <w:rsid w:val="00331C23"/>
    <w:pPr>
      <w:ind w:left="720"/>
    </w:pPr>
    <w:rPr>
      <w:rFonts w:ascii="Calibri" w:eastAsia="Calibri" w:hAnsi="Calibri" w:cs="Times New Roman"/>
      <w:lang w:val="de-DE"/>
    </w:rPr>
  </w:style>
  <w:style w:type="paragraph" w:styleId="EndnoteText">
    <w:name w:val="endnote text"/>
    <w:basedOn w:val="Normal"/>
    <w:link w:val="EndnoteTextChar"/>
    <w:uiPriority w:val="99"/>
    <w:semiHidden/>
    <w:unhideWhenUsed/>
    <w:rsid w:val="00331C23"/>
    <w:pPr>
      <w:spacing w:before="120" w:after="120" w:line="360" w:lineRule="auto"/>
      <w:ind w:left="284" w:right="284"/>
    </w:pPr>
    <w:rPr>
      <w:rFonts w:ascii="Calibri" w:eastAsia="Calibri" w:hAnsi="Calibri" w:cs="Times New Roman"/>
      <w:sz w:val="20"/>
      <w:szCs w:val="20"/>
    </w:rPr>
  </w:style>
  <w:style w:type="character" w:customStyle="1" w:styleId="EndnoteTextChar">
    <w:name w:val="Endnote Text Char"/>
    <w:basedOn w:val="DefaultParagraphFont"/>
    <w:link w:val="EndnoteText"/>
    <w:uiPriority w:val="99"/>
    <w:semiHidden/>
    <w:rsid w:val="00331C23"/>
    <w:rPr>
      <w:rFonts w:ascii="Calibri" w:eastAsia="Calibri" w:hAnsi="Calibri" w:cs="Times New Roman"/>
      <w:sz w:val="20"/>
      <w:szCs w:val="20"/>
    </w:rPr>
  </w:style>
  <w:style w:type="character" w:styleId="EndnoteReference">
    <w:name w:val="endnote reference"/>
    <w:uiPriority w:val="99"/>
    <w:semiHidden/>
    <w:unhideWhenUsed/>
    <w:rsid w:val="00331C23"/>
    <w:rPr>
      <w:vertAlign w:val="superscript"/>
    </w:rPr>
  </w:style>
  <w:style w:type="paragraph" w:customStyle="1" w:styleId="Listenabsatz11">
    <w:name w:val="Listenabsatz11"/>
    <w:basedOn w:val="Normal"/>
    <w:rsid w:val="00331C23"/>
    <w:pPr>
      <w:ind w:left="720"/>
    </w:pPr>
    <w:rPr>
      <w:rFonts w:ascii="Calibri" w:eastAsia="Times New Roman" w:hAnsi="Calibri" w:cs="Times New Roman"/>
      <w:lang w:val="de-DE"/>
    </w:rPr>
  </w:style>
  <w:style w:type="paragraph" w:styleId="Revision">
    <w:name w:val="Revision"/>
    <w:hidden/>
    <w:semiHidden/>
    <w:rsid w:val="00331C23"/>
    <w:pPr>
      <w:spacing w:after="0" w:line="240" w:lineRule="auto"/>
    </w:pPr>
    <w:rPr>
      <w:rFonts w:ascii="Calibri" w:eastAsia="Calibri" w:hAnsi="Calibri" w:cs="Times New Roman"/>
      <w:lang w:val="de-DE"/>
    </w:rPr>
  </w:style>
  <w:style w:type="paragraph" w:styleId="Caption">
    <w:name w:val="caption"/>
    <w:basedOn w:val="Normal"/>
    <w:next w:val="Normal"/>
    <w:uiPriority w:val="35"/>
    <w:unhideWhenUsed/>
    <w:qFormat/>
    <w:rsid w:val="00331C23"/>
    <w:pPr>
      <w:spacing w:before="120" w:after="120" w:line="360" w:lineRule="auto"/>
      <w:ind w:left="284" w:right="284"/>
    </w:pPr>
    <w:rPr>
      <w:rFonts w:ascii="Calibri" w:eastAsia="Calibri" w:hAnsi="Calibri" w:cs="Times New Roman"/>
      <w:b/>
      <w:bCs/>
      <w:sz w:val="20"/>
      <w:szCs w:val="20"/>
    </w:rPr>
  </w:style>
  <w:style w:type="paragraph" w:styleId="TableofFigures">
    <w:name w:val="table of figures"/>
    <w:basedOn w:val="Normal"/>
    <w:next w:val="Normal"/>
    <w:uiPriority w:val="99"/>
    <w:unhideWhenUsed/>
    <w:rsid w:val="00331C23"/>
    <w:pPr>
      <w:spacing w:before="120" w:after="120" w:line="360" w:lineRule="auto"/>
      <w:ind w:right="284"/>
    </w:pPr>
    <w:rPr>
      <w:rFonts w:ascii="Calibri" w:eastAsia="Calibri" w:hAnsi="Calibri" w:cs="Times New Roman"/>
    </w:rPr>
  </w:style>
  <w:style w:type="paragraph" w:customStyle="1" w:styleId="CharCharCharCharCharCharChar">
    <w:name w:val=" Char Char Char Char Char Char Char"/>
    <w:basedOn w:val="Normal"/>
    <w:autoRedefine/>
    <w:rsid w:val="00331C23"/>
    <w:pPr>
      <w:pageBreakBefore/>
      <w:tabs>
        <w:tab w:val="left" w:pos="850"/>
        <w:tab w:val="left" w:pos="1191"/>
        <w:tab w:val="left" w:pos="1531"/>
      </w:tabs>
      <w:spacing w:after="120" w:line="240" w:lineRule="auto"/>
      <w:jc w:val="center"/>
    </w:pPr>
    <w:rPr>
      <w:rFonts w:ascii="Tahoma" w:eastAsia="Times New Roman" w:hAnsi="Tahoma" w:cs="Tahoma"/>
      <w:color w:val="FFFFFF"/>
      <w:spacing w:val="20"/>
      <w:lang w:val="en-GB" w:eastAsia="zh-CN"/>
    </w:rPr>
  </w:style>
  <w:style w:type="paragraph" w:customStyle="1" w:styleId="Char">
    <w:name w:val=" Char"/>
    <w:basedOn w:val="Normal"/>
    <w:rsid w:val="00331C23"/>
    <w:pPr>
      <w:spacing w:after="160" w:line="240" w:lineRule="exact"/>
    </w:pPr>
    <w:rPr>
      <w:rFonts w:ascii="Verdana" w:eastAsia="Times New Roman" w:hAnsi="Verdana" w:cs="Times New Roman"/>
      <w:sz w:val="20"/>
      <w:szCs w:val="20"/>
    </w:rPr>
  </w:style>
  <w:style w:type="paragraph" w:customStyle="1" w:styleId="CharChar1">
    <w:name w:val=" Char Char1"/>
    <w:basedOn w:val="Normal"/>
    <w:autoRedefine/>
    <w:rsid w:val="00331C23"/>
    <w:pPr>
      <w:spacing w:after="160" w:line="240" w:lineRule="exact"/>
    </w:pPr>
    <w:rPr>
      <w:rFonts w:ascii="Verdana" w:eastAsia="Times New Roman" w:hAnsi="Verdana" w:cs="Verdana"/>
      <w:sz w:val="20"/>
      <w:szCs w:val="20"/>
    </w:rPr>
  </w:style>
  <w:style w:type="paragraph" w:customStyle="1" w:styleId="msolistparagraph0">
    <w:name w:val="msolistparagraph"/>
    <w:basedOn w:val="Normal"/>
    <w:rsid w:val="00331C23"/>
    <w:pPr>
      <w:spacing w:after="160" w:line="256" w:lineRule="auto"/>
      <w:ind w:left="720"/>
      <w:contextualSpacing/>
    </w:pPr>
    <w:rPr>
      <w:rFonts w:ascii="Calibri" w:eastAsia="Calibri" w:hAnsi="Calibri" w:cs="Times New Roman"/>
    </w:rPr>
  </w:style>
  <w:style w:type="paragraph" w:customStyle="1" w:styleId="Heading3TimesNewRoman">
    <w:name w:val="Heading3 + Times New Roman"/>
    <w:aliases w:val="Not Italic,Before:  0 pt"/>
    <w:basedOn w:val="Heading3"/>
    <w:rsid w:val="00331C23"/>
    <w:pPr>
      <w:keepLines w:val="0"/>
      <w:spacing w:before="0" w:after="60" w:line="240" w:lineRule="auto"/>
      <w:ind w:left="0" w:right="0"/>
      <w:jc w:val="both"/>
    </w:pPr>
    <w:rPr>
      <w:rFonts w:ascii="Times New Roman" w:hAnsi="Times New Roman"/>
      <w:color w:val="auto"/>
      <w:sz w:val="28"/>
      <w:szCs w:val="28"/>
      <w:lang w:val="en-US" w:eastAsia="en-US"/>
    </w:rPr>
  </w:style>
  <w:style w:type="character" w:styleId="Strong">
    <w:name w:val="Strong"/>
    <w:uiPriority w:val="22"/>
    <w:qFormat/>
    <w:rsid w:val="00331C23"/>
    <w:rPr>
      <w:b/>
      <w:bCs/>
    </w:rPr>
  </w:style>
  <w:style w:type="paragraph" w:styleId="NormalWeb">
    <w:name w:val="Normal (Web)"/>
    <w:basedOn w:val="Normal"/>
    <w:uiPriority w:val="99"/>
    <w:semiHidden/>
    <w:unhideWhenUsed/>
    <w:rsid w:val="00331C23"/>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hart" Target="charts/chart5.xml"/><Relationship Id="rId18" Type="http://schemas.openxmlformats.org/officeDocument/2006/relationships/chart" Target="charts/chart10.xml"/><Relationship Id="rId26" Type="http://schemas.openxmlformats.org/officeDocument/2006/relationships/chart" Target="charts/chart18.xml"/><Relationship Id="rId3" Type="http://schemas.openxmlformats.org/officeDocument/2006/relationships/styles" Target="styles.xml"/><Relationship Id="rId21" Type="http://schemas.openxmlformats.org/officeDocument/2006/relationships/chart" Target="charts/chart13.xml"/><Relationship Id="rId34"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chart" Target="charts/chart4.xml"/><Relationship Id="rId17" Type="http://schemas.openxmlformats.org/officeDocument/2006/relationships/chart" Target="charts/chart9.xml"/><Relationship Id="rId25" Type="http://schemas.openxmlformats.org/officeDocument/2006/relationships/chart" Target="charts/chart17.xm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hart" Target="charts/chart8.xml"/><Relationship Id="rId20" Type="http://schemas.openxmlformats.org/officeDocument/2006/relationships/chart" Target="charts/chart12.xm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chart" Target="charts/chart3.xml"/><Relationship Id="rId24" Type="http://schemas.openxmlformats.org/officeDocument/2006/relationships/chart" Target="charts/chart16.xml"/><Relationship Id="rId32" Type="http://schemas.openxmlformats.org/officeDocument/2006/relationships/footer" Target="footer3.xml"/><Relationship Id="rId5" Type="http://schemas.openxmlformats.org/officeDocument/2006/relationships/settings" Target="settings.xml"/><Relationship Id="rId15" Type="http://schemas.openxmlformats.org/officeDocument/2006/relationships/chart" Target="charts/chart7.xml"/><Relationship Id="rId23" Type="http://schemas.openxmlformats.org/officeDocument/2006/relationships/chart" Target="charts/chart15.xml"/><Relationship Id="rId28" Type="http://schemas.openxmlformats.org/officeDocument/2006/relationships/header" Target="header2.xml"/><Relationship Id="rId10" Type="http://schemas.openxmlformats.org/officeDocument/2006/relationships/chart" Target="charts/chart2.xml"/><Relationship Id="rId19" Type="http://schemas.openxmlformats.org/officeDocument/2006/relationships/chart" Target="charts/chart11.xml"/><Relationship Id="rId31" Type="http://schemas.openxmlformats.org/officeDocument/2006/relationships/header" Target="header3.xml"/><Relationship Id="rId4" Type="http://schemas.microsoft.com/office/2007/relationships/stylesWithEffects" Target="stylesWithEffects.xml"/><Relationship Id="rId9" Type="http://schemas.openxmlformats.org/officeDocument/2006/relationships/chart" Target="charts/chart1.xml"/><Relationship Id="rId14" Type="http://schemas.openxmlformats.org/officeDocument/2006/relationships/chart" Target="charts/chart6.xml"/><Relationship Id="rId22" Type="http://schemas.openxmlformats.org/officeDocument/2006/relationships/chart" Target="charts/chart14.xml"/><Relationship Id="rId27" Type="http://schemas.openxmlformats.org/officeDocument/2006/relationships/header" Target="header1.xml"/><Relationship Id="rId30" Type="http://schemas.openxmlformats.org/officeDocument/2006/relationships/footer" Target="footer2.xml"/></Relationships>
</file>

<file path=word/charts/_rels/chart1.xml.rels><?xml version="1.0" encoding="UTF-8" standalone="yes"?>
<Relationships xmlns="http://schemas.openxmlformats.org/package/2006/relationships"><Relationship Id="rId2" Type="http://schemas.openxmlformats.org/officeDocument/2006/relationships/oleObject" Target="file:///C:\Users\Thu%20truong%20Duc%20Long\Desktop\bao%20cao%20kh&#7843;o%20sat%20dn\THUC%20HANH.xlsx" TargetMode="External"/><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2" Type="http://schemas.openxmlformats.org/officeDocument/2006/relationships/oleObject" Target="file:///C:\Users\Thu%20truong%20Duc%20Long\Desktop\bao%20cao%20kh&#7843;o%20sat%20dn\THUC%20HANH.xlsx" TargetMode="External"/><Relationship Id="rId1" Type="http://schemas.openxmlformats.org/officeDocument/2006/relationships/themeOverride" Target="../theme/themeOverride2.xml"/></Relationships>
</file>

<file path=word/charts/_rels/chart3.xml.rels><?xml version="1.0" encoding="UTF-8" standalone="yes"?>
<Relationships xmlns="http://schemas.openxmlformats.org/package/2006/relationships"><Relationship Id="rId2" Type="http://schemas.openxmlformats.org/officeDocument/2006/relationships/oleObject" Target="file:///C:\Users\Thu%20truong%20Duc%20Long\Desktop\bao%20cao%20kh&#7843;o%20sat%20dn\THUC%20HANH.xlsx" TargetMode="External"/><Relationship Id="rId1" Type="http://schemas.openxmlformats.org/officeDocument/2006/relationships/themeOverride" Target="../theme/themeOverride3.xml"/></Relationships>
</file>

<file path=word/charts/_rels/chart4.xml.rels><?xml version="1.0" encoding="UTF-8" standalone="yes"?>
<Relationships xmlns="http://schemas.openxmlformats.org/package/2006/relationships"><Relationship Id="rId2" Type="http://schemas.openxmlformats.org/officeDocument/2006/relationships/oleObject" Target="file:///C:\Users\Thu%20truong%20Duc%20Long\Desktop\bao%20cao%20kh&#7843;o%20sat%20dn\THUC%20HANH.xlsx" TargetMode="External"/><Relationship Id="rId1" Type="http://schemas.openxmlformats.org/officeDocument/2006/relationships/themeOverride" Target="../theme/themeOverride4.xml"/></Relationships>
</file>

<file path=word/charts/_rels/chart5.xml.rels><?xml version="1.0" encoding="UTF-8" standalone="yes"?>
<Relationships xmlns="http://schemas.openxmlformats.org/package/2006/relationships"><Relationship Id="rId2" Type="http://schemas.openxmlformats.org/officeDocument/2006/relationships/oleObject" Target="file:///C:\Users\Thu%20truong%20Duc%20Long\Desktop\bao%20cao%20kh&#7843;o%20sat%20dn\THUC%20HANH.xlsx" TargetMode="External"/><Relationship Id="rId1" Type="http://schemas.openxmlformats.org/officeDocument/2006/relationships/themeOverride" Target="../theme/themeOverride5.xml"/></Relationships>
</file>

<file path=word/charts/_rels/chart6.xml.rels><?xml version="1.0" encoding="UTF-8" standalone="yes"?>
<Relationships xmlns="http://schemas.openxmlformats.org/package/2006/relationships"><Relationship Id="rId2" Type="http://schemas.openxmlformats.org/officeDocument/2006/relationships/oleObject" Target="file:///C:\Users\Thu%20truong%20Duc%20Long\Desktop\bao%20cao%20kh&#7843;o%20sat%20dn\THUC%20HANH.xlsx" TargetMode="External"/><Relationship Id="rId1" Type="http://schemas.openxmlformats.org/officeDocument/2006/relationships/themeOverride" Target="../theme/themeOverride6.xml"/></Relationships>
</file>

<file path=word/charts/_rels/chart7.xml.rels><?xml version="1.0" encoding="UTF-8" standalone="yes"?>
<Relationships xmlns="http://schemas.openxmlformats.org/package/2006/relationships"><Relationship Id="rId2" Type="http://schemas.openxmlformats.org/officeDocument/2006/relationships/oleObject" Target="file:///C:\Users\Thu%20truong%20Duc%20Long\Desktop\bao%20cao%20kh&#7843;o%20sat%20dn\THUC%20HANH.xlsx" TargetMode="External"/><Relationship Id="rId1" Type="http://schemas.openxmlformats.org/officeDocument/2006/relationships/themeOverride" Target="../theme/themeOverride7.xml"/></Relationships>
</file>

<file path=word/charts/_rels/chart8.xml.rels><?xml version="1.0" encoding="UTF-8" standalone="yes"?>
<Relationships xmlns="http://schemas.openxmlformats.org/package/2006/relationships"><Relationship Id="rId2" Type="http://schemas.openxmlformats.org/officeDocument/2006/relationships/oleObject" Target="file:///C:\Users\Thu%20truong%20Duc%20Long\Desktop\bao%20cao%20kh&#7843;o%20sat%20dn\BAO%20C&#193;O\DU%20LIEU%20DOANH%20NGHIEP_LTT_T9.xlsx" TargetMode="External"/><Relationship Id="rId1" Type="http://schemas.openxmlformats.org/officeDocument/2006/relationships/themeOverride" Target="../theme/themeOverride8.xml"/></Relationships>
</file>

<file path=word/charts/_rels/chart9.xml.rels><?xml version="1.0" encoding="UTF-8" standalone="yes"?>
<Relationships xmlns="http://schemas.openxmlformats.org/package/2006/relationships"><Relationship Id="rId2" Type="http://schemas.openxmlformats.org/officeDocument/2006/relationships/oleObject" Target="file:///C:\Users\Thu%20truong%20Duc%20Long\Desktop\bao%20cao%20kh&#7843;o%20sat%20dn\BAO%20C&#193;O\DU%20LIEU%20DOANH%20NGHIEP_LTT_T9.xlsx" TargetMode="External"/><Relationship Id="rId1" Type="http://schemas.openxmlformats.org/officeDocument/2006/relationships/themeOverride" Target="../theme/themeOverride9.xml"/></Relationships>
</file>

<file path=word/charts/_rels/chart10.xml.rels><?xml version="1.0" encoding="UTF-8" standalone="yes"?>
<Relationships xmlns="http://schemas.openxmlformats.org/package/2006/relationships"><Relationship Id="rId2" Type="http://schemas.openxmlformats.org/officeDocument/2006/relationships/oleObject" Target="file:///C:\Users\Thu%20truong%20Duc%20Long\Desktop\bao%20cao%20kh&#7843;o%20sat%20dn\BAO%20C&#193;O\DU%20LIEU%20DOANH%20NGHIEP_LTT_T9.xlsx" TargetMode="External"/><Relationship Id="rId1" Type="http://schemas.openxmlformats.org/officeDocument/2006/relationships/themeOverride" Target="../theme/themeOverride10.xml"/></Relationships>
</file>

<file path=word/charts/_rels/chart11.xml.rels><?xml version="1.0" encoding="UTF-8" standalone="yes"?>
<Relationships xmlns="http://schemas.openxmlformats.org/package/2006/relationships"><Relationship Id="rId2" Type="http://schemas.openxmlformats.org/officeDocument/2006/relationships/oleObject" Target="file:///C:\Users\Thu%20truong%20Duc%20Long\Desktop\bao%20cao%20kh&#7843;o%20sat%20dn\BAO%20C&#193;O\DU%20LIEU%20DOANH%20NGHIEP_LTT_T9.xlsx" TargetMode="External"/><Relationship Id="rId1" Type="http://schemas.openxmlformats.org/officeDocument/2006/relationships/themeOverride" Target="../theme/themeOverride11.xml"/></Relationships>
</file>

<file path=word/charts/_rels/chart12.xml.rels><?xml version="1.0" encoding="UTF-8" standalone="yes"?>
<Relationships xmlns="http://schemas.openxmlformats.org/package/2006/relationships"><Relationship Id="rId2" Type="http://schemas.openxmlformats.org/officeDocument/2006/relationships/oleObject" Target="file:///C:\Users\Thu%20truong%20Duc%20Long\Desktop\bao%20cao%20kh&#7843;o%20sat%20dn\BAO%20C&#193;O\DU%20LIEU%20DOANH%20NGHIEP_LTT_T9.xlsx" TargetMode="External"/><Relationship Id="rId1" Type="http://schemas.openxmlformats.org/officeDocument/2006/relationships/themeOverride" Target="../theme/themeOverride12.xml"/></Relationships>
</file>

<file path=word/charts/_rels/chart13.xml.rels><?xml version="1.0" encoding="UTF-8" standalone="yes"?>
<Relationships xmlns="http://schemas.openxmlformats.org/package/2006/relationships"><Relationship Id="rId2" Type="http://schemas.openxmlformats.org/officeDocument/2006/relationships/oleObject" Target="file:///C:\Users\Thu%20truong%20Duc%20Long\Desktop\bao%20cao%20kh&#7843;o%20sat%20dn\BAO%20C&#193;O\DU%20LIEU%20DOANH%20NGHIEP_LTT_T9.xlsx" TargetMode="External"/><Relationship Id="rId1" Type="http://schemas.openxmlformats.org/officeDocument/2006/relationships/themeOverride" Target="../theme/themeOverride13.xml"/></Relationships>
</file>

<file path=word/charts/_rels/chart14.xml.rels><?xml version="1.0" encoding="UTF-8" standalone="yes"?>
<Relationships xmlns="http://schemas.openxmlformats.org/package/2006/relationships"><Relationship Id="rId2" Type="http://schemas.openxmlformats.org/officeDocument/2006/relationships/oleObject" Target="file:///C:\Users\Thu%20truong%20Duc%20Long\Desktop\bao%20cao%20kh&#7843;o%20sat%20dn\BAO%20C&#193;O\DU%20LIEU%20DOANH%20NGHIEP_LTT_T9.xlsx" TargetMode="External"/><Relationship Id="rId1" Type="http://schemas.openxmlformats.org/officeDocument/2006/relationships/themeOverride" Target="../theme/themeOverride14.xml"/></Relationships>
</file>

<file path=word/charts/_rels/chart15.xml.rels><?xml version="1.0" encoding="UTF-8" standalone="yes"?>
<Relationships xmlns="http://schemas.openxmlformats.org/package/2006/relationships"><Relationship Id="rId2" Type="http://schemas.openxmlformats.org/officeDocument/2006/relationships/oleObject" Target="file:///C:\Users\Thu%20truong%20Duc%20Long\Desktop\bao%20cao%20kh&#7843;o%20sat%20dn\THUC%20HANH.xlsx" TargetMode="External"/><Relationship Id="rId1" Type="http://schemas.openxmlformats.org/officeDocument/2006/relationships/themeOverride" Target="../theme/themeOverride15.xml"/></Relationships>
</file>

<file path=word/charts/_rels/chart16.xml.rels><?xml version="1.0" encoding="UTF-8" standalone="yes"?>
<Relationships xmlns="http://schemas.openxmlformats.org/package/2006/relationships"><Relationship Id="rId2" Type="http://schemas.openxmlformats.org/officeDocument/2006/relationships/oleObject" Target="file:///C:\Users\Thu%20truong%20Duc%20Long\Desktop\bao%20cao%20kh&#7843;o%20sat%20dn\THUC%20HANH.xlsx" TargetMode="External"/><Relationship Id="rId1" Type="http://schemas.openxmlformats.org/officeDocument/2006/relationships/themeOverride" Target="../theme/themeOverride16.xml"/></Relationships>
</file>

<file path=word/charts/_rels/chart17.xml.rels><?xml version="1.0" encoding="UTF-8" standalone="yes"?>
<Relationships xmlns="http://schemas.openxmlformats.org/package/2006/relationships"><Relationship Id="rId2" Type="http://schemas.openxmlformats.org/officeDocument/2006/relationships/oleObject" Target="file:///C:\Users\Thu%20truong%20Duc%20Long\Desktop\bao%20cao%20kh&#7843;o%20sat%20dn\THUC%20HANH.xlsx" TargetMode="External"/><Relationship Id="rId1" Type="http://schemas.openxmlformats.org/officeDocument/2006/relationships/themeOverride" Target="../theme/themeOverride17.xml"/></Relationships>
</file>

<file path=word/charts/_rels/chart18.xml.rels><?xml version="1.0" encoding="UTF-8" standalone="yes"?>
<Relationships xmlns="http://schemas.openxmlformats.org/package/2006/relationships"><Relationship Id="rId2" Type="http://schemas.openxmlformats.org/officeDocument/2006/relationships/oleObject" Target="file:///C:\Users\Thu%20truong%20Duc%20Long\Desktop\bao%20cao%20kh&#7843;o%20sat%20dn\THUC%20HANH.xlsx" TargetMode="External"/><Relationship Id="rId1" Type="http://schemas.openxmlformats.org/officeDocument/2006/relationships/themeOverride" Target="../theme/themeOverride18.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sz="1400" i="1"/>
            </a:pPr>
            <a:r>
              <a:rPr lang="en-US" sz="1400" b="0" i="1" baseline="0"/>
              <a:t>Hình 01: Biểu đồ loại hình hoạt động của DN</a:t>
            </a:r>
            <a:endParaRPr lang="vi-VN" sz="1400" b="0" i="1"/>
          </a:p>
        </c:rich>
      </c:tx>
      <c:layout>
        <c:manualLayout>
          <c:xMode val="edge"/>
          <c:yMode val="edge"/>
          <c:x val="0.18568039916512141"/>
          <c:y val="2.7072753227946188E-2"/>
        </c:manualLayout>
      </c:layout>
      <c:overlay val="0"/>
    </c:title>
    <c:autoTitleDeleted val="0"/>
    <c:view3D>
      <c:rotX val="30"/>
      <c:rotY val="0"/>
      <c:rAngAx val="0"/>
      <c:perspective val="30"/>
    </c:view3D>
    <c:floor>
      <c:thickness val="0"/>
    </c:floor>
    <c:sideWall>
      <c:thickness val="0"/>
    </c:sideWall>
    <c:backWall>
      <c:thickness val="0"/>
    </c:backWall>
    <c:plotArea>
      <c:layout/>
      <c:pie3DChart>
        <c:varyColors val="1"/>
        <c:ser>
          <c:idx val="0"/>
          <c:order val="0"/>
          <c:tx>
            <c:strRef>
              <c:f>'thong ke loai hinh doanh nghiep'!$C$1</c:f>
              <c:strCache>
                <c:ptCount val="1"/>
                <c:pt idx="0">
                  <c:v>Số lượng</c:v>
                </c:pt>
              </c:strCache>
            </c:strRef>
          </c:tx>
          <c:dLbls>
            <c:numFmt formatCode="General" sourceLinked="0"/>
            <c:txPr>
              <a:bodyPr/>
              <a:lstStyle/>
              <a:p>
                <a:pPr>
                  <a:defRPr sz="1050"/>
                </a:pPr>
                <a:endParaRPr lang="en-US"/>
              </a:p>
            </c:txPr>
            <c:showLegendKey val="0"/>
            <c:showVal val="1"/>
            <c:showCatName val="0"/>
            <c:showSerName val="0"/>
            <c:showPercent val="1"/>
            <c:showBubbleSize val="0"/>
            <c:separator>
</c:separator>
            <c:showLeaderLines val="1"/>
          </c:dLbls>
          <c:cat>
            <c:strRef>
              <c:f>'thong ke loai hinh doanh nghiep'!$B$2:$B$4</c:f>
              <c:strCache>
                <c:ptCount val="3"/>
                <c:pt idx="0">
                  <c:v>DN có vốn đầu tư nước ngoài</c:v>
                </c:pt>
                <c:pt idx="1">
                  <c:v>DN ngoài Nhà nước</c:v>
                </c:pt>
                <c:pt idx="2">
                  <c:v>DN Nhà nước</c:v>
                </c:pt>
              </c:strCache>
            </c:strRef>
          </c:cat>
          <c:val>
            <c:numRef>
              <c:f>'thong ke loai hinh doanh nghiep'!$C$2:$C$4</c:f>
              <c:numCache>
                <c:formatCode>General</c:formatCode>
                <c:ptCount val="3"/>
                <c:pt idx="0">
                  <c:v>1</c:v>
                </c:pt>
                <c:pt idx="1">
                  <c:v>8</c:v>
                </c:pt>
                <c:pt idx="2">
                  <c:v>3</c:v>
                </c:pt>
              </c:numCache>
            </c:numRef>
          </c:val>
        </c:ser>
        <c:dLbls>
          <c:showLegendKey val="0"/>
          <c:showVal val="0"/>
          <c:showCatName val="0"/>
          <c:showSerName val="0"/>
          <c:showPercent val="0"/>
          <c:showBubbleSize val="0"/>
          <c:showLeaderLines val="1"/>
        </c:dLbls>
      </c:pie3DChart>
    </c:plotArea>
    <c:legend>
      <c:legendPos val="r"/>
      <c:layout>
        <c:manualLayout>
          <c:xMode val="edge"/>
          <c:yMode val="edge"/>
          <c:x val="0.62742580254391278"/>
          <c:y val="0.35628986747141195"/>
          <c:w val="0.31237352855976613"/>
          <c:h val="0.49678289001995996"/>
        </c:manualLayout>
      </c:layout>
      <c:overlay val="0"/>
      <c:txPr>
        <a:bodyPr/>
        <a:lstStyle/>
        <a:p>
          <a:pPr>
            <a:defRPr sz="1400"/>
          </a:pPr>
          <a:endParaRPr lang="en-US"/>
        </a:p>
      </c:txPr>
    </c:legend>
    <c:plotVisOnly val="1"/>
    <c:dispBlanksAs val="gap"/>
    <c:showDLblsOverMax val="0"/>
  </c:chart>
  <c:txPr>
    <a:bodyPr/>
    <a:lstStyle/>
    <a:p>
      <a:pPr>
        <a:defRPr>
          <a:latin typeface="Times New Roman" pitchFamily="18" charset="0"/>
          <a:cs typeface="Times New Roman" pitchFamily="18" charset="0"/>
        </a:defRPr>
      </a:pPr>
      <a:endParaRPr lang="en-US"/>
    </a:p>
  </c:txPr>
  <c:externalData r:id="rId2">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sz="1600" b="0" i="1"/>
            </a:pPr>
            <a:r>
              <a:rPr lang="en-US" sz="1400" b="0" i="1"/>
              <a:t>Hình</a:t>
            </a:r>
            <a:r>
              <a:rPr lang="en-US" sz="1400" b="0" i="1" baseline="0"/>
              <a:t> 02: </a:t>
            </a:r>
            <a:r>
              <a:rPr lang="en-US" sz="1400" b="0" i="1"/>
              <a:t>Biểu</a:t>
            </a:r>
            <a:r>
              <a:rPr lang="en-US" sz="1400" b="0" i="1" baseline="0"/>
              <a:t> đồ t</a:t>
            </a:r>
            <a:r>
              <a:rPr lang="en-US" sz="1400" b="0" i="1"/>
              <a:t>hống</a:t>
            </a:r>
            <a:r>
              <a:rPr lang="en-US" sz="1400" b="0" i="1" baseline="0"/>
              <a:t> kê Ngành Sản xuất/Kinh doanh của DN</a:t>
            </a:r>
            <a:endParaRPr lang="vi-VN" sz="1400" b="0" i="1"/>
          </a:p>
        </c:rich>
      </c:tx>
      <c:overlay val="0"/>
    </c:title>
    <c:autoTitleDeleted val="0"/>
    <c:view3D>
      <c:rotX val="30"/>
      <c:rotY val="0"/>
      <c:rAngAx val="0"/>
      <c:perspective val="30"/>
    </c:view3D>
    <c:floor>
      <c:thickness val="0"/>
    </c:floor>
    <c:sideWall>
      <c:thickness val="0"/>
    </c:sideWall>
    <c:backWall>
      <c:thickness val="0"/>
    </c:backWall>
    <c:plotArea>
      <c:layout>
        <c:manualLayout>
          <c:layoutTarget val="inner"/>
          <c:xMode val="edge"/>
          <c:yMode val="edge"/>
          <c:x val="7.1817152182291566E-2"/>
          <c:y val="0.24515960443460041"/>
          <c:w val="0.37581121152227726"/>
          <c:h val="0.51309774163881527"/>
        </c:manualLayout>
      </c:layout>
      <c:pie3DChart>
        <c:varyColors val="1"/>
        <c:ser>
          <c:idx val="0"/>
          <c:order val="0"/>
          <c:tx>
            <c:strRef>
              <c:f>'thong ke nganh san xuat kinh do'!$B$2</c:f>
              <c:strCache>
                <c:ptCount val="1"/>
                <c:pt idx="0">
                  <c:v>Số lượng</c:v>
                </c:pt>
              </c:strCache>
            </c:strRef>
          </c:tx>
          <c:dLbls>
            <c:numFmt formatCode="General" sourceLinked="0"/>
            <c:txPr>
              <a:bodyPr/>
              <a:lstStyle/>
              <a:p>
                <a:pPr>
                  <a:defRPr sz="1200"/>
                </a:pPr>
                <a:endParaRPr lang="en-US"/>
              </a:p>
            </c:txPr>
            <c:showLegendKey val="0"/>
            <c:showVal val="1"/>
            <c:showCatName val="0"/>
            <c:showSerName val="0"/>
            <c:showPercent val="1"/>
            <c:showBubbleSize val="0"/>
            <c:separator>
</c:separator>
            <c:showLeaderLines val="1"/>
          </c:dLbls>
          <c:cat>
            <c:strRef>
              <c:f>'thong ke nganh san xuat kinh do'!$A$3:$A$10</c:f>
              <c:strCache>
                <c:ptCount val="8"/>
                <c:pt idx="0">
                  <c:v>Thông tin liên lạc, Công nghệ thông tin</c:v>
                </c:pt>
                <c:pt idx="1">
                  <c:v>Thương mại &amp; Dịch vụ (Bán buôn, bán lẻ)</c:v>
                </c:pt>
                <c:pt idx="2">
                  <c:v>Cung cấp và lắp đặt hệ thống Điện, Nước, Lạnh</c:v>
                </c:pt>
                <c:pt idx="3">
                  <c:v>Lắp ráp sản xuất Ô TÔ</c:v>
                </c:pt>
                <c:pt idx="4">
                  <c:v>May Mặc</c:v>
                </c:pt>
                <c:pt idx="5">
                  <c:v>Sản xuất và kinh doanh các dụng cụ cho người khuyết tật vận động</c:v>
                </c:pt>
                <c:pt idx="6">
                  <c:v>Sản xuất, Thương mại dây cáp điện </c:v>
                </c:pt>
                <c:pt idx="7">
                  <c:v>Thi công Cơ điện</c:v>
                </c:pt>
              </c:strCache>
            </c:strRef>
          </c:cat>
          <c:val>
            <c:numRef>
              <c:f>'thong ke nganh san xuat kinh do'!$B$3:$B$10</c:f>
              <c:numCache>
                <c:formatCode>General</c:formatCode>
                <c:ptCount val="8"/>
                <c:pt idx="0">
                  <c:v>1</c:v>
                </c:pt>
                <c:pt idx="1">
                  <c:v>5</c:v>
                </c:pt>
                <c:pt idx="2">
                  <c:v>1</c:v>
                </c:pt>
                <c:pt idx="3">
                  <c:v>1</c:v>
                </c:pt>
                <c:pt idx="4">
                  <c:v>1</c:v>
                </c:pt>
                <c:pt idx="5">
                  <c:v>1</c:v>
                </c:pt>
                <c:pt idx="6">
                  <c:v>1</c:v>
                </c:pt>
                <c:pt idx="7">
                  <c:v>1</c:v>
                </c:pt>
              </c:numCache>
            </c:numRef>
          </c:val>
        </c:ser>
        <c:dLbls>
          <c:showLegendKey val="0"/>
          <c:showVal val="0"/>
          <c:showCatName val="0"/>
          <c:showSerName val="0"/>
          <c:showPercent val="0"/>
          <c:showBubbleSize val="0"/>
          <c:showLeaderLines val="1"/>
        </c:dLbls>
      </c:pie3DChart>
    </c:plotArea>
    <c:legend>
      <c:legendPos val="r"/>
      <c:layout>
        <c:manualLayout>
          <c:xMode val="edge"/>
          <c:yMode val="edge"/>
          <c:x val="0.52139483332645187"/>
          <c:y val="0.18629094993243192"/>
          <c:w val="0.45306661910098428"/>
          <c:h val="0.74177352153924303"/>
        </c:manualLayout>
      </c:layout>
      <c:overlay val="0"/>
      <c:txPr>
        <a:bodyPr/>
        <a:lstStyle/>
        <a:p>
          <a:pPr>
            <a:defRPr sz="1400"/>
          </a:pPr>
          <a:endParaRPr lang="en-US"/>
        </a:p>
      </c:txPr>
    </c:legend>
    <c:plotVisOnly val="1"/>
    <c:dispBlanksAs val="gap"/>
    <c:showDLblsOverMax val="0"/>
  </c:chart>
  <c:txPr>
    <a:bodyPr/>
    <a:lstStyle/>
    <a:p>
      <a:pPr>
        <a:defRPr sz="1400">
          <a:latin typeface="Times New Roman" pitchFamily="18" charset="0"/>
          <a:cs typeface="Times New Roman" pitchFamily="18" charset="0"/>
        </a:defRPr>
      </a:pPr>
      <a:endParaRPr lang="en-US"/>
    </a:p>
  </c:txPr>
  <c:externalData r:id="rId2">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sz="1400" b="0" i="1">
                <a:latin typeface="Times New Roman" pitchFamily="18" charset="0"/>
                <a:cs typeface="Times New Roman" pitchFamily="18" charset="0"/>
              </a:defRPr>
            </a:pPr>
            <a:r>
              <a:rPr lang="en-US" sz="1400" b="0" i="1">
                <a:latin typeface="Times New Roman" pitchFamily="18" charset="0"/>
                <a:cs typeface="Times New Roman" pitchFamily="18" charset="0"/>
              </a:rPr>
              <a:t>Hình</a:t>
            </a:r>
            <a:r>
              <a:rPr lang="en-US" sz="1400" b="0" i="1" baseline="0">
                <a:latin typeface="Times New Roman" pitchFamily="18" charset="0"/>
                <a:cs typeface="Times New Roman" pitchFamily="18" charset="0"/>
              </a:rPr>
              <a:t> 03: </a:t>
            </a:r>
            <a:r>
              <a:rPr lang="en-US" sz="1400" b="0" i="1">
                <a:latin typeface="Times New Roman" pitchFamily="18" charset="0"/>
                <a:cs typeface="Times New Roman" pitchFamily="18" charset="0"/>
              </a:rPr>
              <a:t>Biểu</a:t>
            </a:r>
            <a:r>
              <a:rPr lang="en-US" sz="1400" b="0" i="1" baseline="0">
                <a:latin typeface="Times New Roman" pitchFamily="18" charset="0"/>
                <a:cs typeface="Times New Roman" pitchFamily="18" charset="0"/>
              </a:rPr>
              <a:t> đồ </a:t>
            </a:r>
            <a:r>
              <a:rPr lang="en-US" sz="1400" b="0" i="1">
                <a:latin typeface="Times New Roman" pitchFamily="18" charset="0"/>
                <a:cs typeface="Times New Roman" pitchFamily="18" charset="0"/>
              </a:rPr>
              <a:t>Thống</a:t>
            </a:r>
            <a:r>
              <a:rPr lang="en-US" sz="1400" b="0" i="1" baseline="0">
                <a:latin typeface="Times New Roman" pitchFamily="18" charset="0"/>
                <a:cs typeface="Times New Roman" pitchFamily="18" charset="0"/>
              </a:rPr>
              <a:t> kê thị trường hoạt động của DN</a:t>
            </a:r>
            <a:endParaRPr lang="vi-VN" sz="1400" b="0" i="1">
              <a:latin typeface="Times New Roman" pitchFamily="18" charset="0"/>
              <a:cs typeface="Times New Roman" pitchFamily="18" charset="0"/>
            </a:endParaRPr>
          </a:p>
        </c:rich>
      </c:tx>
      <c:overlay val="0"/>
    </c:title>
    <c:autoTitleDeleted val="0"/>
    <c:view3D>
      <c:rotX val="30"/>
      <c:rotY val="0"/>
      <c:rAngAx val="0"/>
      <c:perspective val="30"/>
    </c:view3D>
    <c:floor>
      <c:thickness val="0"/>
    </c:floor>
    <c:sideWall>
      <c:thickness val="0"/>
    </c:sideWall>
    <c:backWall>
      <c:thickness val="0"/>
    </c:backWall>
    <c:plotArea>
      <c:layout>
        <c:manualLayout>
          <c:layoutTarget val="inner"/>
          <c:xMode val="edge"/>
          <c:yMode val="edge"/>
          <c:x val="2.8548328010722799E-2"/>
          <c:y val="0.35685442444074855"/>
          <c:w val="0.4794802373841201"/>
          <c:h val="0.60301408801536271"/>
        </c:manualLayout>
      </c:layout>
      <c:pie3DChart>
        <c:varyColors val="1"/>
        <c:ser>
          <c:idx val="0"/>
          <c:order val="0"/>
          <c:tx>
            <c:strRef>
              <c:f>'Thị trường lao động'!$C$2</c:f>
              <c:strCache>
                <c:ptCount val="1"/>
                <c:pt idx="0">
                  <c:v>Số lượng</c:v>
                </c:pt>
              </c:strCache>
            </c:strRef>
          </c:tx>
          <c:dLbls>
            <c:txPr>
              <a:bodyPr/>
              <a:lstStyle/>
              <a:p>
                <a:pPr>
                  <a:defRPr sz="1200">
                    <a:latin typeface="Times New Roman" pitchFamily="18" charset="0"/>
                    <a:cs typeface="Times New Roman" pitchFamily="18" charset="0"/>
                  </a:defRPr>
                </a:pPr>
                <a:endParaRPr lang="en-US"/>
              </a:p>
            </c:txPr>
            <c:showLegendKey val="0"/>
            <c:showVal val="1"/>
            <c:showCatName val="0"/>
            <c:showSerName val="0"/>
            <c:showPercent val="1"/>
            <c:showBubbleSize val="0"/>
            <c:separator>
</c:separator>
            <c:showLeaderLines val="1"/>
          </c:dLbls>
          <c:cat>
            <c:strRef>
              <c:f>'Thị trường lao động'!$B$3:$B$5</c:f>
              <c:strCache>
                <c:ptCount val="3"/>
                <c:pt idx="0">
                  <c:v>Cả hai</c:v>
                </c:pt>
                <c:pt idx="1">
                  <c:v>Thị trường trong nước</c:v>
                </c:pt>
                <c:pt idx="2">
                  <c:v>Thị trường xuất khẩu</c:v>
                </c:pt>
              </c:strCache>
            </c:strRef>
          </c:cat>
          <c:val>
            <c:numRef>
              <c:f>'Thị trường lao động'!$C$3:$C$5</c:f>
              <c:numCache>
                <c:formatCode>General</c:formatCode>
                <c:ptCount val="3"/>
                <c:pt idx="0">
                  <c:v>5</c:v>
                </c:pt>
                <c:pt idx="1">
                  <c:v>6</c:v>
                </c:pt>
                <c:pt idx="2">
                  <c:v>1</c:v>
                </c:pt>
              </c:numCache>
            </c:numRef>
          </c:val>
        </c:ser>
        <c:dLbls>
          <c:showLegendKey val="0"/>
          <c:showVal val="0"/>
          <c:showCatName val="0"/>
          <c:showSerName val="0"/>
          <c:showPercent val="0"/>
          <c:showBubbleSize val="0"/>
          <c:showLeaderLines val="1"/>
        </c:dLbls>
      </c:pie3DChart>
    </c:plotArea>
    <c:legend>
      <c:legendPos val="r"/>
      <c:layout>
        <c:manualLayout>
          <c:xMode val="edge"/>
          <c:yMode val="edge"/>
          <c:x val="0.56974516116519924"/>
          <c:y val="0.52101736935887022"/>
          <c:w val="0.31842001657687524"/>
          <c:h val="0.29196468277996585"/>
        </c:manualLayout>
      </c:layout>
      <c:overlay val="0"/>
      <c:txPr>
        <a:bodyPr/>
        <a:lstStyle/>
        <a:p>
          <a:pPr>
            <a:defRPr sz="1400">
              <a:latin typeface="Times New Roman" pitchFamily="18" charset="0"/>
              <a:cs typeface="Times New Roman" pitchFamily="18" charset="0"/>
            </a:defRPr>
          </a:pPr>
          <a:endParaRPr lang="en-US"/>
        </a:p>
      </c:txPr>
    </c:legend>
    <c:plotVisOnly val="1"/>
    <c:dispBlanksAs val="gap"/>
    <c:showDLblsOverMax val="0"/>
  </c:chart>
  <c:externalData r:id="rId2">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sz="1400" b="0" i="1"/>
            </a:pPr>
            <a:r>
              <a:rPr lang="en-US" sz="1400" b="0" i="1"/>
              <a:t>Hình</a:t>
            </a:r>
            <a:r>
              <a:rPr lang="en-US" sz="1400" b="0" i="1" baseline="0"/>
              <a:t> 04: </a:t>
            </a:r>
            <a:r>
              <a:rPr lang="en-US" sz="1400" b="0" i="1"/>
              <a:t>Biểu</a:t>
            </a:r>
            <a:r>
              <a:rPr lang="en-US" sz="1400" b="0" i="1" baseline="0"/>
              <a:t> đồ t</a:t>
            </a:r>
            <a:r>
              <a:rPr lang="en-US" sz="1400" b="0" i="1"/>
              <a:t>hống</a:t>
            </a:r>
            <a:r>
              <a:rPr lang="en-US" sz="1400" b="0" i="1" baseline="0"/>
              <a:t> kê DN</a:t>
            </a:r>
            <a:r>
              <a:rPr lang="en-US" sz="1400" b="0" i="1"/>
              <a:t>Sản xuất/Lắp ráp</a:t>
            </a:r>
          </a:p>
        </c:rich>
      </c:tx>
      <c:layout>
        <c:manualLayout>
          <c:xMode val="edge"/>
          <c:yMode val="edge"/>
          <c:x val="0.21990286783201007"/>
          <c:y val="4.6296296296296294E-2"/>
        </c:manualLayout>
      </c:layout>
      <c:overlay val="0"/>
    </c:title>
    <c:autoTitleDeleted val="0"/>
    <c:view3D>
      <c:rotX val="30"/>
      <c:rotY val="0"/>
      <c:rAngAx val="0"/>
      <c:perspective val="30"/>
    </c:view3D>
    <c:floor>
      <c:thickness val="0"/>
    </c:floor>
    <c:sideWall>
      <c:thickness val="0"/>
    </c:sideWall>
    <c:backWall>
      <c:thickness val="0"/>
    </c:backWall>
    <c:plotArea>
      <c:layout>
        <c:manualLayout>
          <c:layoutTarget val="inner"/>
          <c:xMode val="edge"/>
          <c:yMode val="edge"/>
          <c:x val="4.817673088631292E-2"/>
          <c:y val="0.25477398658501021"/>
          <c:w val="0.68470078986509675"/>
          <c:h val="0.64369276757072036"/>
        </c:manualLayout>
      </c:layout>
      <c:pie3DChart>
        <c:varyColors val="1"/>
        <c:ser>
          <c:idx val="0"/>
          <c:order val="0"/>
          <c:tx>
            <c:strRef>
              <c:f>'lắp ráp'!$C$2</c:f>
              <c:strCache>
                <c:ptCount val="1"/>
                <c:pt idx="0">
                  <c:v>Số lượng</c:v>
                </c:pt>
              </c:strCache>
            </c:strRef>
          </c:tx>
          <c:dLbls>
            <c:showLegendKey val="0"/>
            <c:showVal val="1"/>
            <c:showCatName val="0"/>
            <c:showSerName val="0"/>
            <c:showPercent val="1"/>
            <c:showBubbleSize val="0"/>
            <c:separator>
</c:separator>
            <c:showLeaderLines val="1"/>
          </c:dLbls>
          <c:cat>
            <c:strRef>
              <c:f>'lắp ráp'!$B$3:$B$4</c:f>
              <c:strCache>
                <c:ptCount val="2"/>
                <c:pt idx="0">
                  <c:v>Có</c:v>
                </c:pt>
                <c:pt idx="1">
                  <c:v>Không</c:v>
                </c:pt>
              </c:strCache>
            </c:strRef>
          </c:cat>
          <c:val>
            <c:numRef>
              <c:f>'lắp ráp'!$C$3:$C$4</c:f>
              <c:numCache>
                <c:formatCode>General</c:formatCode>
                <c:ptCount val="2"/>
                <c:pt idx="0">
                  <c:v>8</c:v>
                </c:pt>
                <c:pt idx="1">
                  <c:v>4</c:v>
                </c:pt>
              </c:numCache>
            </c:numRef>
          </c:val>
        </c:ser>
        <c:dLbls>
          <c:showLegendKey val="0"/>
          <c:showVal val="0"/>
          <c:showCatName val="0"/>
          <c:showSerName val="0"/>
          <c:showPercent val="0"/>
          <c:showBubbleSize val="0"/>
          <c:showLeaderLines val="1"/>
        </c:dLbls>
      </c:pie3DChart>
    </c:plotArea>
    <c:legend>
      <c:legendPos val="r"/>
      <c:layout>
        <c:manualLayout>
          <c:xMode val="edge"/>
          <c:yMode val="edge"/>
          <c:x val="0.69803766355286156"/>
          <c:y val="0.46483595800524935"/>
          <c:w val="0.1463390193563808"/>
          <c:h val="0.21836030912802568"/>
        </c:manualLayout>
      </c:layout>
      <c:overlay val="0"/>
    </c:legend>
    <c:plotVisOnly val="1"/>
    <c:dispBlanksAs val="gap"/>
    <c:showDLblsOverMax val="0"/>
  </c:chart>
  <c:txPr>
    <a:bodyPr/>
    <a:lstStyle/>
    <a:p>
      <a:pPr>
        <a:defRPr sz="1400">
          <a:latin typeface="Times New Roman" pitchFamily="18" charset="0"/>
          <a:cs typeface="Times New Roman" pitchFamily="18" charset="0"/>
        </a:defRPr>
      </a:pPr>
      <a:endParaRPr lang="en-US"/>
    </a:p>
  </c:txPr>
  <c:externalData r:id="rId2">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sz="1400" b="0" i="1"/>
            </a:pPr>
            <a:r>
              <a:rPr lang="en-US" sz="1400" b="0" i="1"/>
              <a:t>Hình</a:t>
            </a:r>
            <a:r>
              <a:rPr lang="en-US" sz="1400" b="0" i="1" baseline="0"/>
              <a:t> 05: </a:t>
            </a:r>
            <a:r>
              <a:rPr lang="en-US" sz="1400" b="0" i="1"/>
              <a:t>Biểu</a:t>
            </a:r>
            <a:r>
              <a:rPr lang="en-US" sz="1400" b="0" i="1" baseline="0"/>
              <a:t> đồ t</a:t>
            </a:r>
            <a:r>
              <a:rPr lang="en-US" sz="1400" b="0" i="1"/>
              <a:t>hống kê Công nghệ mà Doanh nghiệp ứng</a:t>
            </a:r>
            <a:r>
              <a:rPr lang="en-US" sz="1400" b="0" i="1" baseline="0"/>
              <a:t> dụng</a:t>
            </a:r>
            <a:r>
              <a:rPr lang="en-US" sz="1400" b="0" i="1"/>
              <a:t> để sản xuất/lắp ráp</a:t>
            </a:r>
            <a:endParaRPr lang="vi-VN" sz="1400" b="0" i="1"/>
          </a:p>
        </c:rich>
      </c:tx>
      <c:overlay val="0"/>
    </c:title>
    <c:autoTitleDeleted val="0"/>
    <c:view3D>
      <c:rotX val="30"/>
      <c:rotY val="0"/>
      <c:rAngAx val="0"/>
      <c:perspective val="30"/>
    </c:view3D>
    <c:floor>
      <c:thickness val="0"/>
    </c:floor>
    <c:sideWall>
      <c:thickness val="0"/>
    </c:sideWall>
    <c:backWall>
      <c:thickness val="0"/>
    </c:backWall>
    <c:plotArea>
      <c:layout/>
      <c:pie3DChart>
        <c:varyColors val="1"/>
        <c:ser>
          <c:idx val="0"/>
          <c:order val="0"/>
          <c:tx>
            <c:strRef>
              <c:f>'Công nghệ SX'!$C$2</c:f>
              <c:strCache>
                <c:ptCount val="1"/>
                <c:pt idx="0">
                  <c:v>Số lượng</c:v>
                </c:pt>
              </c:strCache>
            </c:strRef>
          </c:tx>
          <c:dLbls>
            <c:showLegendKey val="0"/>
            <c:showVal val="1"/>
            <c:showCatName val="0"/>
            <c:showSerName val="0"/>
            <c:showPercent val="1"/>
            <c:showBubbleSize val="0"/>
            <c:separator>
</c:separator>
            <c:showLeaderLines val="1"/>
          </c:dLbls>
          <c:cat>
            <c:strRef>
              <c:f>'Công nghệ SX'!$B$3:$B$4</c:f>
              <c:strCache>
                <c:ptCount val="2"/>
                <c:pt idx="0">
                  <c:v>Bán tự động</c:v>
                </c:pt>
                <c:pt idx="1">
                  <c:v>Thủ công</c:v>
                </c:pt>
              </c:strCache>
            </c:strRef>
          </c:cat>
          <c:val>
            <c:numRef>
              <c:f>'Công nghệ SX'!$C$3:$C$4</c:f>
              <c:numCache>
                <c:formatCode>General</c:formatCode>
                <c:ptCount val="2"/>
                <c:pt idx="0">
                  <c:v>6</c:v>
                </c:pt>
                <c:pt idx="1">
                  <c:v>2</c:v>
                </c:pt>
              </c:numCache>
            </c:numRef>
          </c:val>
        </c:ser>
        <c:dLbls>
          <c:showLegendKey val="0"/>
          <c:showVal val="0"/>
          <c:showCatName val="0"/>
          <c:showSerName val="0"/>
          <c:showPercent val="0"/>
          <c:showBubbleSize val="0"/>
          <c:showLeaderLines val="1"/>
        </c:dLbls>
      </c:pie3DChart>
    </c:plotArea>
    <c:legend>
      <c:legendPos val="r"/>
      <c:layout>
        <c:manualLayout>
          <c:xMode val="edge"/>
          <c:yMode val="edge"/>
          <c:x val="0.70615779584928939"/>
          <c:y val="0.49763278375556103"/>
          <c:w val="0.197097513973544"/>
          <c:h val="0.19073069798147377"/>
        </c:manualLayout>
      </c:layout>
      <c:overlay val="0"/>
    </c:legend>
    <c:plotVisOnly val="1"/>
    <c:dispBlanksAs val="gap"/>
    <c:showDLblsOverMax val="0"/>
  </c:chart>
  <c:txPr>
    <a:bodyPr/>
    <a:lstStyle/>
    <a:p>
      <a:pPr>
        <a:defRPr sz="1400">
          <a:latin typeface="Times New Roman" pitchFamily="18" charset="0"/>
          <a:cs typeface="Times New Roman" pitchFamily="18" charset="0"/>
        </a:defRPr>
      </a:pPr>
      <a:endParaRPr lang="en-US"/>
    </a:p>
  </c:txPr>
  <c:externalData r:id="rId2">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sz="1400" i="1">
                <a:latin typeface="Times New Roman" pitchFamily="18" charset="0"/>
                <a:cs typeface="Times New Roman" pitchFamily="18" charset="0"/>
              </a:defRPr>
            </a:pPr>
            <a:r>
              <a:rPr lang="en-US" sz="1400" b="0" i="1">
                <a:latin typeface="Times New Roman" pitchFamily="18" charset="0"/>
                <a:cs typeface="Times New Roman" pitchFamily="18" charset="0"/>
              </a:rPr>
              <a:t>Hình</a:t>
            </a:r>
            <a:r>
              <a:rPr lang="en-US" sz="1400" b="0" i="1" baseline="0">
                <a:latin typeface="Times New Roman" pitchFamily="18" charset="0"/>
                <a:cs typeface="Times New Roman" pitchFamily="18" charset="0"/>
              </a:rPr>
              <a:t> 06: </a:t>
            </a:r>
            <a:r>
              <a:rPr lang="en-US" sz="1400" i="1" baseline="0">
                <a:latin typeface="Times New Roman" pitchFamily="18" charset="0"/>
                <a:cs typeface="Times New Roman" pitchFamily="18" charset="0"/>
              </a:rPr>
              <a:t>Biểu đồ thống kê số lượng Doanh nghiệp có nhu cầu tuyển dụng lao động</a:t>
            </a:r>
            <a:endParaRPr lang="vi-VN" sz="1400" i="1">
              <a:latin typeface="Times New Roman" pitchFamily="18" charset="0"/>
              <a:cs typeface="Times New Roman" pitchFamily="18" charset="0"/>
            </a:endParaRPr>
          </a:p>
        </c:rich>
      </c:tx>
      <c:overlay val="0"/>
    </c:title>
    <c:autoTitleDeleted val="0"/>
    <c:view3D>
      <c:rotX val="30"/>
      <c:rotY val="0"/>
      <c:rAngAx val="0"/>
      <c:perspective val="30"/>
    </c:view3D>
    <c:floor>
      <c:thickness val="0"/>
    </c:floor>
    <c:sideWall>
      <c:thickness val="0"/>
    </c:sideWall>
    <c:backWall>
      <c:thickness val="0"/>
    </c:backWall>
    <c:plotArea>
      <c:layout>
        <c:manualLayout>
          <c:layoutTarget val="inner"/>
          <c:xMode val="edge"/>
          <c:yMode val="edge"/>
          <c:x val="2.2255946894156324E-2"/>
          <c:y val="0.31246962229211606"/>
          <c:w val="0.63041029005377436"/>
          <c:h val="0.51860165590688712"/>
        </c:manualLayout>
      </c:layout>
      <c:pie3DChart>
        <c:varyColors val="1"/>
        <c:ser>
          <c:idx val="0"/>
          <c:order val="0"/>
          <c:tx>
            <c:strRef>
              <c:f>'nhu cau tuyen dung cua DN'!$C$2</c:f>
              <c:strCache>
                <c:ptCount val="1"/>
                <c:pt idx="0">
                  <c:v>Số lượng</c:v>
                </c:pt>
              </c:strCache>
            </c:strRef>
          </c:tx>
          <c:dLbls>
            <c:txPr>
              <a:bodyPr/>
              <a:lstStyle/>
              <a:p>
                <a:pPr>
                  <a:defRPr sz="1400">
                    <a:latin typeface="Times New Roman" pitchFamily="18" charset="0"/>
                    <a:cs typeface="Times New Roman" pitchFamily="18" charset="0"/>
                  </a:defRPr>
                </a:pPr>
                <a:endParaRPr lang="en-US"/>
              </a:p>
            </c:txPr>
            <c:showLegendKey val="0"/>
            <c:showVal val="1"/>
            <c:showCatName val="0"/>
            <c:showSerName val="0"/>
            <c:showPercent val="1"/>
            <c:showBubbleSize val="0"/>
            <c:separator>
</c:separator>
            <c:showLeaderLines val="1"/>
          </c:dLbls>
          <c:cat>
            <c:strRef>
              <c:f>'nhu cau tuyen dung cua DN'!$B$3:$B$4</c:f>
              <c:strCache>
                <c:ptCount val="2"/>
                <c:pt idx="0">
                  <c:v>Có</c:v>
                </c:pt>
                <c:pt idx="1">
                  <c:v>Không</c:v>
                </c:pt>
              </c:strCache>
            </c:strRef>
          </c:cat>
          <c:val>
            <c:numRef>
              <c:f>'nhu cau tuyen dung cua DN'!$C$3:$C$4</c:f>
              <c:numCache>
                <c:formatCode>General</c:formatCode>
                <c:ptCount val="2"/>
                <c:pt idx="0">
                  <c:v>9</c:v>
                </c:pt>
                <c:pt idx="1">
                  <c:v>3</c:v>
                </c:pt>
              </c:numCache>
            </c:numRef>
          </c:val>
        </c:ser>
        <c:dLbls>
          <c:showLegendKey val="0"/>
          <c:showVal val="0"/>
          <c:showCatName val="0"/>
          <c:showSerName val="0"/>
          <c:showPercent val="0"/>
          <c:showBubbleSize val="0"/>
          <c:showLeaderLines val="1"/>
        </c:dLbls>
      </c:pie3DChart>
    </c:plotArea>
    <c:legend>
      <c:legendPos val="r"/>
      <c:layout>
        <c:manualLayout>
          <c:xMode val="edge"/>
          <c:yMode val="edge"/>
          <c:x val="0.67087564804314948"/>
          <c:y val="0.49440940623471985"/>
          <c:w val="0.13286736570838115"/>
          <c:h val="0.14771483679190628"/>
        </c:manualLayout>
      </c:layout>
      <c:overlay val="0"/>
      <c:txPr>
        <a:bodyPr/>
        <a:lstStyle/>
        <a:p>
          <a:pPr>
            <a:defRPr sz="1400">
              <a:latin typeface="Times New Roman" pitchFamily="18" charset="0"/>
              <a:cs typeface="Times New Roman" pitchFamily="18" charset="0"/>
            </a:defRPr>
          </a:pPr>
          <a:endParaRPr lang="en-US"/>
        </a:p>
      </c:txPr>
    </c:legend>
    <c:plotVisOnly val="1"/>
    <c:dispBlanksAs val="gap"/>
    <c:showDLblsOverMax val="0"/>
  </c:chart>
  <c:externalData r:id="rId2">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sz="1400" b="0" i="1">
                <a:latin typeface="Times New Roman" pitchFamily="18" charset="0"/>
                <a:cs typeface="Times New Roman" pitchFamily="18" charset="0"/>
              </a:defRPr>
            </a:pPr>
            <a:r>
              <a:rPr lang="en-US" sz="1400" b="0" i="1">
                <a:latin typeface="Times New Roman" pitchFamily="18" charset="0"/>
                <a:cs typeface="Times New Roman" pitchFamily="18" charset="0"/>
              </a:rPr>
              <a:t>Hình</a:t>
            </a:r>
            <a:r>
              <a:rPr lang="en-US" sz="1400" b="0" i="1" baseline="0">
                <a:latin typeface="Times New Roman" pitchFamily="18" charset="0"/>
                <a:cs typeface="Times New Roman" pitchFamily="18" charset="0"/>
              </a:rPr>
              <a:t> 07: Biểu đồ thống kê số lượng lao động mà DN có nhu cầu tuyển dụng</a:t>
            </a:r>
            <a:endParaRPr lang="en-US" sz="1400" b="0" i="1">
              <a:latin typeface="Times New Roman" pitchFamily="18" charset="0"/>
              <a:cs typeface="Times New Roman" pitchFamily="18" charset="0"/>
            </a:endParaRPr>
          </a:p>
        </c:rich>
      </c:tx>
      <c:overlay val="0"/>
    </c:title>
    <c:autoTitleDeleted val="0"/>
    <c:view3D>
      <c:rotX val="30"/>
      <c:rotY val="0"/>
      <c:rAngAx val="0"/>
      <c:perspective val="30"/>
    </c:view3D>
    <c:floor>
      <c:thickness val="0"/>
    </c:floor>
    <c:sideWall>
      <c:thickness val="0"/>
    </c:sideWall>
    <c:backWall>
      <c:thickness val="0"/>
    </c:backWall>
    <c:plotArea>
      <c:layout/>
      <c:pie3DChart>
        <c:varyColors val="1"/>
        <c:ser>
          <c:idx val="0"/>
          <c:order val="0"/>
          <c:tx>
            <c:strRef>
              <c:f>'nhu cau tuyen dung cua DN'!$C$24</c:f>
              <c:strCache>
                <c:ptCount val="1"/>
                <c:pt idx="0">
                  <c:v>Số lượng (Người)</c:v>
                </c:pt>
              </c:strCache>
            </c:strRef>
          </c:tx>
          <c:dLbls>
            <c:txPr>
              <a:bodyPr/>
              <a:lstStyle/>
              <a:p>
                <a:pPr>
                  <a:defRPr sz="1200">
                    <a:latin typeface="Times New Roman" pitchFamily="18" charset="0"/>
                    <a:cs typeface="Times New Roman" pitchFamily="18" charset="0"/>
                  </a:defRPr>
                </a:pPr>
                <a:endParaRPr lang="en-US"/>
              </a:p>
            </c:txPr>
            <c:showLegendKey val="0"/>
            <c:showVal val="1"/>
            <c:showCatName val="0"/>
            <c:showSerName val="0"/>
            <c:showPercent val="1"/>
            <c:showBubbleSize val="0"/>
            <c:separator>
</c:separator>
            <c:showLeaderLines val="1"/>
          </c:dLbls>
          <c:cat>
            <c:strRef>
              <c:f>'nhu cau tuyen dung cua DN'!$B$25:$B$26</c:f>
              <c:strCache>
                <c:ptCount val="2"/>
                <c:pt idx="0">
                  <c:v>Lao động có CMKT</c:v>
                </c:pt>
                <c:pt idx="1">
                  <c:v>Lao động không có CMKT</c:v>
                </c:pt>
              </c:strCache>
            </c:strRef>
          </c:cat>
          <c:val>
            <c:numRef>
              <c:f>'nhu cau tuyen dung cua DN'!$C$25:$C$26</c:f>
              <c:numCache>
                <c:formatCode>General</c:formatCode>
                <c:ptCount val="2"/>
                <c:pt idx="0">
                  <c:v>910</c:v>
                </c:pt>
                <c:pt idx="1">
                  <c:v>265</c:v>
                </c:pt>
              </c:numCache>
            </c:numRef>
          </c:val>
        </c:ser>
        <c:dLbls>
          <c:showLegendKey val="0"/>
          <c:showVal val="0"/>
          <c:showCatName val="0"/>
          <c:showSerName val="0"/>
          <c:showPercent val="0"/>
          <c:showBubbleSize val="0"/>
          <c:showLeaderLines val="1"/>
        </c:dLbls>
      </c:pie3DChart>
    </c:plotArea>
    <c:legend>
      <c:legendPos val="r"/>
      <c:overlay val="0"/>
      <c:txPr>
        <a:bodyPr/>
        <a:lstStyle/>
        <a:p>
          <a:pPr>
            <a:defRPr sz="1400">
              <a:latin typeface="Times New Roman" pitchFamily="18" charset="0"/>
              <a:cs typeface="Times New Roman" pitchFamily="18" charset="0"/>
            </a:defRPr>
          </a:pPr>
          <a:endParaRPr lang="en-US"/>
        </a:p>
      </c:txPr>
    </c:legend>
    <c:plotVisOnly val="1"/>
    <c:dispBlanksAs val="gap"/>
    <c:showDLblsOverMax val="0"/>
  </c:chart>
  <c:externalData r:id="rId2">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b="0"/>
            </a:pPr>
            <a:r>
              <a:rPr lang="en-US" b="0"/>
              <a:t>Hình 08: Biểu đồ nhu cầu tuyển dụng của DN </a:t>
            </a:r>
          </a:p>
        </c:rich>
      </c:tx>
      <c:overlay val="0"/>
    </c:title>
    <c:autoTitleDeleted val="0"/>
    <c:plotArea>
      <c:layout/>
      <c:barChart>
        <c:barDir val="col"/>
        <c:grouping val="clustered"/>
        <c:varyColors val="0"/>
        <c:ser>
          <c:idx val="0"/>
          <c:order val="0"/>
          <c:tx>
            <c:strRef>
              <c:f>'ket qua cau 12'!$C$40</c:f>
              <c:strCache>
                <c:ptCount val="1"/>
                <c:pt idx="0">
                  <c:v>Số lượng</c:v>
                </c:pt>
              </c:strCache>
            </c:strRef>
          </c:tx>
          <c:invertIfNegative val="0"/>
          <c:dLbls>
            <c:txPr>
              <a:bodyPr/>
              <a:lstStyle/>
              <a:p>
                <a:pPr>
                  <a:defRPr b="1"/>
                </a:pPr>
                <a:endParaRPr lang="en-US"/>
              </a:p>
            </c:txPr>
            <c:dLblPos val="ctr"/>
            <c:showLegendKey val="0"/>
            <c:showVal val="1"/>
            <c:showCatName val="0"/>
            <c:showSerName val="0"/>
            <c:showPercent val="0"/>
            <c:showBubbleSize val="0"/>
            <c:showLeaderLines val="0"/>
          </c:dLbls>
          <c:cat>
            <c:strRef>
              <c:f>'ket qua cau 12'!$B$41:$B$45</c:f>
              <c:strCache>
                <c:ptCount val="5"/>
                <c:pt idx="0">
                  <c:v>Công nghệ kỹ thuật Điện - Điện tử</c:v>
                </c:pt>
                <c:pt idx="1">
                  <c:v>Công nghệ kỹ thuật Cơ khí</c:v>
                </c:pt>
                <c:pt idx="2">
                  <c:v>Công nghệ kỹ thuật Ô tô</c:v>
                </c:pt>
                <c:pt idx="3">
                  <c:v>Công nghệ thông tin</c:v>
                </c:pt>
                <c:pt idx="4">
                  <c:v>Các ngành khác</c:v>
                </c:pt>
              </c:strCache>
            </c:strRef>
          </c:cat>
          <c:val>
            <c:numRef>
              <c:f>'ket qua cau 12'!$C$41:$C$45</c:f>
              <c:numCache>
                <c:formatCode>General</c:formatCode>
                <c:ptCount val="5"/>
                <c:pt idx="0">
                  <c:v>324</c:v>
                </c:pt>
                <c:pt idx="1">
                  <c:v>66</c:v>
                </c:pt>
                <c:pt idx="2">
                  <c:v>70</c:v>
                </c:pt>
                <c:pt idx="3">
                  <c:v>110</c:v>
                </c:pt>
                <c:pt idx="4">
                  <c:v>109</c:v>
                </c:pt>
              </c:numCache>
            </c:numRef>
          </c:val>
        </c:ser>
        <c:dLbls>
          <c:showLegendKey val="0"/>
          <c:showVal val="0"/>
          <c:showCatName val="0"/>
          <c:showSerName val="0"/>
          <c:showPercent val="0"/>
          <c:showBubbleSize val="0"/>
        </c:dLbls>
        <c:gapWidth val="75"/>
        <c:overlap val="-25"/>
        <c:axId val="152523520"/>
        <c:axId val="152525056"/>
      </c:barChart>
      <c:lineChart>
        <c:grouping val="standard"/>
        <c:varyColors val="0"/>
        <c:ser>
          <c:idx val="1"/>
          <c:order val="1"/>
          <c:tx>
            <c:strRef>
              <c:f>'ket qua cau 12'!$D$40</c:f>
              <c:strCache>
                <c:ptCount val="1"/>
                <c:pt idx="0">
                  <c:v>Tỉ lệ %</c:v>
                </c:pt>
              </c:strCache>
            </c:strRef>
          </c:tx>
          <c:dLbls>
            <c:dLblPos val="t"/>
            <c:showLegendKey val="0"/>
            <c:showVal val="1"/>
            <c:showCatName val="0"/>
            <c:showSerName val="0"/>
            <c:showPercent val="0"/>
            <c:showBubbleSize val="0"/>
            <c:showLeaderLines val="0"/>
          </c:dLbls>
          <c:cat>
            <c:strRef>
              <c:f>'ket qua cau 12'!$B$41:$B$45</c:f>
              <c:strCache>
                <c:ptCount val="5"/>
                <c:pt idx="0">
                  <c:v>Công nghệ kỹ thuật Điện - Điện tử</c:v>
                </c:pt>
                <c:pt idx="1">
                  <c:v>Công nghệ kỹ thuật Cơ khí</c:v>
                </c:pt>
                <c:pt idx="2">
                  <c:v>Công nghệ kỹ thuật Ô tô</c:v>
                </c:pt>
                <c:pt idx="3">
                  <c:v>Công nghệ thông tin</c:v>
                </c:pt>
                <c:pt idx="4">
                  <c:v>Các ngành khác</c:v>
                </c:pt>
              </c:strCache>
            </c:strRef>
          </c:cat>
          <c:val>
            <c:numRef>
              <c:f>'ket qua cau 12'!$D$41:$D$45</c:f>
              <c:numCache>
                <c:formatCode>0.0</c:formatCode>
                <c:ptCount val="5"/>
                <c:pt idx="0">
                  <c:v>47.717231222385863</c:v>
                </c:pt>
                <c:pt idx="1">
                  <c:v>9.7201767304860098</c:v>
                </c:pt>
                <c:pt idx="2">
                  <c:v>10.309278350515463</c:v>
                </c:pt>
                <c:pt idx="3">
                  <c:v>16.200294550810014</c:v>
                </c:pt>
                <c:pt idx="4">
                  <c:v>16.053019145802651</c:v>
                </c:pt>
              </c:numCache>
            </c:numRef>
          </c:val>
          <c:smooth val="0"/>
        </c:ser>
        <c:dLbls>
          <c:showLegendKey val="0"/>
          <c:showVal val="0"/>
          <c:showCatName val="0"/>
          <c:showSerName val="0"/>
          <c:showPercent val="0"/>
          <c:showBubbleSize val="0"/>
        </c:dLbls>
        <c:marker val="1"/>
        <c:smooth val="0"/>
        <c:axId val="152536576"/>
        <c:axId val="152535040"/>
      </c:lineChart>
      <c:catAx>
        <c:axId val="152523520"/>
        <c:scaling>
          <c:orientation val="minMax"/>
        </c:scaling>
        <c:delete val="0"/>
        <c:axPos val="b"/>
        <c:majorTickMark val="none"/>
        <c:minorTickMark val="none"/>
        <c:tickLblPos val="nextTo"/>
        <c:crossAx val="152525056"/>
        <c:crosses val="autoZero"/>
        <c:auto val="1"/>
        <c:lblAlgn val="ctr"/>
        <c:lblOffset val="100"/>
        <c:noMultiLvlLbl val="0"/>
      </c:catAx>
      <c:valAx>
        <c:axId val="152525056"/>
        <c:scaling>
          <c:orientation val="minMax"/>
        </c:scaling>
        <c:delete val="0"/>
        <c:axPos val="l"/>
        <c:majorGridlines/>
        <c:numFmt formatCode="General" sourceLinked="1"/>
        <c:majorTickMark val="none"/>
        <c:minorTickMark val="none"/>
        <c:tickLblPos val="nextTo"/>
        <c:spPr>
          <a:ln w="9525">
            <a:noFill/>
          </a:ln>
        </c:spPr>
        <c:crossAx val="152523520"/>
        <c:crosses val="autoZero"/>
        <c:crossBetween val="between"/>
        <c:majorUnit val="70"/>
      </c:valAx>
      <c:valAx>
        <c:axId val="152535040"/>
        <c:scaling>
          <c:orientation val="minMax"/>
        </c:scaling>
        <c:delete val="0"/>
        <c:axPos val="r"/>
        <c:numFmt formatCode="0.0" sourceLinked="1"/>
        <c:majorTickMark val="out"/>
        <c:minorTickMark val="none"/>
        <c:tickLblPos val="nextTo"/>
        <c:crossAx val="152536576"/>
        <c:crosses val="max"/>
        <c:crossBetween val="between"/>
        <c:majorUnit val="15"/>
      </c:valAx>
      <c:catAx>
        <c:axId val="152536576"/>
        <c:scaling>
          <c:orientation val="minMax"/>
        </c:scaling>
        <c:delete val="1"/>
        <c:axPos val="b"/>
        <c:majorTickMark val="out"/>
        <c:minorTickMark val="none"/>
        <c:tickLblPos val="nextTo"/>
        <c:crossAx val="152535040"/>
        <c:crosses val="autoZero"/>
        <c:auto val="1"/>
        <c:lblAlgn val="ctr"/>
        <c:lblOffset val="100"/>
        <c:noMultiLvlLbl val="0"/>
      </c:catAx>
    </c:plotArea>
    <c:legend>
      <c:legendPos val="b"/>
      <c:overlay val="0"/>
    </c:legend>
    <c:plotVisOnly val="1"/>
    <c:dispBlanksAs val="gap"/>
    <c:showDLblsOverMax val="0"/>
  </c:chart>
  <c:txPr>
    <a:bodyPr/>
    <a:lstStyle/>
    <a:p>
      <a:pPr>
        <a:defRPr sz="1200">
          <a:latin typeface="Times New Roman" pitchFamily="18" charset="0"/>
          <a:cs typeface="Times New Roman" pitchFamily="18" charset="0"/>
        </a:defRPr>
      </a:pPr>
      <a:endParaRPr lang="en-US"/>
    </a:p>
  </c:txPr>
  <c:externalData r:id="rId2">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a:pPr>
            <a:r>
              <a:rPr lang="en-US"/>
              <a:t>Hình 9: Biểu đồ thống kê các ngành nghề mà các DN đã tuyển dụng được lao động từ các cơ sở đào tạo</a:t>
            </a:r>
          </a:p>
        </c:rich>
      </c:tx>
      <c:overlay val="0"/>
    </c:title>
    <c:autoTitleDeleted val="0"/>
    <c:plotArea>
      <c:layout/>
      <c:barChart>
        <c:barDir val="col"/>
        <c:grouping val="clustered"/>
        <c:varyColors val="0"/>
        <c:ser>
          <c:idx val="0"/>
          <c:order val="0"/>
          <c:tx>
            <c:strRef>
              <c:f>'ket qua cau 17'!$C$26</c:f>
              <c:strCache>
                <c:ptCount val="1"/>
                <c:pt idx="0">
                  <c:v>Số lượng</c:v>
                </c:pt>
              </c:strCache>
            </c:strRef>
          </c:tx>
          <c:invertIfNegative val="0"/>
          <c:dLbls>
            <c:txPr>
              <a:bodyPr/>
              <a:lstStyle/>
              <a:p>
                <a:pPr>
                  <a:defRPr b="1"/>
                </a:pPr>
                <a:endParaRPr lang="en-US"/>
              </a:p>
            </c:txPr>
            <c:dLblPos val="ctr"/>
            <c:showLegendKey val="0"/>
            <c:showVal val="1"/>
            <c:showCatName val="0"/>
            <c:showSerName val="0"/>
            <c:showPercent val="0"/>
            <c:showBubbleSize val="0"/>
            <c:showLeaderLines val="0"/>
          </c:dLbls>
          <c:cat>
            <c:strRef>
              <c:f>'ket qua cau 17'!$B$27:$B$31</c:f>
              <c:strCache>
                <c:ptCount val="5"/>
                <c:pt idx="0">
                  <c:v>Công nghệ kỹ thuật Điện - Điện tử</c:v>
                </c:pt>
                <c:pt idx="1">
                  <c:v>Công nghệ kỹ thuật Cơ khí</c:v>
                </c:pt>
                <c:pt idx="2">
                  <c:v>Công nghệ kỹ thuật Ô tô</c:v>
                </c:pt>
                <c:pt idx="3">
                  <c:v>Công nghệ thông tin</c:v>
                </c:pt>
                <c:pt idx="4">
                  <c:v>Các ngành khác</c:v>
                </c:pt>
              </c:strCache>
            </c:strRef>
          </c:cat>
          <c:val>
            <c:numRef>
              <c:f>'ket qua cau 17'!$C$27:$C$31</c:f>
              <c:numCache>
                <c:formatCode>General</c:formatCode>
                <c:ptCount val="5"/>
                <c:pt idx="0">
                  <c:v>299</c:v>
                </c:pt>
                <c:pt idx="1">
                  <c:v>73</c:v>
                </c:pt>
                <c:pt idx="2">
                  <c:v>244</c:v>
                </c:pt>
                <c:pt idx="3">
                  <c:v>169</c:v>
                </c:pt>
                <c:pt idx="4">
                  <c:v>40</c:v>
                </c:pt>
              </c:numCache>
            </c:numRef>
          </c:val>
        </c:ser>
        <c:dLbls>
          <c:showLegendKey val="0"/>
          <c:showVal val="0"/>
          <c:showCatName val="0"/>
          <c:showSerName val="0"/>
          <c:showPercent val="0"/>
          <c:showBubbleSize val="0"/>
        </c:dLbls>
        <c:gapWidth val="75"/>
        <c:overlap val="-25"/>
        <c:axId val="121643776"/>
        <c:axId val="121645312"/>
      </c:barChart>
      <c:lineChart>
        <c:grouping val="standard"/>
        <c:varyColors val="0"/>
        <c:ser>
          <c:idx val="1"/>
          <c:order val="1"/>
          <c:tx>
            <c:strRef>
              <c:f>'ket qua cau 17'!$D$26</c:f>
              <c:strCache>
                <c:ptCount val="1"/>
                <c:pt idx="0">
                  <c:v>Tỉ lệ %</c:v>
                </c:pt>
              </c:strCache>
            </c:strRef>
          </c:tx>
          <c:dLbls>
            <c:dLblPos val="t"/>
            <c:showLegendKey val="0"/>
            <c:showVal val="1"/>
            <c:showCatName val="0"/>
            <c:showSerName val="0"/>
            <c:showPercent val="0"/>
            <c:showBubbleSize val="0"/>
            <c:showLeaderLines val="0"/>
          </c:dLbls>
          <c:cat>
            <c:strRef>
              <c:f>'ket qua cau 17'!$B$27:$B$31</c:f>
              <c:strCache>
                <c:ptCount val="5"/>
                <c:pt idx="0">
                  <c:v>Công nghệ kỹ thuật Điện - Điện tử</c:v>
                </c:pt>
                <c:pt idx="1">
                  <c:v>Công nghệ kỹ thuật Cơ khí</c:v>
                </c:pt>
                <c:pt idx="2">
                  <c:v>Công nghệ kỹ thuật Ô tô</c:v>
                </c:pt>
                <c:pt idx="3">
                  <c:v>Công nghệ thông tin</c:v>
                </c:pt>
                <c:pt idx="4">
                  <c:v>Các ngành khác</c:v>
                </c:pt>
              </c:strCache>
            </c:strRef>
          </c:cat>
          <c:val>
            <c:numRef>
              <c:f>'ket qua cau 17'!$D$27:$D$31</c:f>
              <c:numCache>
                <c:formatCode>0.0</c:formatCode>
                <c:ptCount val="5"/>
                <c:pt idx="0">
                  <c:v>36.242424242424242</c:v>
                </c:pt>
                <c:pt idx="1">
                  <c:v>8.8484848484848477</c:v>
                </c:pt>
                <c:pt idx="2">
                  <c:v>29.575757575757578</c:v>
                </c:pt>
                <c:pt idx="3">
                  <c:v>20.484848484848484</c:v>
                </c:pt>
                <c:pt idx="4">
                  <c:v>4.8484848484848486</c:v>
                </c:pt>
              </c:numCache>
            </c:numRef>
          </c:val>
          <c:smooth val="0"/>
        </c:ser>
        <c:dLbls>
          <c:showLegendKey val="0"/>
          <c:showVal val="0"/>
          <c:showCatName val="0"/>
          <c:showSerName val="0"/>
          <c:showPercent val="0"/>
          <c:showBubbleSize val="0"/>
        </c:dLbls>
        <c:marker val="1"/>
        <c:smooth val="0"/>
        <c:axId val="121652736"/>
        <c:axId val="121651200"/>
      </c:lineChart>
      <c:catAx>
        <c:axId val="121643776"/>
        <c:scaling>
          <c:orientation val="minMax"/>
        </c:scaling>
        <c:delete val="0"/>
        <c:axPos val="b"/>
        <c:majorTickMark val="none"/>
        <c:minorTickMark val="none"/>
        <c:tickLblPos val="nextTo"/>
        <c:crossAx val="121645312"/>
        <c:crosses val="autoZero"/>
        <c:auto val="1"/>
        <c:lblAlgn val="ctr"/>
        <c:lblOffset val="100"/>
        <c:noMultiLvlLbl val="0"/>
      </c:catAx>
      <c:valAx>
        <c:axId val="121645312"/>
        <c:scaling>
          <c:orientation val="minMax"/>
        </c:scaling>
        <c:delete val="0"/>
        <c:axPos val="l"/>
        <c:majorGridlines/>
        <c:numFmt formatCode="General" sourceLinked="1"/>
        <c:majorTickMark val="none"/>
        <c:minorTickMark val="none"/>
        <c:tickLblPos val="nextTo"/>
        <c:spPr>
          <a:ln w="9525">
            <a:noFill/>
          </a:ln>
        </c:spPr>
        <c:crossAx val="121643776"/>
        <c:crosses val="autoZero"/>
        <c:crossBetween val="between"/>
        <c:majorUnit val="70"/>
      </c:valAx>
      <c:valAx>
        <c:axId val="121651200"/>
        <c:scaling>
          <c:orientation val="minMax"/>
        </c:scaling>
        <c:delete val="0"/>
        <c:axPos val="r"/>
        <c:numFmt formatCode="0.0" sourceLinked="1"/>
        <c:majorTickMark val="out"/>
        <c:minorTickMark val="none"/>
        <c:tickLblPos val="nextTo"/>
        <c:crossAx val="121652736"/>
        <c:crosses val="max"/>
        <c:crossBetween val="between"/>
        <c:majorUnit val="10"/>
      </c:valAx>
      <c:catAx>
        <c:axId val="121652736"/>
        <c:scaling>
          <c:orientation val="minMax"/>
        </c:scaling>
        <c:delete val="1"/>
        <c:axPos val="b"/>
        <c:majorTickMark val="out"/>
        <c:minorTickMark val="none"/>
        <c:tickLblPos val="nextTo"/>
        <c:crossAx val="121651200"/>
        <c:crosses val="autoZero"/>
        <c:auto val="1"/>
        <c:lblAlgn val="ctr"/>
        <c:lblOffset val="100"/>
        <c:noMultiLvlLbl val="0"/>
      </c:catAx>
    </c:plotArea>
    <c:legend>
      <c:legendPos val="b"/>
      <c:overlay val="0"/>
    </c:legend>
    <c:plotVisOnly val="1"/>
    <c:dispBlanksAs val="gap"/>
    <c:showDLblsOverMax val="0"/>
  </c:chart>
  <c:txPr>
    <a:bodyPr/>
    <a:lstStyle/>
    <a:p>
      <a:pPr>
        <a:defRPr sz="1100">
          <a:latin typeface="Times New Roman" pitchFamily="18" charset="0"/>
          <a:cs typeface="Times New Roman" pitchFamily="18" charset="0"/>
        </a:defRPr>
      </a:pPr>
      <a:endParaRPr lang="en-US"/>
    </a:p>
  </c:txPr>
  <c:externalData r:id="rId2">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b="0"/>
            </a:pPr>
            <a:r>
              <a:rPr lang="en-US" b="0" i="1"/>
              <a:t>Hình 10: Biểu đồ thống kê mức thu nhập bình quân theo nghề</a:t>
            </a:r>
          </a:p>
        </c:rich>
      </c:tx>
      <c:overlay val="0"/>
    </c:title>
    <c:autoTitleDeleted val="0"/>
    <c:view3D>
      <c:rotX val="15"/>
      <c:rotY val="20"/>
      <c:rAngAx val="1"/>
    </c:view3D>
    <c:floor>
      <c:thickness val="0"/>
    </c:floor>
    <c:sideWall>
      <c:thickness val="0"/>
    </c:sideWall>
    <c:backWall>
      <c:thickness val="0"/>
    </c:backWall>
    <c:plotArea>
      <c:layout/>
      <c:bar3DChart>
        <c:barDir val="col"/>
        <c:grouping val="clustered"/>
        <c:varyColors val="0"/>
        <c:ser>
          <c:idx val="0"/>
          <c:order val="0"/>
          <c:tx>
            <c:strRef>
              <c:f>'muc thu nhap'!$C$44</c:f>
              <c:strCache>
                <c:ptCount val="1"/>
                <c:pt idx="0">
                  <c:v>Đơn vị tính triệu đồng</c:v>
                </c:pt>
              </c:strCache>
            </c:strRef>
          </c:tx>
          <c:invertIfNegative val="0"/>
          <c:dLbls>
            <c:dLbl>
              <c:idx val="0"/>
              <c:layout>
                <c:manualLayout>
                  <c:x val="1.8003590199876275E-2"/>
                  <c:y val="-7.9959982232513816E-3"/>
                </c:manualLayout>
              </c:layout>
              <c:showLegendKey val="0"/>
              <c:showVal val="1"/>
              <c:showCatName val="0"/>
              <c:showSerName val="0"/>
              <c:showPercent val="0"/>
              <c:showBubbleSize val="0"/>
            </c:dLbl>
            <c:dLbl>
              <c:idx val="1"/>
              <c:layout>
                <c:manualLayout>
                  <c:x val="1.9789730220787942E-2"/>
                  <c:y val="-1.1993997334877163E-2"/>
                </c:manualLayout>
              </c:layout>
              <c:showLegendKey val="0"/>
              <c:showVal val="1"/>
              <c:showCatName val="0"/>
              <c:showSerName val="0"/>
              <c:showPercent val="0"/>
              <c:showBubbleSize val="0"/>
            </c:dLbl>
            <c:dLbl>
              <c:idx val="2"/>
              <c:layout>
                <c:manualLayout>
                  <c:x val="1.4842297665590956E-2"/>
                  <c:y val="-3.997999111625709E-3"/>
                </c:manualLayout>
              </c:layout>
              <c:showLegendKey val="0"/>
              <c:showVal val="1"/>
              <c:showCatName val="0"/>
              <c:showSerName val="0"/>
              <c:showPercent val="0"/>
              <c:showBubbleSize val="0"/>
            </c:dLbl>
            <c:dLbl>
              <c:idx val="3"/>
              <c:layout>
                <c:manualLayout>
                  <c:x val="2.1919658370043022E-2"/>
                  <c:y val="-7.995998223251418E-3"/>
                </c:manualLayout>
              </c:layout>
              <c:showLegendKey val="0"/>
              <c:showVal val="1"/>
              <c:showCatName val="0"/>
              <c:showSerName val="0"/>
              <c:showPercent val="0"/>
              <c:showBubbleSize val="0"/>
            </c:dLbl>
            <c:dLbl>
              <c:idx val="4"/>
              <c:layout>
                <c:manualLayout>
                  <c:x val="2.2263446498386436E-2"/>
                  <c:y val="-1.1993997334877127E-2"/>
                </c:manualLayout>
              </c:layout>
              <c:showLegendKey val="0"/>
              <c:showVal val="1"/>
              <c:showCatName val="0"/>
              <c:showSerName val="0"/>
              <c:showPercent val="0"/>
              <c:showBubbleSize val="0"/>
            </c:dLbl>
            <c:dLbl>
              <c:idx val="5"/>
              <c:layout>
                <c:manualLayout>
                  <c:x val="2.9340807202838503E-2"/>
                  <c:y val="-2.3987994669754292E-2"/>
                </c:manualLayout>
              </c:layout>
              <c:showLegendKey val="0"/>
              <c:showVal val="1"/>
              <c:showCatName val="0"/>
              <c:showSerName val="0"/>
              <c:showPercent val="0"/>
              <c:showBubbleSize val="0"/>
            </c:dLbl>
            <c:txPr>
              <a:bodyPr/>
              <a:lstStyle/>
              <a:p>
                <a:pPr>
                  <a:defRPr b="1"/>
                </a:pPr>
                <a:endParaRPr lang="en-US"/>
              </a:p>
            </c:txPr>
            <c:showLegendKey val="0"/>
            <c:showVal val="1"/>
            <c:showCatName val="0"/>
            <c:showSerName val="0"/>
            <c:showPercent val="0"/>
            <c:showBubbleSize val="0"/>
            <c:showLeaderLines val="0"/>
          </c:dLbls>
          <c:cat>
            <c:strRef>
              <c:f>'muc thu nhap'!$B$45:$B$50</c:f>
              <c:strCache>
                <c:ptCount val="6"/>
                <c:pt idx="0">
                  <c:v>Công nghệ kỹ thuật Điện - Điện tử</c:v>
                </c:pt>
                <c:pt idx="1">
                  <c:v>Công nghệ kỹ thuật Cơ khí</c:v>
                </c:pt>
                <c:pt idx="2">
                  <c:v>Công nghệ kỹ thuật Ô tô</c:v>
                </c:pt>
                <c:pt idx="3">
                  <c:v>Công nghệ thông tin</c:v>
                </c:pt>
                <c:pt idx="4">
                  <c:v>Các ngành khác</c:v>
                </c:pt>
                <c:pt idx="5">
                  <c:v>Tổng thu nhập bình quân các ngành nghề</c:v>
                </c:pt>
              </c:strCache>
            </c:strRef>
          </c:cat>
          <c:val>
            <c:numRef>
              <c:f>'muc thu nhap'!$C$45:$C$50</c:f>
              <c:numCache>
                <c:formatCode>0.0</c:formatCode>
                <c:ptCount val="6"/>
                <c:pt idx="0">
                  <c:v>6.8</c:v>
                </c:pt>
                <c:pt idx="1">
                  <c:v>6.5</c:v>
                </c:pt>
                <c:pt idx="2">
                  <c:v>5.2</c:v>
                </c:pt>
                <c:pt idx="3">
                  <c:v>7</c:v>
                </c:pt>
                <c:pt idx="4">
                  <c:v>7</c:v>
                </c:pt>
                <c:pt idx="5" formatCode="General">
                  <c:v>6.5</c:v>
                </c:pt>
              </c:numCache>
            </c:numRef>
          </c:val>
        </c:ser>
        <c:dLbls>
          <c:showLegendKey val="0"/>
          <c:showVal val="0"/>
          <c:showCatName val="0"/>
          <c:showSerName val="0"/>
          <c:showPercent val="0"/>
          <c:showBubbleSize val="0"/>
        </c:dLbls>
        <c:gapWidth val="75"/>
        <c:shape val="box"/>
        <c:axId val="152549632"/>
        <c:axId val="152551424"/>
        <c:axId val="0"/>
      </c:bar3DChart>
      <c:catAx>
        <c:axId val="152549632"/>
        <c:scaling>
          <c:orientation val="minMax"/>
        </c:scaling>
        <c:delete val="0"/>
        <c:axPos val="b"/>
        <c:majorTickMark val="none"/>
        <c:minorTickMark val="none"/>
        <c:tickLblPos val="nextTo"/>
        <c:crossAx val="152551424"/>
        <c:crosses val="autoZero"/>
        <c:auto val="1"/>
        <c:lblAlgn val="ctr"/>
        <c:lblOffset val="100"/>
        <c:noMultiLvlLbl val="0"/>
      </c:catAx>
      <c:valAx>
        <c:axId val="152551424"/>
        <c:scaling>
          <c:orientation val="minMax"/>
        </c:scaling>
        <c:delete val="0"/>
        <c:axPos val="l"/>
        <c:majorGridlines/>
        <c:numFmt formatCode="0.0" sourceLinked="1"/>
        <c:majorTickMark val="none"/>
        <c:minorTickMark val="none"/>
        <c:tickLblPos val="nextTo"/>
        <c:spPr>
          <a:ln w="9525">
            <a:noFill/>
          </a:ln>
        </c:spPr>
        <c:crossAx val="152549632"/>
        <c:crosses val="autoZero"/>
        <c:crossBetween val="between"/>
        <c:majorUnit val="1.5"/>
      </c:valAx>
    </c:plotArea>
    <c:legend>
      <c:legendPos val="b"/>
      <c:overlay val="0"/>
      <c:txPr>
        <a:bodyPr/>
        <a:lstStyle/>
        <a:p>
          <a:pPr>
            <a:defRPr b="0"/>
          </a:pPr>
          <a:endParaRPr lang="en-US"/>
        </a:p>
      </c:txPr>
    </c:legend>
    <c:plotVisOnly val="1"/>
    <c:dispBlanksAs val="gap"/>
    <c:showDLblsOverMax val="0"/>
  </c:chart>
  <c:txPr>
    <a:bodyPr/>
    <a:lstStyle/>
    <a:p>
      <a:pPr>
        <a:defRPr sz="1100">
          <a:latin typeface="Times New Roman" pitchFamily="18" charset="0"/>
          <a:cs typeface="Times New Roman" pitchFamily="18" charset="0"/>
        </a:defRPr>
      </a:pPr>
      <a:endParaRPr lang="en-US"/>
    </a:p>
  </c:txPr>
  <c:externalData r:id="rId2">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b="0" i="1"/>
            </a:pPr>
            <a:r>
              <a:rPr lang="en-US" b="0" i="1"/>
              <a:t>Hình</a:t>
            </a:r>
            <a:r>
              <a:rPr lang="en-US" b="0" i="1" baseline="0"/>
              <a:t> 11: Biểu đồ thể hiện tính khó khăn trong tuyển dụng lao động ở các DN</a:t>
            </a:r>
            <a:endParaRPr lang="en-US" b="0" i="1"/>
          </a:p>
        </c:rich>
      </c:tx>
      <c:overlay val="0"/>
    </c:title>
    <c:autoTitleDeleted val="0"/>
    <c:plotArea>
      <c:layout/>
      <c:barChart>
        <c:barDir val="col"/>
        <c:grouping val="clustered"/>
        <c:varyColors val="0"/>
        <c:ser>
          <c:idx val="0"/>
          <c:order val="0"/>
          <c:tx>
            <c:strRef>
              <c:f>'khó khăn'!$C$28</c:f>
              <c:strCache>
                <c:ptCount val="1"/>
                <c:pt idx="0">
                  <c:v>Có khó khăn trong tuyển dụng lao động</c:v>
                </c:pt>
              </c:strCache>
            </c:strRef>
          </c:tx>
          <c:invertIfNegative val="0"/>
          <c:dLbls>
            <c:txPr>
              <a:bodyPr/>
              <a:lstStyle/>
              <a:p>
                <a:pPr>
                  <a:defRPr b="1"/>
                </a:pPr>
                <a:endParaRPr lang="en-US"/>
              </a:p>
            </c:txPr>
            <c:showLegendKey val="0"/>
            <c:showVal val="1"/>
            <c:showCatName val="0"/>
            <c:showSerName val="0"/>
            <c:showPercent val="0"/>
            <c:showBubbleSize val="0"/>
            <c:showLeaderLines val="0"/>
          </c:dLbls>
          <c:cat>
            <c:strRef>
              <c:f>'khó khăn'!$B$29:$B$34</c:f>
              <c:strCache>
                <c:ptCount val="6"/>
                <c:pt idx="1">
                  <c:v>Công nghệ kỹ thuật Điện - Điện tử</c:v>
                </c:pt>
                <c:pt idx="2">
                  <c:v>Công nghệ kỹ thuật Cơ khí</c:v>
                </c:pt>
                <c:pt idx="3">
                  <c:v>Công nghệ kỹ thuật Ô tô</c:v>
                </c:pt>
                <c:pt idx="4">
                  <c:v>Công nghệ thông tin</c:v>
                </c:pt>
                <c:pt idx="5">
                  <c:v>Các ngành khác</c:v>
                </c:pt>
              </c:strCache>
            </c:strRef>
          </c:cat>
          <c:val>
            <c:numRef>
              <c:f>'khó khăn'!$C$29:$C$34</c:f>
              <c:numCache>
                <c:formatCode>0</c:formatCode>
                <c:ptCount val="6"/>
                <c:pt idx="1">
                  <c:v>7</c:v>
                </c:pt>
                <c:pt idx="2">
                  <c:v>6</c:v>
                </c:pt>
                <c:pt idx="3">
                  <c:v>0</c:v>
                </c:pt>
                <c:pt idx="4">
                  <c:v>2</c:v>
                </c:pt>
                <c:pt idx="5">
                  <c:v>0</c:v>
                </c:pt>
              </c:numCache>
            </c:numRef>
          </c:val>
        </c:ser>
        <c:dLbls>
          <c:showLegendKey val="0"/>
          <c:showVal val="0"/>
          <c:showCatName val="0"/>
          <c:showSerName val="0"/>
          <c:showPercent val="0"/>
          <c:showBubbleSize val="0"/>
        </c:dLbls>
        <c:gapWidth val="75"/>
        <c:overlap val="-25"/>
        <c:axId val="359332480"/>
        <c:axId val="158474624"/>
      </c:barChart>
      <c:lineChart>
        <c:grouping val="standard"/>
        <c:varyColors val="0"/>
        <c:ser>
          <c:idx val="1"/>
          <c:order val="1"/>
          <c:tx>
            <c:strRef>
              <c:f>'khó khăn'!$D$28</c:f>
              <c:strCache>
                <c:ptCount val="1"/>
                <c:pt idx="0">
                  <c:v>Không khó khăn trong tuyển dụng lao động</c:v>
                </c:pt>
              </c:strCache>
            </c:strRef>
          </c:tx>
          <c:dLbls>
            <c:txPr>
              <a:bodyPr/>
              <a:lstStyle/>
              <a:p>
                <a:pPr>
                  <a:defRPr b="1"/>
                </a:pPr>
                <a:endParaRPr lang="en-US"/>
              </a:p>
            </c:txPr>
            <c:dLblPos val="ctr"/>
            <c:showLegendKey val="0"/>
            <c:showVal val="1"/>
            <c:showCatName val="0"/>
            <c:showSerName val="0"/>
            <c:showPercent val="0"/>
            <c:showBubbleSize val="0"/>
            <c:showLeaderLines val="0"/>
          </c:dLbls>
          <c:cat>
            <c:strRef>
              <c:f>'khó khăn'!$B$29:$B$34</c:f>
              <c:strCache>
                <c:ptCount val="6"/>
                <c:pt idx="1">
                  <c:v>Công nghệ kỹ thuật Điện - Điện tử</c:v>
                </c:pt>
                <c:pt idx="2">
                  <c:v>Công nghệ kỹ thuật Cơ khí</c:v>
                </c:pt>
                <c:pt idx="3">
                  <c:v>Công nghệ kỹ thuật Ô tô</c:v>
                </c:pt>
                <c:pt idx="4">
                  <c:v>Công nghệ thông tin</c:v>
                </c:pt>
                <c:pt idx="5">
                  <c:v>Các ngành khác</c:v>
                </c:pt>
              </c:strCache>
            </c:strRef>
          </c:cat>
          <c:val>
            <c:numRef>
              <c:f>'khó khăn'!$D$29:$D$34</c:f>
              <c:numCache>
                <c:formatCode>General</c:formatCode>
                <c:ptCount val="6"/>
                <c:pt idx="1">
                  <c:v>1</c:v>
                </c:pt>
                <c:pt idx="2">
                  <c:v>1</c:v>
                </c:pt>
                <c:pt idx="3">
                  <c:v>1</c:v>
                </c:pt>
                <c:pt idx="4">
                  <c:v>2</c:v>
                </c:pt>
                <c:pt idx="5">
                  <c:v>2</c:v>
                </c:pt>
              </c:numCache>
            </c:numRef>
          </c:val>
          <c:smooth val="0"/>
        </c:ser>
        <c:dLbls>
          <c:showLegendKey val="0"/>
          <c:showVal val="0"/>
          <c:showCatName val="0"/>
          <c:showSerName val="0"/>
          <c:showPercent val="0"/>
          <c:showBubbleSize val="0"/>
        </c:dLbls>
        <c:marker val="1"/>
        <c:smooth val="0"/>
        <c:axId val="158477696"/>
        <c:axId val="158476160"/>
      </c:lineChart>
      <c:catAx>
        <c:axId val="359332480"/>
        <c:scaling>
          <c:orientation val="minMax"/>
        </c:scaling>
        <c:delete val="0"/>
        <c:axPos val="b"/>
        <c:majorTickMark val="none"/>
        <c:minorTickMark val="none"/>
        <c:tickLblPos val="nextTo"/>
        <c:crossAx val="158474624"/>
        <c:crosses val="autoZero"/>
        <c:auto val="1"/>
        <c:lblAlgn val="ctr"/>
        <c:lblOffset val="100"/>
        <c:noMultiLvlLbl val="0"/>
      </c:catAx>
      <c:valAx>
        <c:axId val="158474624"/>
        <c:scaling>
          <c:orientation val="minMax"/>
        </c:scaling>
        <c:delete val="0"/>
        <c:axPos val="l"/>
        <c:majorGridlines/>
        <c:numFmt formatCode="0" sourceLinked="1"/>
        <c:majorTickMark val="none"/>
        <c:minorTickMark val="none"/>
        <c:tickLblPos val="nextTo"/>
        <c:spPr>
          <a:ln w="9525">
            <a:noFill/>
          </a:ln>
        </c:spPr>
        <c:crossAx val="359332480"/>
        <c:crosses val="autoZero"/>
        <c:crossBetween val="between"/>
        <c:majorUnit val="2"/>
      </c:valAx>
      <c:valAx>
        <c:axId val="158476160"/>
        <c:scaling>
          <c:orientation val="minMax"/>
        </c:scaling>
        <c:delete val="0"/>
        <c:axPos val="r"/>
        <c:numFmt formatCode="General" sourceLinked="1"/>
        <c:majorTickMark val="out"/>
        <c:minorTickMark val="none"/>
        <c:tickLblPos val="nextTo"/>
        <c:crossAx val="158477696"/>
        <c:crosses val="max"/>
        <c:crossBetween val="between"/>
      </c:valAx>
      <c:catAx>
        <c:axId val="158477696"/>
        <c:scaling>
          <c:orientation val="minMax"/>
        </c:scaling>
        <c:delete val="1"/>
        <c:axPos val="b"/>
        <c:majorTickMark val="out"/>
        <c:minorTickMark val="none"/>
        <c:tickLblPos val="nextTo"/>
        <c:crossAx val="158476160"/>
        <c:crosses val="autoZero"/>
        <c:auto val="1"/>
        <c:lblAlgn val="ctr"/>
        <c:lblOffset val="100"/>
        <c:noMultiLvlLbl val="0"/>
      </c:catAx>
    </c:plotArea>
    <c:legend>
      <c:legendPos val="b"/>
      <c:overlay val="0"/>
    </c:legend>
    <c:plotVisOnly val="1"/>
    <c:dispBlanksAs val="gap"/>
    <c:showDLblsOverMax val="0"/>
  </c:chart>
  <c:txPr>
    <a:bodyPr/>
    <a:lstStyle/>
    <a:p>
      <a:pPr>
        <a:defRPr sz="1100">
          <a:latin typeface="Times New Roman" pitchFamily="18" charset="0"/>
          <a:cs typeface="Times New Roman" pitchFamily="18" charset="0"/>
        </a:defRPr>
      </a:pPr>
      <a:endParaRPr lang="en-US"/>
    </a:p>
  </c:txPr>
  <c:externalData r:id="rId2">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b="0" i="1"/>
            </a:pPr>
            <a:r>
              <a:rPr lang="en-US" b="0" i="1"/>
              <a:t>Hình 12: </a:t>
            </a:r>
            <a:r>
              <a:rPr lang="vi-VN" b="0" i="1"/>
              <a:t>Biểu đồ thể hiện mức điểm đánh giá trung bình của </a:t>
            </a:r>
            <a:r>
              <a:rPr lang="en-US" b="0" i="1"/>
              <a:t>DN </a:t>
            </a:r>
            <a:r>
              <a:rPr lang="vi-VN" b="0" i="1"/>
              <a:t>về </a:t>
            </a:r>
            <a:r>
              <a:rPr lang="en-US" b="0" i="1"/>
              <a:t>HSSV </a:t>
            </a:r>
            <a:r>
              <a:rPr lang="vi-VN" b="0" i="1"/>
              <a:t>mới tốt nghiệp từ </a:t>
            </a:r>
            <a:r>
              <a:rPr lang="en-US" b="0" i="1"/>
              <a:t>Trường Cao đẳng Lý Tự Trọng TPHCM</a:t>
            </a:r>
          </a:p>
        </c:rich>
      </c:tx>
      <c:layout>
        <c:manualLayout>
          <c:xMode val="edge"/>
          <c:yMode val="edge"/>
          <c:x val="0.10124858155106849"/>
          <c:y val="2.2630831151428176E-2"/>
        </c:manualLayout>
      </c:layout>
      <c:overlay val="0"/>
    </c:title>
    <c:autoTitleDeleted val="0"/>
    <c:view3D>
      <c:rotX val="15"/>
      <c:rotY val="20"/>
      <c:rAngAx val="1"/>
    </c:view3D>
    <c:floor>
      <c:thickness val="0"/>
    </c:floor>
    <c:sideWall>
      <c:thickness val="0"/>
    </c:sideWall>
    <c:backWall>
      <c:thickness val="0"/>
    </c:backWall>
    <c:plotArea>
      <c:layout/>
      <c:bar3DChart>
        <c:barDir val="col"/>
        <c:grouping val="clustered"/>
        <c:varyColors val="0"/>
        <c:ser>
          <c:idx val="0"/>
          <c:order val="0"/>
          <c:tx>
            <c:strRef>
              <c:f>'ket qua cau 20'!$C$35</c:f>
              <c:strCache>
                <c:ptCount val="1"/>
                <c:pt idx="0">
                  <c:v>Điểm trung bình</c:v>
                </c:pt>
              </c:strCache>
            </c:strRef>
          </c:tx>
          <c:invertIfNegative val="0"/>
          <c:dLbls>
            <c:dLbl>
              <c:idx val="0"/>
              <c:layout>
                <c:manualLayout>
                  <c:x val="1.9801980198019802E-2"/>
                  <c:y val="-3.7718051919046962E-3"/>
                </c:manualLayout>
              </c:layout>
              <c:showLegendKey val="0"/>
              <c:showVal val="1"/>
              <c:showCatName val="0"/>
              <c:showSerName val="0"/>
              <c:showPercent val="0"/>
              <c:showBubbleSize val="0"/>
            </c:dLbl>
            <c:dLbl>
              <c:idx val="1"/>
              <c:layout>
                <c:manualLayout>
                  <c:x val="2.6402640264026403E-2"/>
                  <c:y val="-3.7718051919046962E-3"/>
                </c:manualLayout>
              </c:layout>
              <c:showLegendKey val="0"/>
              <c:showVal val="1"/>
              <c:showCatName val="0"/>
              <c:showSerName val="0"/>
              <c:showPercent val="0"/>
              <c:showBubbleSize val="0"/>
            </c:dLbl>
            <c:dLbl>
              <c:idx val="2"/>
              <c:layout>
                <c:manualLayout>
                  <c:x val="2.2002200220022004E-2"/>
                  <c:y val="-1.5087220767618819E-2"/>
                </c:manualLayout>
              </c:layout>
              <c:showLegendKey val="0"/>
              <c:showVal val="1"/>
              <c:showCatName val="0"/>
              <c:showSerName val="0"/>
              <c:showPercent val="0"/>
              <c:showBubbleSize val="0"/>
            </c:dLbl>
            <c:dLbl>
              <c:idx val="3"/>
              <c:layout>
                <c:manualLayout>
                  <c:x val="2.6402640264026483E-2"/>
                  <c:y val="-1.1315415575714088E-2"/>
                </c:manualLayout>
              </c:layout>
              <c:showLegendKey val="0"/>
              <c:showVal val="1"/>
              <c:showCatName val="0"/>
              <c:showSerName val="0"/>
              <c:showPercent val="0"/>
              <c:showBubbleSize val="0"/>
            </c:dLbl>
            <c:dLbl>
              <c:idx val="4"/>
              <c:layout>
                <c:manualLayout>
                  <c:x val="1.5401540154015401E-2"/>
                  <c:y val="-7.5436103838093923E-3"/>
                </c:manualLayout>
              </c:layout>
              <c:showLegendKey val="0"/>
              <c:showVal val="1"/>
              <c:showCatName val="0"/>
              <c:showSerName val="0"/>
              <c:showPercent val="0"/>
              <c:showBubbleSize val="0"/>
            </c:dLbl>
            <c:dLbl>
              <c:idx val="5"/>
              <c:layout>
                <c:manualLayout>
                  <c:x val="1.9801980198019802E-2"/>
                  <c:y val="-1.8859025959523448E-2"/>
                </c:manualLayout>
              </c:layout>
              <c:showLegendKey val="0"/>
              <c:showVal val="1"/>
              <c:showCatName val="0"/>
              <c:showSerName val="0"/>
              <c:showPercent val="0"/>
              <c:showBubbleSize val="0"/>
            </c:dLbl>
            <c:txPr>
              <a:bodyPr/>
              <a:lstStyle/>
              <a:p>
                <a:pPr>
                  <a:defRPr b="1"/>
                </a:pPr>
                <a:endParaRPr lang="en-US"/>
              </a:p>
            </c:txPr>
            <c:showLegendKey val="0"/>
            <c:showVal val="1"/>
            <c:showCatName val="0"/>
            <c:showSerName val="0"/>
            <c:showPercent val="0"/>
            <c:showBubbleSize val="0"/>
            <c:showLeaderLines val="0"/>
          </c:dLbls>
          <c:cat>
            <c:strRef>
              <c:f>'ket qua cau 20'!$B$36:$B$41</c:f>
              <c:strCache>
                <c:ptCount val="6"/>
                <c:pt idx="0">
                  <c:v>Công nghệ kỹ thuật Điện - Điện tử</c:v>
                </c:pt>
                <c:pt idx="1">
                  <c:v>Công nghệ kỹ thuật Cơ khí</c:v>
                </c:pt>
                <c:pt idx="2">
                  <c:v>Công nghệ kỹ thuật Ô tô</c:v>
                </c:pt>
                <c:pt idx="3">
                  <c:v>Công nghệ thông tin</c:v>
                </c:pt>
                <c:pt idx="4">
                  <c:v>Các ngành khác</c:v>
                </c:pt>
                <c:pt idx="5">
                  <c:v>Tổng điểm đánh giá bình quân các ngành nghề</c:v>
                </c:pt>
              </c:strCache>
            </c:strRef>
          </c:cat>
          <c:val>
            <c:numRef>
              <c:f>'ket qua cau 20'!$C$36:$C$41</c:f>
              <c:numCache>
                <c:formatCode>0.0</c:formatCode>
                <c:ptCount val="6"/>
                <c:pt idx="0">
                  <c:v>3.9</c:v>
                </c:pt>
                <c:pt idx="1">
                  <c:v>3.2</c:v>
                </c:pt>
                <c:pt idx="2">
                  <c:v>3</c:v>
                </c:pt>
                <c:pt idx="3">
                  <c:v>3.5</c:v>
                </c:pt>
                <c:pt idx="4">
                  <c:v>2.5</c:v>
                </c:pt>
                <c:pt idx="5">
                  <c:v>3.2</c:v>
                </c:pt>
              </c:numCache>
            </c:numRef>
          </c:val>
        </c:ser>
        <c:dLbls>
          <c:showLegendKey val="0"/>
          <c:showVal val="0"/>
          <c:showCatName val="0"/>
          <c:showSerName val="0"/>
          <c:showPercent val="0"/>
          <c:showBubbleSize val="0"/>
        </c:dLbls>
        <c:gapWidth val="75"/>
        <c:shape val="box"/>
        <c:axId val="158519680"/>
        <c:axId val="158521216"/>
        <c:axId val="0"/>
      </c:bar3DChart>
      <c:catAx>
        <c:axId val="158519680"/>
        <c:scaling>
          <c:orientation val="minMax"/>
        </c:scaling>
        <c:delete val="0"/>
        <c:axPos val="b"/>
        <c:majorTickMark val="none"/>
        <c:minorTickMark val="none"/>
        <c:tickLblPos val="nextTo"/>
        <c:crossAx val="158521216"/>
        <c:crosses val="autoZero"/>
        <c:auto val="1"/>
        <c:lblAlgn val="ctr"/>
        <c:lblOffset val="100"/>
        <c:noMultiLvlLbl val="0"/>
      </c:catAx>
      <c:valAx>
        <c:axId val="158521216"/>
        <c:scaling>
          <c:orientation val="minMax"/>
        </c:scaling>
        <c:delete val="0"/>
        <c:axPos val="l"/>
        <c:majorGridlines/>
        <c:numFmt formatCode="0.0" sourceLinked="1"/>
        <c:majorTickMark val="none"/>
        <c:minorTickMark val="none"/>
        <c:tickLblPos val="nextTo"/>
        <c:spPr>
          <a:ln w="9525">
            <a:noFill/>
          </a:ln>
        </c:spPr>
        <c:crossAx val="158519680"/>
        <c:crosses val="autoZero"/>
        <c:crossBetween val="between"/>
        <c:majorUnit val="1"/>
      </c:valAx>
    </c:plotArea>
    <c:legend>
      <c:legendPos val="b"/>
      <c:overlay val="0"/>
    </c:legend>
    <c:plotVisOnly val="1"/>
    <c:dispBlanksAs val="gap"/>
    <c:showDLblsOverMax val="0"/>
  </c:chart>
  <c:txPr>
    <a:bodyPr/>
    <a:lstStyle/>
    <a:p>
      <a:pPr>
        <a:defRPr sz="1100">
          <a:latin typeface="Times New Roman" pitchFamily="18" charset="0"/>
          <a:cs typeface="Times New Roman" pitchFamily="18" charset="0"/>
        </a:defRPr>
      </a:pPr>
      <a:endParaRPr lang="en-US"/>
    </a:p>
  </c:txPr>
  <c:externalData r:id="rId2">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b="0" i="1"/>
            </a:pPr>
            <a:r>
              <a:rPr lang="en-US" b="0" i="1"/>
              <a:t>Hình 13: Biểu đồ thể hiện mức điểm đánh giá trung bình của DN về HSSV mới tốt nghiệp từ các trường khác</a:t>
            </a:r>
          </a:p>
        </c:rich>
      </c:tx>
      <c:overlay val="0"/>
    </c:title>
    <c:autoTitleDeleted val="0"/>
    <c:view3D>
      <c:rotX val="15"/>
      <c:rotY val="20"/>
      <c:rAngAx val="1"/>
    </c:view3D>
    <c:floor>
      <c:thickness val="0"/>
    </c:floor>
    <c:sideWall>
      <c:thickness val="0"/>
    </c:sideWall>
    <c:backWall>
      <c:thickness val="0"/>
    </c:backWall>
    <c:plotArea>
      <c:layout/>
      <c:bar3DChart>
        <c:barDir val="col"/>
        <c:grouping val="clustered"/>
        <c:varyColors val="0"/>
        <c:ser>
          <c:idx val="0"/>
          <c:order val="0"/>
          <c:tx>
            <c:strRef>
              <c:f>'ket qua cau 22'!$C$43</c:f>
              <c:strCache>
                <c:ptCount val="1"/>
                <c:pt idx="0">
                  <c:v>Điểm trung bình</c:v>
                </c:pt>
              </c:strCache>
            </c:strRef>
          </c:tx>
          <c:invertIfNegative val="0"/>
          <c:dLbls>
            <c:dLbl>
              <c:idx val="1"/>
              <c:layout>
                <c:manualLayout>
                  <c:x val="1.2288786482334869E-2"/>
                  <c:y val="-3.5413885143010747E-3"/>
                </c:manualLayout>
              </c:layout>
              <c:showLegendKey val="0"/>
              <c:showVal val="1"/>
              <c:showCatName val="0"/>
              <c:showSerName val="0"/>
              <c:showPercent val="0"/>
              <c:showBubbleSize val="0"/>
            </c:dLbl>
            <c:dLbl>
              <c:idx val="2"/>
              <c:layout>
                <c:manualLayout>
                  <c:x val="1.8433179723502304E-2"/>
                  <c:y val="-1.0624165542903225E-2"/>
                </c:manualLayout>
              </c:layout>
              <c:showLegendKey val="0"/>
              <c:showVal val="1"/>
              <c:showCatName val="0"/>
              <c:showSerName val="0"/>
              <c:showPercent val="0"/>
              <c:showBubbleSize val="0"/>
            </c:dLbl>
            <c:dLbl>
              <c:idx val="3"/>
              <c:layout>
                <c:manualLayout>
                  <c:x val="2.0481310803891449E-2"/>
                  <c:y val="-3.5413885143011073E-3"/>
                </c:manualLayout>
              </c:layout>
              <c:showLegendKey val="0"/>
              <c:showVal val="1"/>
              <c:showCatName val="0"/>
              <c:showSerName val="0"/>
              <c:showPercent val="0"/>
              <c:showBubbleSize val="0"/>
            </c:dLbl>
            <c:dLbl>
              <c:idx val="4"/>
              <c:layout>
                <c:manualLayout>
                  <c:x val="1.843317972350238E-2"/>
                  <c:y val="-1.0624165542903225E-2"/>
                </c:manualLayout>
              </c:layout>
              <c:showLegendKey val="0"/>
              <c:showVal val="1"/>
              <c:showCatName val="0"/>
              <c:showSerName val="0"/>
              <c:showPercent val="0"/>
              <c:showBubbleSize val="0"/>
            </c:dLbl>
            <c:dLbl>
              <c:idx val="5"/>
              <c:layout>
                <c:manualLayout>
                  <c:x val="2.0481310803891449E-2"/>
                  <c:y val="-1.7706942571505374E-2"/>
                </c:manualLayout>
              </c:layout>
              <c:showLegendKey val="0"/>
              <c:showVal val="1"/>
              <c:showCatName val="0"/>
              <c:showSerName val="0"/>
              <c:showPercent val="0"/>
              <c:showBubbleSize val="0"/>
            </c:dLbl>
            <c:dLbl>
              <c:idx val="6"/>
              <c:layout>
                <c:manualLayout>
                  <c:x val="2.2529441884280594E-2"/>
                  <c:y val="-1.4165554057204299E-2"/>
                </c:manualLayout>
              </c:layout>
              <c:showLegendKey val="0"/>
              <c:showVal val="1"/>
              <c:showCatName val="0"/>
              <c:showSerName val="0"/>
              <c:showPercent val="0"/>
              <c:showBubbleSize val="0"/>
            </c:dLbl>
            <c:txPr>
              <a:bodyPr/>
              <a:lstStyle/>
              <a:p>
                <a:pPr>
                  <a:defRPr b="1"/>
                </a:pPr>
                <a:endParaRPr lang="en-US"/>
              </a:p>
            </c:txPr>
            <c:showLegendKey val="0"/>
            <c:showVal val="1"/>
            <c:showCatName val="0"/>
            <c:showSerName val="0"/>
            <c:showPercent val="0"/>
            <c:showBubbleSize val="0"/>
            <c:showLeaderLines val="0"/>
          </c:dLbls>
          <c:cat>
            <c:strRef>
              <c:f>'ket qua cau 22'!$B$44:$B$50</c:f>
              <c:strCache>
                <c:ptCount val="7"/>
                <c:pt idx="1">
                  <c:v>Công nghệ kỹ thuật Điện - Điện tử</c:v>
                </c:pt>
                <c:pt idx="2">
                  <c:v>Công nghệ kỹ thuật Cơ khí</c:v>
                </c:pt>
                <c:pt idx="3">
                  <c:v>Công nghệ kỹ thuật Ô tô</c:v>
                </c:pt>
                <c:pt idx="4">
                  <c:v>Công nghệ thông tin</c:v>
                </c:pt>
                <c:pt idx="5">
                  <c:v>Các ngành khác</c:v>
                </c:pt>
                <c:pt idx="6">
                  <c:v>Tổng điểm đánh giá bình quân các ngành nghề</c:v>
                </c:pt>
              </c:strCache>
            </c:strRef>
          </c:cat>
          <c:val>
            <c:numRef>
              <c:f>'ket qua cau 22'!$C$44:$C$50</c:f>
              <c:numCache>
                <c:formatCode>0.0</c:formatCode>
                <c:ptCount val="7"/>
                <c:pt idx="1">
                  <c:v>3.8</c:v>
                </c:pt>
                <c:pt idx="2">
                  <c:v>2.9</c:v>
                </c:pt>
                <c:pt idx="3">
                  <c:v>3</c:v>
                </c:pt>
                <c:pt idx="4">
                  <c:v>3.8</c:v>
                </c:pt>
                <c:pt idx="5">
                  <c:v>2.5</c:v>
                </c:pt>
                <c:pt idx="6">
                  <c:v>3.2</c:v>
                </c:pt>
              </c:numCache>
            </c:numRef>
          </c:val>
        </c:ser>
        <c:dLbls>
          <c:showLegendKey val="0"/>
          <c:showVal val="0"/>
          <c:showCatName val="0"/>
          <c:showSerName val="0"/>
          <c:showPercent val="0"/>
          <c:showBubbleSize val="0"/>
        </c:dLbls>
        <c:gapWidth val="75"/>
        <c:shape val="box"/>
        <c:axId val="232667776"/>
        <c:axId val="232681856"/>
        <c:axId val="0"/>
      </c:bar3DChart>
      <c:catAx>
        <c:axId val="232667776"/>
        <c:scaling>
          <c:orientation val="minMax"/>
        </c:scaling>
        <c:delete val="0"/>
        <c:axPos val="b"/>
        <c:majorTickMark val="none"/>
        <c:minorTickMark val="none"/>
        <c:tickLblPos val="nextTo"/>
        <c:crossAx val="232681856"/>
        <c:crosses val="autoZero"/>
        <c:auto val="1"/>
        <c:lblAlgn val="ctr"/>
        <c:lblOffset val="100"/>
        <c:noMultiLvlLbl val="0"/>
      </c:catAx>
      <c:valAx>
        <c:axId val="232681856"/>
        <c:scaling>
          <c:orientation val="minMax"/>
        </c:scaling>
        <c:delete val="0"/>
        <c:axPos val="l"/>
        <c:majorGridlines/>
        <c:numFmt formatCode="0.0" sourceLinked="1"/>
        <c:majorTickMark val="none"/>
        <c:minorTickMark val="none"/>
        <c:tickLblPos val="nextTo"/>
        <c:spPr>
          <a:ln w="9525">
            <a:noFill/>
          </a:ln>
        </c:spPr>
        <c:crossAx val="232667776"/>
        <c:crosses val="autoZero"/>
        <c:crossBetween val="between"/>
        <c:majorUnit val="1"/>
      </c:valAx>
    </c:plotArea>
    <c:legend>
      <c:legendPos val="b"/>
      <c:overlay val="0"/>
    </c:legend>
    <c:plotVisOnly val="1"/>
    <c:dispBlanksAs val="gap"/>
    <c:showDLblsOverMax val="0"/>
  </c:chart>
  <c:txPr>
    <a:bodyPr/>
    <a:lstStyle/>
    <a:p>
      <a:pPr>
        <a:defRPr sz="1100">
          <a:latin typeface="Times New Roman" pitchFamily="18" charset="0"/>
          <a:cs typeface="Times New Roman" pitchFamily="18" charset="0"/>
        </a:defRPr>
      </a:pPr>
      <a:endParaRPr lang="en-US"/>
    </a:p>
  </c:txPr>
  <c:externalData r:id="rId2">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b="0" i="1"/>
            </a:pPr>
            <a:r>
              <a:rPr lang="en-US" b="0" i="1"/>
              <a:t>Hình 14: Biểu đồ so sánh năng lực của HSSV tốt nghiệp Trường Cao đẳng Lý Tự Trọng TPHCM và Trường khác</a:t>
            </a:r>
          </a:p>
        </c:rich>
      </c:tx>
      <c:overlay val="0"/>
    </c:title>
    <c:autoTitleDeleted val="0"/>
    <c:view3D>
      <c:rotX val="15"/>
      <c:rotY val="20"/>
      <c:rAngAx val="1"/>
    </c:view3D>
    <c:floor>
      <c:thickness val="0"/>
    </c:floor>
    <c:sideWall>
      <c:thickness val="0"/>
    </c:sideWall>
    <c:backWall>
      <c:thickness val="0"/>
    </c:backWall>
    <c:plotArea>
      <c:layout/>
      <c:bar3DChart>
        <c:barDir val="col"/>
        <c:grouping val="clustered"/>
        <c:varyColors val="0"/>
        <c:ser>
          <c:idx val="0"/>
          <c:order val="0"/>
          <c:tx>
            <c:strRef>
              <c:f>'ket qua cau 22'!$C$32</c:f>
              <c:strCache>
                <c:ptCount val="1"/>
                <c:pt idx="0">
                  <c:v>Trường Cao đẳng Lý Tự Trọng TPHCM</c:v>
                </c:pt>
              </c:strCache>
            </c:strRef>
          </c:tx>
          <c:invertIfNegative val="0"/>
          <c:dLbls>
            <c:dLbl>
              <c:idx val="0"/>
              <c:layout>
                <c:manualLayout>
                  <c:x val="1.8604654191076798E-2"/>
                  <c:y val="0"/>
                </c:manualLayout>
              </c:layout>
              <c:showLegendKey val="0"/>
              <c:showVal val="1"/>
              <c:showCatName val="0"/>
              <c:showSerName val="0"/>
              <c:showPercent val="0"/>
              <c:showBubbleSize val="0"/>
            </c:dLbl>
            <c:dLbl>
              <c:idx val="1"/>
              <c:layout>
                <c:manualLayout>
                  <c:x val="1.2403102794051199E-2"/>
                  <c:y val="-8.6580116092346213E-3"/>
                </c:manualLayout>
              </c:layout>
              <c:showLegendKey val="0"/>
              <c:showVal val="1"/>
              <c:showCatName val="0"/>
              <c:showSerName val="0"/>
              <c:showPercent val="0"/>
              <c:showBubbleSize val="0"/>
            </c:dLbl>
            <c:dLbl>
              <c:idx val="2"/>
              <c:layout>
                <c:manualLayout>
                  <c:x val="1.2403102794051199E-2"/>
                  <c:y val="-1.2987017413851932E-2"/>
                </c:manualLayout>
              </c:layout>
              <c:showLegendKey val="0"/>
              <c:showVal val="1"/>
              <c:showCatName val="0"/>
              <c:showSerName val="0"/>
              <c:showPercent val="0"/>
              <c:showBubbleSize val="0"/>
            </c:dLbl>
            <c:dLbl>
              <c:idx val="3"/>
              <c:layout>
                <c:manualLayout>
                  <c:x val="8.2687351960341327E-3"/>
                  <c:y val="0"/>
                </c:manualLayout>
              </c:layout>
              <c:showLegendKey val="0"/>
              <c:showVal val="1"/>
              <c:showCatName val="0"/>
              <c:showSerName val="0"/>
              <c:showPercent val="0"/>
              <c:showBubbleSize val="0"/>
            </c:dLbl>
            <c:dLbl>
              <c:idx val="4"/>
              <c:layout>
                <c:manualLayout>
                  <c:x val="1.2403102794051199E-2"/>
                  <c:y val="-8.6580116092346213E-3"/>
                </c:manualLayout>
              </c:layout>
              <c:showLegendKey val="0"/>
              <c:showVal val="1"/>
              <c:showCatName val="0"/>
              <c:showSerName val="0"/>
              <c:showPercent val="0"/>
              <c:showBubbleSize val="0"/>
            </c:dLbl>
            <c:txPr>
              <a:bodyPr/>
              <a:lstStyle/>
              <a:p>
                <a:pPr>
                  <a:defRPr b="1"/>
                </a:pPr>
                <a:endParaRPr lang="en-US"/>
              </a:p>
            </c:txPr>
            <c:showLegendKey val="0"/>
            <c:showVal val="1"/>
            <c:showCatName val="0"/>
            <c:showSerName val="0"/>
            <c:showPercent val="0"/>
            <c:showBubbleSize val="0"/>
            <c:showLeaderLines val="0"/>
          </c:dLbls>
          <c:cat>
            <c:strRef>
              <c:f>'ket qua cau 22'!$B$33:$B$37</c:f>
              <c:strCache>
                <c:ptCount val="5"/>
                <c:pt idx="0">
                  <c:v>Công nghệ kỹ thuật Điện - Điện tử</c:v>
                </c:pt>
                <c:pt idx="1">
                  <c:v>Công nghệ kỹ thuật Cơ khí</c:v>
                </c:pt>
                <c:pt idx="2">
                  <c:v>Công nghệ kỹ thuật Ô tô</c:v>
                </c:pt>
                <c:pt idx="3">
                  <c:v>Công nghệ thông tin</c:v>
                </c:pt>
                <c:pt idx="4">
                  <c:v>Các ngành khác</c:v>
                </c:pt>
              </c:strCache>
            </c:strRef>
          </c:cat>
          <c:val>
            <c:numRef>
              <c:f>'ket qua cau 22'!$C$33:$C$37</c:f>
              <c:numCache>
                <c:formatCode>0.0</c:formatCode>
                <c:ptCount val="5"/>
                <c:pt idx="0">
                  <c:v>3.9</c:v>
                </c:pt>
                <c:pt idx="1">
                  <c:v>3.2</c:v>
                </c:pt>
                <c:pt idx="2">
                  <c:v>3</c:v>
                </c:pt>
                <c:pt idx="3">
                  <c:v>3.5</c:v>
                </c:pt>
                <c:pt idx="4">
                  <c:v>2.5</c:v>
                </c:pt>
              </c:numCache>
            </c:numRef>
          </c:val>
        </c:ser>
        <c:ser>
          <c:idx val="1"/>
          <c:order val="1"/>
          <c:tx>
            <c:strRef>
              <c:f>'ket qua cau 22'!$D$32</c:f>
              <c:strCache>
                <c:ptCount val="1"/>
                <c:pt idx="0">
                  <c:v>Trường khác</c:v>
                </c:pt>
              </c:strCache>
            </c:strRef>
          </c:tx>
          <c:invertIfNegative val="0"/>
          <c:dLbls>
            <c:dLbl>
              <c:idx val="1"/>
              <c:layout>
                <c:manualLayout>
                  <c:x val="1.8604654191076798E-2"/>
                  <c:y val="-4.3290058046173106E-3"/>
                </c:manualLayout>
              </c:layout>
              <c:showLegendKey val="0"/>
              <c:showVal val="1"/>
              <c:showCatName val="0"/>
              <c:showSerName val="0"/>
              <c:showPercent val="0"/>
              <c:showBubbleSize val="0"/>
            </c:dLbl>
            <c:dLbl>
              <c:idx val="2"/>
              <c:layout>
                <c:manualLayout>
                  <c:x val="1.8604654191076798E-2"/>
                  <c:y val="0"/>
                </c:manualLayout>
              </c:layout>
              <c:showLegendKey val="0"/>
              <c:showVal val="1"/>
              <c:showCatName val="0"/>
              <c:showSerName val="0"/>
              <c:showPercent val="0"/>
              <c:showBubbleSize val="0"/>
            </c:dLbl>
            <c:dLbl>
              <c:idx val="3"/>
              <c:layout>
                <c:manualLayout>
                  <c:x val="1.4470286593059732E-2"/>
                  <c:y val="0"/>
                </c:manualLayout>
              </c:layout>
              <c:showLegendKey val="0"/>
              <c:showVal val="1"/>
              <c:showCatName val="0"/>
              <c:showSerName val="0"/>
              <c:showPercent val="0"/>
              <c:showBubbleSize val="0"/>
            </c:dLbl>
            <c:dLbl>
              <c:idx val="4"/>
              <c:layout>
                <c:manualLayout>
                  <c:x val="1.4470286593059732E-2"/>
                  <c:y val="-8.6580116092346213E-3"/>
                </c:manualLayout>
              </c:layout>
              <c:showLegendKey val="0"/>
              <c:showVal val="1"/>
              <c:showCatName val="0"/>
              <c:showSerName val="0"/>
              <c:showPercent val="0"/>
              <c:showBubbleSize val="0"/>
            </c:dLbl>
            <c:showLegendKey val="0"/>
            <c:showVal val="1"/>
            <c:showCatName val="0"/>
            <c:showSerName val="0"/>
            <c:showPercent val="0"/>
            <c:showBubbleSize val="0"/>
            <c:showLeaderLines val="0"/>
          </c:dLbls>
          <c:cat>
            <c:strRef>
              <c:f>'ket qua cau 22'!$B$33:$B$37</c:f>
              <c:strCache>
                <c:ptCount val="5"/>
                <c:pt idx="0">
                  <c:v>Công nghệ kỹ thuật Điện - Điện tử</c:v>
                </c:pt>
                <c:pt idx="1">
                  <c:v>Công nghệ kỹ thuật Cơ khí</c:v>
                </c:pt>
                <c:pt idx="2">
                  <c:v>Công nghệ kỹ thuật Ô tô</c:v>
                </c:pt>
                <c:pt idx="3">
                  <c:v>Công nghệ thông tin</c:v>
                </c:pt>
                <c:pt idx="4">
                  <c:v>Các ngành khác</c:v>
                </c:pt>
              </c:strCache>
            </c:strRef>
          </c:cat>
          <c:val>
            <c:numRef>
              <c:f>'ket qua cau 22'!$D$33:$D$37</c:f>
              <c:numCache>
                <c:formatCode>0.0</c:formatCode>
                <c:ptCount val="5"/>
                <c:pt idx="0">
                  <c:v>3.8</c:v>
                </c:pt>
                <c:pt idx="1">
                  <c:v>2.9</c:v>
                </c:pt>
                <c:pt idx="2">
                  <c:v>3</c:v>
                </c:pt>
                <c:pt idx="3">
                  <c:v>3.8</c:v>
                </c:pt>
                <c:pt idx="4">
                  <c:v>2.5</c:v>
                </c:pt>
              </c:numCache>
            </c:numRef>
          </c:val>
        </c:ser>
        <c:dLbls>
          <c:showLegendKey val="0"/>
          <c:showVal val="0"/>
          <c:showCatName val="0"/>
          <c:showSerName val="0"/>
          <c:showPercent val="0"/>
          <c:showBubbleSize val="0"/>
        </c:dLbls>
        <c:gapWidth val="75"/>
        <c:shape val="box"/>
        <c:axId val="232720640"/>
        <c:axId val="232734720"/>
        <c:axId val="0"/>
      </c:bar3DChart>
      <c:catAx>
        <c:axId val="232720640"/>
        <c:scaling>
          <c:orientation val="minMax"/>
        </c:scaling>
        <c:delete val="0"/>
        <c:axPos val="b"/>
        <c:majorTickMark val="none"/>
        <c:minorTickMark val="none"/>
        <c:tickLblPos val="nextTo"/>
        <c:crossAx val="232734720"/>
        <c:crosses val="autoZero"/>
        <c:auto val="1"/>
        <c:lblAlgn val="ctr"/>
        <c:lblOffset val="100"/>
        <c:noMultiLvlLbl val="0"/>
      </c:catAx>
      <c:valAx>
        <c:axId val="232734720"/>
        <c:scaling>
          <c:orientation val="minMax"/>
        </c:scaling>
        <c:delete val="0"/>
        <c:axPos val="l"/>
        <c:majorGridlines/>
        <c:numFmt formatCode="0.0" sourceLinked="1"/>
        <c:majorTickMark val="none"/>
        <c:minorTickMark val="none"/>
        <c:tickLblPos val="nextTo"/>
        <c:spPr>
          <a:ln w="9525">
            <a:noFill/>
          </a:ln>
        </c:spPr>
        <c:crossAx val="232720640"/>
        <c:crosses val="autoZero"/>
        <c:crossBetween val="between"/>
        <c:majorUnit val="1"/>
      </c:valAx>
    </c:plotArea>
    <c:legend>
      <c:legendPos val="b"/>
      <c:overlay val="0"/>
    </c:legend>
    <c:plotVisOnly val="1"/>
    <c:dispBlanksAs val="gap"/>
    <c:showDLblsOverMax val="0"/>
  </c:chart>
  <c:txPr>
    <a:bodyPr/>
    <a:lstStyle/>
    <a:p>
      <a:pPr>
        <a:defRPr sz="1100">
          <a:latin typeface="Times New Roman" pitchFamily="18" charset="0"/>
          <a:cs typeface="Times New Roman" pitchFamily="18" charset="0"/>
        </a:defRPr>
      </a:pPr>
      <a:endParaRPr lang="en-US"/>
    </a:p>
  </c:txPr>
  <c:externalData r:id="rId2">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7.4699646643109546E-2"/>
          <c:y val="4.4172736390686126E-2"/>
          <c:w val="0.59402816253807689"/>
          <c:h val="0.85371253253397961"/>
        </c:manualLayout>
      </c:layout>
      <c:lineChart>
        <c:grouping val="standard"/>
        <c:varyColors val="0"/>
        <c:ser>
          <c:idx val="0"/>
          <c:order val="0"/>
          <c:tx>
            <c:strRef>
              <c:f>'ket qua cau 23'!$C$18</c:f>
              <c:strCache>
                <c:ptCount val="1"/>
                <c:pt idx="0">
                  <c:v>Yêu cầu của DN</c:v>
                </c:pt>
              </c:strCache>
            </c:strRef>
          </c:tx>
          <c:dLbls>
            <c:showLegendKey val="0"/>
            <c:showVal val="1"/>
            <c:showCatName val="0"/>
            <c:showSerName val="0"/>
            <c:showPercent val="0"/>
            <c:showBubbleSize val="0"/>
            <c:showLeaderLines val="0"/>
          </c:dLbls>
          <c:cat>
            <c:numRef>
              <c:f>'ket qua cau 23'!$B$19:$B$30</c:f>
              <c:numCache>
                <c:formatCode>General</c:formatCode>
                <c:ptCount val="12"/>
                <c:pt idx="0">
                  <c:v>1</c:v>
                </c:pt>
                <c:pt idx="1">
                  <c:v>2</c:v>
                </c:pt>
                <c:pt idx="2">
                  <c:v>3</c:v>
                </c:pt>
                <c:pt idx="3">
                  <c:v>4</c:v>
                </c:pt>
                <c:pt idx="4">
                  <c:v>5</c:v>
                </c:pt>
                <c:pt idx="5">
                  <c:v>6</c:v>
                </c:pt>
                <c:pt idx="6">
                  <c:v>7</c:v>
                </c:pt>
                <c:pt idx="7">
                  <c:v>8</c:v>
                </c:pt>
                <c:pt idx="8">
                  <c:v>9</c:v>
                </c:pt>
                <c:pt idx="9">
                  <c:v>10</c:v>
                </c:pt>
                <c:pt idx="10">
                  <c:v>11</c:v>
                </c:pt>
                <c:pt idx="11">
                  <c:v>12</c:v>
                </c:pt>
              </c:numCache>
            </c:numRef>
          </c:cat>
          <c:val>
            <c:numRef>
              <c:f>'ket qua cau 23'!$C$19:$C$30</c:f>
              <c:numCache>
                <c:formatCode>0.0</c:formatCode>
                <c:ptCount val="12"/>
                <c:pt idx="0">
                  <c:v>3.5</c:v>
                </c:pt>
                <c:pt idx="1">
                  <c:v>3.3333333333333335</c:v>
                </c:pt>
                <c:pt idx="2">
                  <c:v>4</c:v>
                </c:pt>
                <c:pt idx="3">
                  <c:v>2.9</c:v>
                </c:pt>
                <c:pt idx="4">
                  <c:v>3.3333333333333335</c:v>
                </c:pt>
                <c:pt idx="5">
                  <c:v>4</c:v>
                </c:pt>
                <c:pt idx="6">
                  <c:v>4.083333333333333</c:v>
                </c:pt>
                <c:pt idx="7">
                  <c:v>3.7272727272727271</c:v>
                </c:pt>
                <c:pt idx="8">
                  <c:v>4.5</c:v>
                </c:pt>
                <c:pt idx="9">
                  <c:v>3.9166666666666665</c:v>
                </c:pt>
                <c:pt idx="10">
                  <c:v>4.416666666666667</c:v>
                </c:pt>
                <c:pt idx="11">
                  <c:v>4.166666666666667</c:v>
                </c:pt>
              </c:numCache>
            </c:numRef>
          </c:val>
          <c:smooth val="0"/>
        </c:ser>
        <c:ser>
          <c:idx val="1"/>
          <c:order val="1"/>
          <c:tx>
            <c:strRef>
              <c:f>'ket qua cau 23'!$D$18</c:f>
              <c:strCache>
                <c:ptCount val="1"/>
                <c:pt idx="0">
                  <c:v>Năng lực của HSSV  tốt nghiệp</c:v>
                </c:pt>
              </c:strCache>
            </c:strRef>
          </c:tx>
          <c:dLbls>
            <c:showLegendKey val="0"/>
            <c:showVal val="1"/>
            <c:showCatName val="0"/>
            <c:showSerName val="0"/>
            <c:showPercent val="0"/>
            <c:showBubbleSize val="0"/>
            <c:showLeaderLines val="0"/>
          </c:dLbls>
          <c:cat>
            <c:numRef>
              <c:f>'ket qua cau 23'!$B$19:$B$30</c:f>
              <c:numCache>
                <c:formatCode>General</c:formatCode>
                <c:ptCount val="12"/>
                <c:pt idx="0">
                  <c:v>1</c:v>
                </c:pt>
                <c:pt idx="1">
                  <c:v>2</c:v>
                </c:pt>
                <c:pt idx="2">
                  <c:v>3</c:v>
                </c:pt>
                <c:pt idx="3">
                  <c:v>4</c:v>
                </c:pt>
                <c:pt idx="4">
                  <c:v>5</c:v>
                </c:pt>
                <c:pt idx="5">
                  <c:v>6</c:v>
                </c:pt>
                <c:pt idx="6">
                  <c:v>7</c:v>
                </c:pt>
                <c:pt idx="7">
                  <c:v>8</c:v>
                </c:pt>
                <c:pt idx="8">
                  <c:v>9</c:v>
                </c:pt>
                <c:pt idx="9">
                  <c:v>10</c:v>
                </c:pt>
                <c:pt idx="10">
                  <c:v>11</c:v>
                </c:pt>
                <c:pt idx="11">
                  <c:v>12</c:v>
                </c:pt>
              </c:numCache>
            </c:numRef>
          </c:cat>
          <c:val>
            <c:numRef>
              <c:f>'ket qua cau 23'!$D$19:$D$30</c:f>
              <c:numCache>
                <c:formatCode>0.0</c:formatCode>
                <c:ptCount val="12"/>
                <c:pt idx="0">
                  <c:v>3.3636363636363638</c:v>
                </c:pt>
                <c:pt idx="1">
                  <c:v>2.5454545454545454</c:v>
                </c:pt>
                <c:pt idx="2">
                  <c:v>3.1666666666666665</c:v>
                </c:pt>
                <c:pt idx="3">
                  <c:v>3.1111111111111112</c:v>
                </c:pt>
                <c:pt idx="4">
                  <c:v>3.3</c:v>
                </c:pt>
                <c:pt idx="5">
                  <c:v>2.8333333333333335</c:v>
                </c:pt>
                <c:pt idx="6">
                  <c:v>2.5833333333333335</c:v>
                </c:pt>
                <c:pt idx="7">
                  <c:v>3.4545454545454546</c:v>
                </c:pt>
                <c:pt idx="8">
                  <c:v>3.6666666666666665</c:v>
                </c:pt>
                <c:pt idx="9">
                  <c:v>3.25</c:v>
                </c:pt>
                <c:pt idx="10">
                  <c:v>3.8333333333333335</c:v>
                </c:pt>
                <c:pt idx="11">
                  <c:v>3.3333333333333335</c:v>
                </c:pt>
              </c:numCache>
            </c:numRef>
          </c:val>
          <c:smooth val="0"/>
        </c:ser>
        <c:dLbls>
          <c:showLegendKey val="0"/>
          <c:showVal val="0"/>
          <c:showCatName val="0"/>
          <c:showSerName val="0"/>
          <c:showPercent val="0"/>
          <c:showBubbleSize val="0"/>
        </c:dLbls>
        <c:marker val="1"/>
        <c:smooth val="0"/>
        <c:axId val="232764928"/>
        <c:axId val="232766464"/>
      </c:lineChart>
      <c:catAx>
        <c:axId val="232764928"/>
        <c:scaling>
          <c:orientation val="minMax"/>
        </c:scaling>
        <c:delete val="0"/>
        <c:axPos val="b"/>
        <c:numFmt formatCode="General" sourceLinked="1"/>
        <c:majorTickMark val="out"/>
        <c:minorTickMark val="none"/>
        <c:tickLblPos val="nextTo"/>
        <c:crossAx val="232766464"/>
        <c:crosses val="autoZero"/>
        <c:auto val="1"/>
        <c:lblAlgn val="ctr"/>
        <c:lblOffset val="100"/>
        <c:noMultiLvlLbl val="0"/>
      </c:catAx>
      <c:valAx>
        <c:axId val="232766464"/>
        <c:scaling>
          <c:orientation val="minMax"/>
          <c:max val="5"/>
          <c:min val="1"/>
        </c:scaling>
        <c:delete val="0"/>
        <c:axPos val="l"/>
        <c:majorGridlines/>
        <c:numFmt formatCode="0.0" sourceLinked="1"/>
        <c:majorTickMark val="out"/>
        <c:minorTickMark val="none"/>
        <c:tickLblPos val="nextTo"/>
        <c:crossAx val="232764928"/>
        <c:crosses val="autoZero"/>
        <c:crossBetween val="between"/>
        <c:majorUnit val="1"/>
      </c:valAx>
    </c:plotArea>
    <c:legend>
      <c:legendPos val="r"/>
      <c:layout>
        <c:manualLayout>
          <c:xMode val="edge"/>
          <c:yMode val="edge"/>
          <c:x val="0.70675724658505279"/>
          <c:y val="0.2996510194926103"/>
          <c:w val="0.25444282238442822"/>
          <c:h val="0.40828419510172825"/>
        </c:manualLayout>
      </c:layout>
      <c:overlay val="0"/>
      <c:txPr>
        <a:bodyPr/>
        <a:lstStyle/>
        <a:p>
          <a:pPr>
            <a:defRPr sz="1100"/>
          </a:pPr>
          <a:endParaRPr lang="en-US"/>
        </a:p>
      </c:txPr>
    </c:legend>
    <c:plotVisOnly val="1"/>
    <c:dispBlanksAs val="gap"/>
    <c:showDLblsOverMax val="0"/>
  </c:chart>
  <c:spPr>
    <a:ln cmpd="dbl"/>
  </c:spPr>
  <c:txPr>
    <a:bodyPr/>
    <a:lstStyle/>
    <a:p>
      <a:pPr>
        <a:defRPr sz="1200">
          <a:latin typeface="Times New Roman" pitchFamily="18" charset="0"/>
          <a:cs typeface="Times New Roman" pitchFamily="18" charset="0"/>
        </a:defRPr>
      </a:pPr>
      <a:endParaRPr lang="en-US"/>
    </a:p>
  </c:txPr>
  <c:externalData r:id="rId2">
    <c:autoUpdate val="0"/>
  </c:externalData>
</c:chartSpace>
</file>

<file path=word/charts/chart16.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5.2085554969103554E-2"/>
          <c:y val="4.0797409758728732E-2"/>
          <c:w val="0.62195906086294617"/>
          <c:h val="0.86884844711391185"/>
        </c:manualLayout>
      </c:layout>
      <c:lineChart>
        <c:grouping val="standard"/>
        <c:varyColors val="0"/>
        <c:ser>
          <c:idx val="0"/>
          <c:order val="0"/>
          <c:tx>
            <c:strRef>
              <c:f>'ket qua cau 23'!$C$32</c:f>
              <c:strCache>
                <c:ptCount val="1"/>
                <c:pt idx="0">
                  <c:v>Yêu cầu của DN</c:v>
                </c:pt>
              </c:strCache>
            </c:strRef>
          </c:tx>
          <c:dLbls>
            <c:showLegendKey val="0"/>
            <c:showVal val="1"/>
            <c:showCatName val="0"/>
            <c:showSerName val="0"/>
            <c:showPercent val="0"/>
            <c:showBubbleSize val="0"/>
            <c:showLeaderLines val="0"/>
          </c:dLbls>
          <c:cat>
            <c:numRef>
              <c:f>'ket qua cau 23'!$B$33:$B$40</c:f>
              <c:numCache>
                <c:formatCode>General</c:formatCode>
                <c:ptCount val="8"/>
                <c:pt idx="0">
                  <c:v>1</c:v>
                </c:pt>
                <c:pt idx="1">
                  <c:v>2</c:v>
                </c:pt>
                <c:pt idx="2">
                  <c:v>3</c:v>
                </c:pt>
                <c:pt idx="3">
                  <c:v>4</c:v>
                </c:pt>
                <c:pt idx="4">
                  <c:v>5</c:v>
                </c:pt>
                <c:pt idx="5">
                  <c:v>6</c:v>
                </c:pt>
                <c:pt idx="6">
                  <c:v>7</c:v>
                </c:pt>
                <c:pt idx="7">
                  <c:v>8</c:v>
                </c:pt>
              </c:numCache>
            </c:numRef>
          </c:cat>
          <c:val>
            <c:numRef>
              <c:f>'ket qua cau 23'!$C$33:$C$40</c:f>
              <c:numCache>
                <c:formatCode>0.0</c:formatCode>
                <c:ptCount val="8"/>
                <c:pt idx="0">
                  <c:v>3.6666666666666665</c:v>
                </c:pt>
                <c:pt idx="1">
                  <c:v>4.2</c:v>
                </c:pt>
                <c:pt idx="2">
                  <c:v>4.166666666666667</c:v>
                </c:pt>
                <c:pt idx="3">
                  <c:v>3.8181818181818183</c:v>
                </c:pt>
                <c:pt idx="4">
                  <c:v>3.8181818181818183</c:v>
                </c:pt>
                <c:pt idx="5">
                  <c:v>4.2727272727272725</c:v>
                </c:pt>
                <c:pt idx="6">
                  <c:v>3.9166666666666665</c:v>
                </c:pt>
                <c:pt idx="7">
                  <c:v>3.6363636363636362</c:v>
                </c:pt>
              </c:numCache>
            </c:numRef>
          </c:val>
          <c:smooth val="0"/>
        </c:ser>
        <c:ser>
          <c:idx val="1"/>
          <c:order val="1"/>
          <c:tx>
            <c:strRef>
              <c:f>'ket qua cau 23'!$D$32</c:f>
              <c:strCache>
                <c:ptCount val="1"/>
                <c:pt idx="0">
                  <c:v>Năng lực của HSSV  tốt nghiệp</c:v>
                </c:pt>
              </c:strCache>
            </c:strRef>
          </c:tx>
          <c:dLbls>
            <c:showLegendKey val="0"/>
            <c:showVal val="1"/>
            <c:showCatName val="0"/>
            <c:showSerName val="0"/>
            <c:showPercent val="0"/>
            <c:showBubbleSize val="0"/>
            <c:showLeaderLines val="0"/>
          </c:dLbls>
          <c:cat>
            <c:numRef>
              <c:f>'ket qua cau 23'!$B$33:$B$40</c:f>
              <c:numCache>
                <c:formatCode>General</c:formatCode>
                <c:ptCount val="8"/>
                <c:pt idx="0">
                  <c:v>1</c:v>
                </c:pt>
                <c:pt idx="1">
                  <c:v>2</c:v>
                </c:pt>
                <c:pt idx="2">
                  <c:v>3</c:v>
                </c:pt>
                <c:pt idx="3">
                  <c:v>4</c:v>
                </c:pt>
                <c:pt idx="4">
                  <c:v>5</c:v>
                </c:pt>
                <c:pt idx="5">
                  <c:v>6</c:v>
                </c:pt>
                <c:pt idx="6">
                  <c:v>7</c:v>
                </c:pt>
                <c:pt idx="7">
                  <c:v>8</c:v>
                </c:pt>
              </c:numCache>
            </c:numRef>
          </c:cat>
          <c:val>
            <c:numRef>
              <c:f>'ket qua cau 23'!$D$33:$D$40</c:f>
              <c:numCache>
                <c:formatCode>0.0</c:formatCode>
                <c:ptCount val="8"/>
                <c:pt idx="0">
                  <c:v>3.1818181818181817</c:v>
                </c:pt>
                <c:pt idx="1">
                  <c:v>3</c:v>
                </c:pt>
                <c:pt idx="2">
                  <c:v>3</c:v>
                </c:pt>
                <c:pt idx="3">
                  <c:v>3.0909090909090908</c:v>
                </c:pt>
                <c:pt idx="4">
                  <c:v>3.1818181818181817</c:v>
                </c:pt>
                <c:pt idx="5">
                  <c:v>3.3333333333333335</c:v>
                </c:pt>
                <c:pt idx="6">
                  <c:v>2.75</c:v>
                </c:pt>
                <c:pt idx="7">
                  <c:v>2.8181818181818183</c:v>
                </c:pt>
              </c:numCache>
            </c:numRef>
          </c:val>
          <c:smooth val="0"/>
        </c:ser>
        <c:dLbls>
          <c:showLegendKey val="0"/>
          <c:showVal val="0"/>
          <c:showCatName val="0"/>
          <c:showSerName val="0"/>
          <c:showPercent val="0"/>
          <c:showBubbleSize val="0"/>
        </c:dLbls>
        <c:marker val="1"/>
        <c:smooth val="0"/>
        <c:axId val="232812544"/>
        <c:axId val="232814080"/>
      </c:lineChart>
      <c:catAx>
        <c:axId val="232812544"/>
        <c:scaling>
          <c:orientation val="minMax"/>
        </c:scaling>
        <c:delete val="0"/>
        <c:axPos val="b"/>
        <c:numFmt formatCode="General" sourceLinked="1"/>
        <c:majorTickMark val="out"/>
        <c:minorTickMark val="none"/>
        <c:tickLblPos val="nextTo"/>
        <c:crossAx val="232814080"/>
        <c:crosses val="autoZero"/>
        <c:auto val="1"/>
        <c:lblAlgn val="ctr"/>
        <c:lblOffset val="100"/>
        <c:noMultiLvlLbl val="0"/>
      </c:catAx>
      <c:valAx>
        <c:axId val="232814080"/>
        <c:scaling>
          <c:orientation val="minMax"/>
          <c:max val="5"/>
          <c:min val="1"/>
        </c:scaling>
        <c:delete val="0"/>
        <c:axPos val="l"/>
        <c:majorGridlines/>
        <c:numFmt formatCode="0.0" sourceLinked="1"/>
        <c:majorTickMark val="out"/>
        <c:minorTickMark val="none"/>
        <c:tickLblPos val="nextTo"/>
        <c:crossAx val="232812544"/>
        <c:crosses val="autoZero"/>
        <c:crossBetween val="between"/>
        <c:majorUnit val="1"/>
      </c:valAx>
    </c:plotArea>
    <c:legend>
      <c:legendPos val="r"/>
      <c:layout>
        <c:manualLayout>
          <c:xMode val="edge"/>
          <c:yMode val="edge"/>
          <c:x val="0.67822222222222217"/>
          <c:y val="0.37070209973753282"/>
          <c:w val="0.30511111111111111"/>
          <c:h val="0.25859580052493436"/>
        </c:manualLayout>
      </c:layout>
      <c:overlay val="0"/>
    </c:legend>
    <c:plotVisOnly val="1"/>
    <c:dispBlanksAs val="gap"/>
    <c:showDLblsOverMax val="0"/>
  </c:chart>
  <c:txPr>
    <a:bodyPr/>
    <a:lstStyle/>
    <a:p>
      <a:pPr>
        <a:defRPr sz="1050">
          <a:latin typeface="Times New Roman" pitchFamily="18" charset="0"/>
          <a:cs typeface="Times New Roman" pitchFamily="18" charset="0"/>
        </a:defRPr>
      </a:pPr>
      <a:endParaRPr lang="en-US"/>
    </a:p>
  </c:txPr>
  <c:externalData r:id="rId2">
    <c:autoUpdate val="0"/>
  </c:externalData>
</c:chartSpace>
</file>

<file path=word/charts/chart17.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lineChart>
        <c:grouping val="standard"/>
        <c:varyColors val="0"/>
        <c:ser>
          <c:idx val="0"/>
          <c:order val="0"/>
          <c:tx>
            <c:strRef>
              <c:f>'ket qua cau 23'!$C$42</c:f>
              <c:strCache>
                <c:ptCount val="1"/>
                <c:pt idx="0">
                  <c:v>Yêu cầu của DN</c:v>
                </c:pt>
              </c:strCache>
            </c:strRef>
          </c:tx>
          <c:dLbls>
            <c:showLegendKey val="0"/>
            <c:showVal val="1"/>
            <c:showCatName val="0"/>
            <c:showSerName val="0"/>
            <c:showPercent val="0"/>
            <c:showBubbleSize val="0"/>
            <c:showLeaderLines val="0"/>
          </c:dLbls>
          <c:cat>
            <c:numRef>
              <c:f>'ket qua cau 23'!$B$43:$B$52</c:f>
              <c:numCache>
                <c:formatCode>General</c:formatCode>
                <c:ptCount val="10"/>
                <c:pt idx="0">
                  <c:v>1</c:v>
                </c:pt>
                <c:pt idx="1">
                  <c:v>2</c:v>
                </c:pt>
                <c:pt idx="2">
                  <c:v>3</c:v>
                </c:pt>
                <c:pt idx="3">
                  <c:v>4</c:v>
                </c:pt>
                <c:pt idx="4">
                  <c:v>5</c:v>
                </c:pt>
                <c:pt idx="5">
                  <c:v>6</c:v>
                </c:pt>
                <c:pt idx="6">
                  <c:v>7</c:v>
                </c:pt>
                <c:pt idx="7">
                  <c:v>8</c:v>
                </c:pt>
                <c:pt idx="8">
                  <c:v>9</c:v>
                </c:pt>
                <c:pt idx="9">
                  <c:v>10</c:v>
                </c:pt>
              </c:numCache>
            </c:numRef>
          </c:cat>
          <c:val>
            <c:numRef>
              <c:f>'ket qua cau 23'!$C$43:$C$52</c:f>
              <c:numCache>
                <c:formatCode>0.0</c:formatCode>
                <c:ptCount val="10"/>
                <c:pt idx="0">
                  <c:v>4.166666666666667</c:v>
                </c:pt>
                <c:pt idx="1">
                  <c:v>4.166666666666667</c:v>
                </c:pt>
                <c:pt idx="2">
                  <c:v>3.1</c:v>
                </c:pt>
                <c:pt idx="3">
                  <c:v>4.083333333333333</c:v>
                </c:pt>
                <c:pt idx="4">
                  <c:v>4.166666666666667</c:v>
                </c:pt>
                <c:pt idx="5">
                  <c:v>3.5</c:v>
                </c:pt>
                <c:pt idx="6">
                  <c:v>3.5</c:v>
                </c:pt>
                <c:pt idx="7">
                  <c:v>4.083333333333333</c:v>
                </c:pt>
                <c:pt idx="8">
                  <c:v>3.75</c:v>
                </c:pt>
                <c:pt idx="9">
                  <c:v>4.1818181818181817</c:v>
                </c:pt>
              </c:numCache>
            </c:numRef>
          </c:val>
          <c:smooth val="0"/>
        </c:ser>
        <c:ser>
          <c:idx val="1"/>
          <c:order val="1"/>
          <c:tx>
            <c:strRef>
              <c:f>'ket qua cau 23'!$D$42</c:f>
              <c:strCache>
                <c:ptCount val="1"/>
                <c:pt idx="0">
                  <c:v>Năng lực của HSSV  tốt nghiệp</c:v>
                </c:pt>
              </c:strCache>
            </c:strRef>
          </c:tx>
          <c:dLbls>
            <c:showLegendKey val="0"/>
            <c:showVal val="1"/>
            <c:showCatName val="0"/>
            <c:showSerName val="0"/>
            <c:showPercent val="0"/>
            <c:showBubbleSize val="0"/>
            <c:showLeaderLines val="0"/>
          </c:dLbls>
          <c:cat>
            <c:numRef>
              <c:f>'ket qua cau 23'!$B$43:$B$52</c:f>
              <c:numCache>
                <c:formatCode>General</c:formatCode>
                <c:ptCount val="10"/>
                <c:pt idx="0">
                  <c:v>1</c:v>
                </c:pt>
                <c:pt idx="1">
                  <c:v>2</c:v>
                </c:pt>
                <c:pt idx="2">
                  <c:v>3</c:v>
                </c:pt>
                <c:pt idx="3">
                  <c:v>4</c:v>
                </c:pt>
                <c:pt idx="4">
                  <c:v>5</c:v>
                </c:pt>
                <c:pt idx="5">
                  <c:v>6</c:v>
                </c:pt>
                <c:pt idx="6">
                  <c:v>7</c:v>
                </c:pt>
                <c:pt idx="7">
                  <c:v>8</c:v>
                </c:pt>
                <c:pt idx="8">
                  <c:v>9</c:v>
                </c:pt>
                <c:pt idx="9">
                  <c:v>10</c:v>
                </c:pt>
              </c:numCache>
            </c:numRef>
          </c:cat>
          <c:val>
            <c:numRef>
              <c:f>'ket qua cau 23'!$D$43:$D$52</c:f>
              <c:numCache>
                <c:formatCode>0.0</c:formatCode>
                <c:ptCount val="10"/>
                <c:pt idx="0">
                  <c:v>3.25</c:v>
                </c:pt>
                <c:pt idx="1">
                  <c:v>3.25</c:v>
                </c:pt>
                <c:pt idx="2">
                  <c:v>2.9</c:v>
                </c:pt>
                <c:pt idx="3">
                  <c:v>3.0833333333333335</c:v>
                </c:pt>
                <c:pt idx="4">
                  <c:v>3.0833333333333335</c:v>
                </c:pt>
                <c:pt idx="5">
                  <c:v>2.9090909090909092</c:v>
                </c:pt>
                <c:pt idx="6">
                  <c:v>2.9090909090909092</c:v>
                </c:pt>
                <c:pt idx="7">
                  <c:v>3.1666666666666665</c:v>
                </c:pt>
                <c:pt idx="8">
                  <c:v>2.9090909090909092</c:v>
                </c:pt>
                <c:pt idx="9">
                  <c:v>2.9166666666666665</c:v>
                </c:pt>
              </c:numCache>
            </c:numRef>
          </c:val>
          <c:smooth val="0"/>
        </c:ser>
        <c:dLbls>
          <c:showLegendKey val="0"/>
          <c:showVal val="0"/>
          <c:showCatName val="0"/>
          <c:showSerName val="0"/>
          <c:showPercent val="0"/>
          <c:showBubbleSize val="0"/>
        </c:dLbls>
        <c:marker val="1"/>
        <c:smooth val="0"/>
        <c:axId val="232852096"/>
        <c:axId val="232857984"/>
      </c:lineChart>
      <c:catAx>
        <c:axId val="232852096"/>
        <c:scaling>
          <c:orientation val="minMax"/>
        </c:scaling>
        <c:delete val="0"/>
        <c:axPos val="t"/>
        <c:numFmt formatCode="General" sourceLinked="1"/>
        <c:majorTickMark val="out"/>
        <c:minorTickMark val="none"/>
        <c:tickLblPos val="nextTo"/>
        <c:crossAx val="232857984"/>
        <c:crosses val="max"/>
        <c:auto val="1"/>
        <c:lblAlgn val="ctr"/>
        <c:lblOffset val="100"/>
        <c:noMultiLvlLbl val="0"/>
      </c:catAx>
      <c:valAx>
        <c:axId val="232857984"/>
        <c:scaling>
          <c:orientation val="minMax"/>
          <c:max val="5"/>
          <c:min val="1"/>
        </c:scaling>
        <c:delete val="0"/>
        <c:axPos val="l"/>
        <c:majorGridlines/>
        <c:numFmt formatCode="0.0" sourceLinked="1"/>
        <c:majorTickMark val="out"/>
        <c:minorTickMark val="none"/>
        <c:tickLblPos val="nextTo"/>
        <c:crossAx val="232852096"/>
        <c:crosses val="autoZero"/>
        <c:crossBetween val="between"/>
        <c:majorUnit val="1"/>
      </c:valAx>
    </c:plotArea>
    <c:legend>
      <c:legendPos val="r"/>
      <c:layout>
        <c:manualLayout>
          <c:xMode val="edge"/>
          <c:yMode val="edge"/>
          <c:x val="0.6912103775489602"/>
          <c:y val="0.36034339457567804"/>
          <c:w val="0.29212295578437308"/>
          <c:h val="0.42589548458868454"/>
        </c:manualLayout>
      </c:layout>
      <c:overlay val="0"/>
    </c:legend>
    <c:plotVisOnly val="1"/>
    <c:dispBlanksAs val="gap"/>
    <c:showDLblsOverMax val="0"/>
  </c:chart>
  <c:txPr>
    <a:bodyPr/>
    <a:lstStyle/>
    <a:p>
      <a:pPr>
        <a:defRPr>
          <a:latin typeface="Times New Roman" pitchFamily="18" charset="0"/>
          <a:cs typeface="Times New Roman" pitchFamily="18" charset="0"/>
        </a:defRPr>
      </a:pPr>
      <a:endParaRPr lang="en-US"/>
    </a:p>
  </c:txPr>
  <c:externalData r:id="rId2">
    <c:autoUpdate val="0"/>
  </c:externalData>
</c:chartSpace>
</file>

<file path=word/charts/chart18.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lineChart>
        <c:grouping val="standard"/>
        <c:varyColors val="0"/>
        <c:ser>
          <c:idx val="0"/>
          <c:order val="0"/>
          <c:tx>
            <c:strRef>
              <c:f>'ket qua cau 23'!$C$54</c:f>
              <c:strCache>
                <c:ptCount val="1"/>
                <c:pt idx="0">
                  <c:v>Yêu cầu của DN</c:v>
                </c:pt>
              </c:strCache>
            </c:strRef>
          </c:tx>
          <c:dLbls>
            <c:showLegendKey val="0"/>
            <c:showVal val="1"/>
            <c:showCatName val="0"/>
            <c:showSerName val="0"/>
            <c:showPercent val="0"/>
            <c:showBubbleSize val="0"/>
            <c:showLeaderLines val="0"/>
          </c:dLbls>
          <c:cat>
            <c:numRef>
              <c:f>'ket qua cau 23'!$B$55:$B$65</c:f>
              <c:numCache>
                <c:formatCode>General</c:formatCode>
                <c:ptCount val="11"/>
                <c:pt idx="0">
                  <c:v>1</c:v>
                </c:pt>
                <c:pt idx="1">
                  <c:v>2</c:v>
                </c:pt>
                <c:pt idx="2">
                  <c:v>3</c:v>
                </c:pt>
                <c:pt idx="3">
                  <c:v>4</c:v>
                </c:pt>
                <c:pt idx="4">
                  <c:v>5</c:v>
                </c:pt>
                <c:pt idx="5">
                  <c:v>6</c:v>
                </c:pt>
                <c:pt idx="6">
                  <c:v>7</c:v>
                </c:pt>
                <c:pt idx="7">
                  <c:v>8</c:v>
                </c:pt>
                <c:pt idx="8">
                  <c:v>9</c:v>
                </c:pt>
                <c:pt idx="9">
                  <c:v>10</c:v>
                </c:pt>
                <c:pt idx="10">
                  <c:v>11</c:v>
                </c:pt>
              </c:numCache>
            </c:numRef>
          </c:cat>
          <c:val>
            <c:numRef>
              <c:f>'ket qua cau 23'!$C$55:$C$65</c:f>
              <c:numCache>
                <c:formatCode>0.0</c:formatCode>
                <c:ptCount val="11"/>
                <c:pt idx="0">
                  <c:v>4.5</c:v>
                </c:pt>
                <c:pt idx="1">
                  <c:v>4.416666666666667</c:v>
                </c:pt>
                <c:pt idx="2">
                  <c:v>4.333333333333333</c:v>
                </c:pt>
                <c:pt idx="3">
                  <c:v>4.416666666666667</c:v>
                </c:pt>
                <c:pt idx="4">
                  <c:v>4.416666666666667</c:v>
                </c:pt>
                <c:pt idx="5">
                  <c:v>4.166666666666667</c:v>
                </c:pt>
                <c:pt idx="6">
                  <c:v>4.083333333333333</c:v>
                </c:pt>
                <c:pt idx="7">
                  <c:v>4.416666666666667</c:v>
                </c:pt>
                <c:pt idx="8">
                  <c:v>4.333333333333333</c:v>
                </c:pt>
                <c:pt idx="9">
                  <c:v>4.25</c:v>
                </c:pt>
                <c:pt idx="10">
                  <c:v>4.166666666666667</c:v>
                </c:pt>
              </c:numCache>
            </c:numRef>
          </c:val>
          <c:smooth val="0"/>
        </c:ser>
        <c:ser>
          <c:idx val="1"/>
          <c:order val="1"/>
          <c:tx>
            <c:strRef>
              <c:f>'ket qua cau 23'!$D$54</c:f>
              <c:strCache>
                <c:ptCount val="1"/>
                <c:pt idx="0">
                  <c:v>Năng lực của HSSV sau tốt nghiệp</c:v>
                </c:pt>
              </c:strCache>
            </c:strRef>
          </c:tx>
          <c:dLbls>
            <c:showLegendKey val="0"/>
            <c:showVal val="1"/>
            <c:showCatName val="0"/>
            <c:showSerName val="0"/>
            <c:showPercent val="0"/>
            <c:showBubbleSize val="0"/>
            <c:showLeaderLines val="0"/>
          </c:dLbls>
          <c:cat>
            <c:numRef>
              <c:f>'ket qua cau 23'!$B$55:$B$65</c:f>
              <c:numCache>
                <c:formatCode>General</c:formatCode>
                <c:ptCount val="11"/>
                <c:pt idx="0">
                  <c:v>1</c:v>
                </c:pt>
                <c:pt idx="1">
                  <c:v>2</c:v>
                </c:pt>
                <c:pt idx="2">
                  <c:v>3</c:v>
                </c:pt>
                <c:pt idx="3">
                  <c:v>4</c:v>
                </c:pt>
                <c:pt idx="4">
                  <c:v>5</c:v>
                </c:pt>
                <c:pt idx="5">
                  <c:v>6</c:v>
                </c:pt>
                <c:pt idx="6">
                  <c:v>7</c:v>
                </c:pt>
                <c:pt idx="7">
                  <c:v>8</c:v>
                </c:pt>
                <c:pt idx="8">
                  <c:v>9</c:v>
                </c:pt>
                <c:pt idx="9">
                  <c:v>10</c:v>
                </c:pt>
                <c:pt idx="10">
                  <c:v>11</c:v>
                </c:pt>
              </c:numCache>
            </c:numRef>
          </c:cat>
          <c:val>
            <c:numRef>
              <c:f>'ket qua cau 23'!$D$55:$D$65</c:f>
              <c:numCache>
                <c:formatCode>0.0</c:formatCode>
                <c:ptCount val="11"/>
                <c:pt idx="0">
                  <c:v>3.6666666666666665</c:v>
                </c:pt>
                <c:pt idx="1">
                  <c:v>3.5</c:v>
                </c:pt>
                <c:pt idx="2">
                  <c:v>3.25</c:v>
                </c:pt>
                <c:pt idx="3">
                  <c:v>3.4166666666666665</c:v>
                </c:pt>
                <c:pt idx="4">
                  <c:v>3.4166666666666665</c:v>
                </c:pt>
                <c:pt idx="5">
                  <c:v>3.25</c:v>
                </c:pt>
                <c:pt idx="6">
                  <c:v>3.4166666666666665</c:v>
                </c:pt>
                <c:pt idx="7">
                  <c:v>3.5</c:v>
                </c:pt>
                <c:pt idx="8">
                  <c:v>3.25</c:v>
                </c:pt>
                <c:pt idx="9">
                  <c:v>3.3333333333333335</c:v>
                </c:pt>
                <c:pt idx="10">
                  <c:v>3.3333333333333335</c:v>
                </c:pt>
              </c:numCache>
            </c:numRef>
          </c:val>
          <c:smooth val="0"/>
        </c:ser>
        <c:dLbls>
          <c:showLegendKey val="0"/>
          <c:showVal val="0"/>
          <c:showCatName val="0"/>
          <c:showSerName val="0"/>
          <c:showPercent val="0"/>
          <c:showBubbleSize val="0"/>
        </c:dLbls>
        <c:marker val="1"/>
        <c:smooth val="0"/>
        <c:axId val="232883712"/>
        <c:axId val="232885248"/>
      </c:lineChart>
      <c:catAx>
        <c:axId val="232883712"/>
        <c:scaling>
          <c:orientation val="minMax"/>
        </c:scaling>
        <c:delete val="0"/>
        <c:axPos val="b"/>
        <c:numFmt formatCode="General" sourceLinked="1"/>
        <c:majorTickMark val="out"/>
        <c:minorTickMark val="none"/>
        <c:tickLblPos val="nextTo"/>
        <c:crossAx val="232885248"/>
        <c:crosses val="autoZero"/>
        <c:auto val="1"/>
        <c:lblAlgn val="ctr"/>
        <c:lblOffset val="100"/>
        <c:noMultiLvlLbl val="0"/>
      </c:catAx>
      <c:valAx>
        <c:axId val="232885248"/>
        <c:scaling>
          <c:orientation val="minMax"/>
          <c:max val="5"/>
          <c:min val="1"/>
        </c:scaling>
        <c:delete val="0"/>
        <c:axPos val="l"/>
        <c:majorGridlines/>
        <c:numFmt formatCode="0.0" sourceLinked="1"/>
        <c:majorTickMark val="out"/>
        <c:minorTickMark val="none"/>
        <c:tickLblPos val="nextTo"/>
        <c:crossAx val="232883712"/>
        <c:crosses val="autoZero"/>
        <c:crossBetween val="between"/>
        <c:majorUnit val="1"/>
      </c:valAx>
    </c:plotArea>
    <c:legend>
      <c:legendPos val="r"/>
      <c:layout>
        <c:manualLayout>
          <c:xMode val="edge"/>
          <c:yMode val="edge"/>
          <c:x val="0.72297521143190435"/>
          <c:y val="0.37070209973753288"/>
          <c:w val="0.27702478856809565"/>
          <c:h val="0.48081802274715663"/>
        </c:manualLayout>
      </c:layout>
      <c:overlay val="0"/>
      <c:txPr>
        <a:bodyPr/>
        <a:lstStyle/>
        <a:p>
          <a:pPr>
            <a:defRPr sz="1100"/>
          </a:pPr>
          <a:endParaRPr lang="en-US"/>
        </a:p>
      </c:txPr>
    </c:legend>
    <c:plotVisOnly val="1"/>
    <c:dispBlanksAs val="gap"/>
    <c:showDLblsOverMax val="0"/>
  </c:chart>
  <c:txPr>
    <a:bodyPr/>
    <a:lstStyle/>
    <a:p>
      <a:pPr>
        <a:defRPr sz="1200">
          <a:latin typeface="Times New Roman" pitchFamily="18" charset="0"/>
          <a:cs typeface="Times New Roman" pitchFamily="18" charset="0"/>
        </a:defRPr>
      </a:pPr>
      <a:endParaRPr lang="en-US"/>
    </a:p>
  </c:txPr>
  <c:externalData r:id="rId2">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4.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5.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6.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7.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8.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9.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10.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1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12.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13.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14.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15.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16.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17.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18.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85D5E9-5E50-49A4-A618-B1A7027DA7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27</Pages>
  <Words>3935</Words>
  <Characters>22435</Characters>
  <Application>Microsoft Office Word</Application>
  <DocSecurity>0</DocSecurity>
  <Lines>186</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26318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WELCOME</dc:creator>
  <cp:lastModifiedBy>WELCOME</cp:lastModifiedBy>
  <cp:revision>3</cp:revision>
  <dcterms:created xsi:type="dcterms:W3CDTF">2018-11-12T00:07:00Z</dcterms:created>
  <dcterms:modified xsi:type="dcterms:W3CDTF">2018-11-12T00:10:00Z</dcterms:modified>
</cp:coreProperties>
</file>